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93BEA" w:rsidRPr="00545479" w:rsidRDefault="00545479" w:rsidP="00874BFC">
      <w:pPr>
        <w:tabs>
          <w:tab w:val="left" w:pos="9986"/>
        </w:tabs>
        <w:jc w:val="center"/>
        <w:rPr>
          <w:sz w:val="40"/>
        </w:rPr>
      </w:pPr>
      <w:r>
        <w:rPr>
          <w:sz w:val="40"/>
        </w:rPr>
        <w:t>Social Due Diligence Report</w:t>
      </w:r>
    </w:p>
    <w:p w:rsidR="00F93BEA" w:rsidRPr="009505A6" w:rsidRDefault="00F93BEA">
      <w:pPr>
        <w:pStyle w:val="a3"/>
        <w:rPr>
          <w:sz w:val="44"/>
        </w:rPr>
      </w:pPr>
    </w:p>
    <w:p w:rsidR="00874BFC" w:rsidRPr="009505A6" w:rsidRDefault="00545479" w:rsidP="00874BFC">
      <w:r>
        <w:t>Loan</w:t>
      </w:r>
      <w:r w:rsidR="00874BFC" w:rsidRPr="009505A6">
        <w:t xml:space="preserve">: </w:t>
      </w:r>
    </w:p>
    <w:p w:rsidR="00874BFC" w:rsidRPr="009505A6" w:rsidRDefault="00545479" w:rsidP="00874BFC">
      <w:r>
        <w:t>Date</w:t>
      </w:r>
      <w:r w:rsidR="00874BFC" w:rsidRPr="009505A6">
        <w:t xml:space="preserve">: </w:t>
      </w:r>
      <w:r>
        <w:t>July</w:t>
      </w:r>
      <w:r w:rsidR="00874BFC" w:rsidRPr="009505A6">
        <w:t xml:space="preserve"> 2021</w:t>
      </w:r>
    </w:p>
    <w:p w:rsidR="00F93BEA" w:rsidRPr="009505A6" w:rsidRDefault="00F93BEA">
      <w:pPr>
        <w:pStyle w:val="a3"/>
        <w:rPr>
          <w:sz w:val="44"/>
        </w:rPr>
      </w:pPr>
    </w:p>
    <w:p w:rsidR="00F93BEA" w:rsidRPr="009505A6" w:rsidRDefault="00E07BC7" w:rsidP="00E07BC7">
      <w:pPr>
        <w:pStyle w:val="a3"/>
        <w:tabs>
          <w:tab w:val="left" w:pos="5520"/>
        </w:tabs>
        <w:rPr>
          <w:sz w:val="44"/>
        </w:rPr>
      </w:pPr>
      <w:r w:rsidRPr="009505A6">
        <w:rPr>
          <w:sz w:val="44"/>
        </w:rPr>
        <w:tab/>
      </w:r>
    </w:p>
    <w:p w:rsidR="00F93BEA" w:rsidRPr="009505A6" w:rsidRDefault="00F93BEA">
      <w:pPr>
        <w:pStyle w:val="a3"/>
        <w:spacing w:before="8"/>
        <w:rPr>
          <w:sz w:val="62"/>
        </w:rPr>
      </w:pPr>
    </w:p>
    <w:p w:rsidR="00E07BC7" w:rsidRPr="009505A6" w:rsidRDefault="00E07BC7">
      <w:pPr>
        <w:pStyle w:val="a3"/>
        <w:spacing w:before="9"/>
      </w:pPr>
    </w:p>
    <w:p w:rsidR="00E07BC7" w:rsidRPr="009505A6" w:rsidRDefault="00E07BC7">
      <w:pPr>
        <w:pStyle w:val="a3"/>
        <w:spacing w:before="9"/>
      </w:pPr>
    </w:p>
    <w:p w:rsidR="00E07BC7" w:rsidRPr="009505A6" w:rsidRDefault="00E07BC7">
      <w:pPr>
        <w:pStyle w:val="a3"/>
        <w:spacing w:before="9"/>
      </w:pPr>
    </w:p>
    <w:p w:rsidR="00E07BC7" w:rsidRPr="009505A6" w:rsidRDefault="00E07BC7">
      <w:pPr>
        <w:pStyle w:val="a3"/>
        <w:spacing w:before="9"/>
      </w:pPr>
    </w:p>
    <w:p w:rsidR="00E07BC7" w:rsidRPr="009505A6" w:rsidRDefault="00E07BC7">
      <w:pPr>
        <w:pStyle w:val="a3"/>
        <w:spacing w:before="9"/>
      </w:pPr>
    </w:p>
    <w:p w:rsidR="00545479" w:rsidRDefault="00545479" w:rsidP="00895B4A">
      <w:pPr>
        <w:pStyle w:val="a3"/>
        <w:spacing w:before="9"/>
        <w:jc w:val="center"/>
        <w:rPr>
          <w:sz w:val="40"/>
          <w:szCs w:val="40"/>
        </w:rPr>
      </w:pPr>
      <w:r>
        <w:rPr>
          <w:sz w:val="36"/>
          <w:szCs w:val="36"/>
        </w:rPr>
        <w:t>KAZAKHSTAN</w:t>
      </w:r>
      <w:r w:rsidR="00874BFC" w:rsidRPr="009505A6">
        <w:rPr>
          <w:sz w:val="40"/>
          <w:szCs w:val="40"/>
        </w:rPr>
        <w:t xml:space="preserve">: </w:t>
      </w:r>
      <w:r>
        <w:rPr>
          <w:sz w:val="40"/>
          <w:szCs w:val="40"/>
        </w:rPr>
        <w:t xml:space="preserve">UNCOMPLETED SITE </w:t>
      </w:r>
    </w:p>
    <w:p w:rsidR="00874BFC" w:rsidRPr="009505A6" w:rsidRDefault="00545479" w:rsidP="00895B4A">
      <w:pPr>
        <w:pStyle w:val="a3"/>
        <w:spacing w:before="9"/>
        <w:jc w:val="center"/>
        <w:rPr>
          <w:sz w:val="36"/>
          <w:szCs w:val="36"/>
        </w:rPr>
      </w:pPr>
      <w:r>
        <w:rPr>
          <w:sz w:val="40"/>
          <w:szCs w:val="40"/>
        </w:rPr>
        <w:t>“AKTOBE-ATYRAU-BORDER OF THE RUSSIAN FEDERATION</w:t>
      </w:r>
      <w:r w:rsidR="00874BFC" w:rsidRPr="009505A6">
        <w:rPr>
          <w:sz w:val="36"/>
          <w:szCs w:val="36"/>
        </w:rPr>
        <w:t xml:space="preserve"> (</w:t>
      </w:r>
      <w:r>
        <w:rPr>
          <w:sz w:val="36"/>
          <w:szCs w:val="36"/>
        </w:rPr>
        <w:t>TO ASTRAKHAN</w:t>
      </w:r>
      <w:r w:rsidRPr="009505A6">
        <w:rPr>
          <w:sz w:val="36"/>
          <w:szCs w:val="36"/>
        </w:rPr>
        <w:t>)</w:t>
      </w:r>
      <w:r>
        <w:rPr>
          <w:sz w:val="36"/>
          <w:szCs w:val="36"/>
        </w:rPr>
        <w:t>” KM</w:t>
      </w:r>
      <w:r w:rsidR="00874BFC" w:rsidRPr="009505A6">
        <w:rPr>
          <w:sz w:val="36"/>
          <w:szCs w:val="36"/>
        </w:rPr>
        <w:t xml:space="preserve"> 482</w:t>
      </w:r>
      <w:r>
        <w:rPr>
          <w:sz w:val="36"/>
          <w:szCs w:val="36"/>
        </w:rPr>
        <w:t>.</w:t>
      </w:r>
      <w:r w:rsidR="00874BFC" w:rsidRPr="009505A6">
        <w:rPr>
          <w:sz w:val="36"/>
          <w:szCs w:val="36"/>
        </w:rPr>
        <w:t xml:space="preserve">1 -  </w:t>
      </w:r>
      <w:r>
        <w:rPr>
          <w:sz w:val="36"/>
          <w:szCs w:val="36"/>
        </w:rPr>
        <w:t>KM</w:t>
      </w:r>
      <w:r w:rsidR="00874BFC" w:rsidRPr="009505A6">
        <w:rPr>
          <w:sz w:val="36"/>
          <w:szCs w:val="36"/>
        </w:rPr>
        <w:t xml:space="preserve"> 487</w:t>
      </w:r>
    </w:p>
    <w:p w:rsidR="00E07BC7" w:rsidRPr="009505A6" w:rsidRDefault="00E07BC7">
      <w:pPr>
        <w:pStyle w:val="a3"/>
        <w:spacing w:before="9"/>
      </w:pPr>
    </w:p>
    <w:p w:rsidR="00E07BC7" w:rsidRPr="009505A6" w:rsidRDefault="00E07BC7">
      <w:pPr>
        <w:pStyle w:val="a3"/>
        <w:spacing w:before="9"/>
      </w:pPr>
    </w:p>
    <w:p w:rsidR="00E07BC7" w:rsidRPr="009505A6" w:rsidRDefault="00E07BC7">
      <w:pPr>
        <w:pStyle w:val="a3"/>
        <w:spacing w:before="9"/>
      </w:pPr>
    </w:p>
    <w:p w:rsidR="00E07BC7" w:rsidRPr="009505A6" w:rsidRDefault="00E07BC7">
      <w:pPr>
        <w:pStyle w:val="a3"/>
        <w:spacing w:before="9"/>
      </w:pPr>
    </w:p>
    <w:p w:rsidR="00E07BC7" w:rsidRPr="009505A6" w:rsidRDefault="00E07BC7">
      <w:pPr>
        <w:pStyle w:val="a3"/>
        <w:spacing w:before="9"/>
      </w:pPr>
    </w:p>
    <w:p w:rsidR="00E07BC7" w:rsidRPr="009505A6" w:rsidRDefault="00E07BC7">
      <w:pPr>
        <w:pStyle w:val="a3"/>
        <w:spacing w:before="9"/>
      </w:pPr>
    </w:p>
    <w:p w:rsidR="00E07BC7" w:rsidRPr="009505A6" w:rsidRDefault="00E07BC7">
      <w:pPr>
        <w:pStyle w:val="a3"/>
        <w:spacing w:before="9"/>
      </w:pPr>
    </w:p>
    <w:p w:rsidR="00E07BC7" w:rsidRPr="009505A6" w:rsidRDefault="008774BA" w:rsidP="00E07BC7">
      <w:pPr>
        <w:jc w:val="center"/>
      </w:pPr>
      <w:r>
        <w:t>Project Management Consultant “NC “KazAutoZhol” JSC</w:t>
      </w:r>
    </w:p>
    <w:p w:rsidR="00E07BC7" w:rsidRPr="009505A6" w:rsidRDefault="00E07BC7" w:rsidP="00E07BC7">
      <w:pPr>
        <w:jc w:val="center"/>
      </w:pPr>
    </w:p>
    <w:p w:rsidR="008774BA" w:rsidRDefault="008774BA" w:rsidP="008774BA">
      <w:pPr>
        <w:jc w:val="center"/>
      </w:pPr>
      <w:r>
        <w:t xml:space="preserve">Committee for Roads, Ministry of Industry and Infrastructural Development of </w:t>
      </w:r>
    </w:p>
    <w:p w:rsidR="00E07BC7" w:rsidRPr="009505A6" w:rsidRDefault="008774BA" w:rsidP="008774BA">
      <w:pPr>
        <w:jc w:val="center"/>
      </w:pPr>
      <w:r>
        <w:t xml:space="preserve">the Republic of Kazakhstan </w:t>
      </w:r>
    </w:p>
    <w:p w:rsidR="00E07BC7" w:rsidRPr="009505A6" w:rsidRDefault="00E07BC7" w:rsidP="00E07BC7">
      <w:pPr>
        <w:jc w:val="center"/>
      </w:pPr>
    </w:p>
    <w:p w:rsidR="00E07BC7" w:rsidRPr="009505A6" w:rsidRDefault="00E07BC7" w:rsidP="00E07BC7">
      <w:pPr>
        <w:jc w:val="center"/>
      </w:pPr>
    </w:p>
    <w:p w:rsidR="00E07BC7" w:rsidRPr="009505A6" w:rsidRDefault="00E07BC7" w:rsidP="00E07BC7">
      <w:pPr>
        <w:jc w:val="center"/>
      </w:pPr>
    </w:p>
    <w:p w:rsidR="00E07BC7" w:rsidRPr="009505A6" w:rsidRDefault="00E07BC7" w:rsidP="00E07BC7">
      <w:pPr>
        <w:jc w:val="center"/>
      </w:pPr>
    </w:p>
    <w:p w:rsidR="00E07BC7" w:rsidRPr="009505A6" w:rsidRDefault="00E07BC7" w:rsidP="00E07BC7">
      <w:pPr>
        <w:jc w:val="center"/>
      </w:pPr>
    </w:p>
    <w:p w:rsidR="00E07BC7" w:rsidRPr="009505A6" w:rsidRDefault="00E07BC7" w:rsidP="00E07BC7">
      <w:pPr>
        <w:jc w:val="center"/>
      </w:pPr>
    </w:p>
    <w:p w:rsidR="00E07BC7" w:rsidRPr="009505A6" w:rsidRDefault="00E07BC7" w:rsidP="003177A7"/>
    <w:p w:rsidR="00E07BC7" w:rsidRPr="009505A6" w:rsidRDefault="00E07BC7" w:rsidP="00E07BC7">
      <w:pPr>
        <w:jc w:val="center"/>
      </w:pPr>
    </w:p>
    <w:p w:rsidR="00E07BC7" w:rsidRPr="009505A6" w:rsidRDefault="00E07BC7" w:rsidP="00E07BC7">
      <w:pPr>
        <w:jc w:val="center"/>
      </w:pPr>
    </w:p>
    <w:p w:rsidR="003177A7" w:rsidRPr="009505A6" w:rsidRDefault="003177A7" w:rsidP="00E07BC7">
      <w:pPr>
        <w:jc w:val="center"/>
      </w:pPr>
    </w:p>
    <w:p w:rsidR="003177A7" w:rsidRPr="009505A6" w:rsidRDefault="003177A7" w:rsidP="00E07BC7">
      <w:pPr>
        <w:jc w:val="center"/>
      </w:pPr>
    </w:p>
    <w:p w:rsidR="00E07BC7" w:rsidRPr="009505A6" w:rsidRDefault="00E07BC7" w:rsidP="00E07BC7">
      <w:pPr>
        <w:jc w:val="center"/>
      </w:pPr>
    </w:p>
    <w:p w:rsidR="00E07BC7" w:rsidRPr="009505A6" w:rsidRDefault="00E07BC7" w:rsidP="00E07BC7">
      <w:pPr>
        <w:jc w:val="center"/>
      </w:pPr>
    </w:p>
    <w:p w:rsidR="003177A7" w:rsidRPr="00431023" w:rsidRDefault="003177A7" w:rsidP="003177A7">
      <w:pPr>
        <w:tabs>
          <w:tab w:val="left" w:pos="1418"/>
        </w:tabs>
        <w:jc w:val="both"/>
        <w:rPr>
          <w:sz w:val="20"/>
          <w:szCs w:val="20"/>
        </w:rPr>
      </w:pPr>
      <w:r>
        <w:rPr>
          <w:sz w:val="20"/>
          <w:szCs w:val="20"/>
        </w:rPr>
        <w:t xml:space="preserve">The Due Diligence Report for Social and Environmental Safeguards is a document of the borrower. The views expressed herein do not necessarily represent those of ADB’s Board of Directors, Management or staff, and maybe preliminary in nature.  </w:t>
      </w:r>
    </w:p>
    <w:p w:rsidR="003177A7" w:rsidRDefault="003177A7" w:rsidP="003177A7">
      <w:pPr>
        <w:rPr>
          <w:sz w:val="20"/>
          <w:szCs w:val="20"/>
        </w:rPr>
      </w:pPr>
    </w:p>
    <w:p w:rsidR="003177A7" w:rsidRDefault="003177A7" w:rsidP="003177A7">
      <w:pPr>
        <w:rPr>
          <w:sz w:val="20"/>
          <w:szCs w:val="20"/>
        </w:rPr>
      </w:pPr>
    </w:p>
    <w:p w:rsidR="003177A7" w:rsidRDefault="003177A7" w:rsidP="003177A7">
      <w:pPr>
        <w:jc w:val="center"/>
      </w:pPr>
    </w:p>
    <w:p w:rsidR="003177A7" w:rsidRDefault="003177A7" w:rsidP="003177A7">
      <w:pPr>
        <w:jc w:val="center"/>
      </w:pPr>
    </w:p>
    <w:p w:rsidR="003177A7" w:rsidRPr="00C21B3B" w:rsidRDefault="003177A7" w:rsidP="003177A7">
      <w:pPr>
        <w:jc w:val="center"/>
      </w:pPr>
      <w:r>
        <w:t>July 2021</w:t>
      </w:r>
    </w:p>
    <w:p w:rsidR="00E07BC7" w:rsidRPr="009505A6" w:rsidRDefault="00E07BC7">
      <w:pPr>
        <w:pStyle w:val="a3"/>
        <w:spacing w:before="9"/>
      </w:pPr>
    </w:p>
    <w:p w:rsidR="00E07BC7" w:rsidRPr="009505A6" w:rsidRDefault="00E07BC7" w:rsidP="001C420F">
      <w:pPr>
        <w:pStyle w:val="a3"/>
        <w:rPr>
          <w:sz w:val="18"/>
          <w:szCs w:val="18"/>
        </w:rPr>
      </w:pPr>
    </w:p>
    <w:p w:rsidR="00F93BEA" w:rsidRPr="00B559D1" w:rsidRDefault="00B559D1" w:rsidP="00104854">
      <w:pPr>
        <w:pStyle w:val="1"/>
        <w:spacing w:before="120" w:after="120" w:line="276" w:lineRule="auto"/>
        <w:ind w:left="401"/>
        <w:jc w:val="center"/>
        <w:rPr>
          <w:sz w:val="28"/>
          <w:szCs w:val="28"/>
        </w:rPr>
      </w:pPr>
      <w:r>
        <w:rPr>
          <w:sz w:val="28"/>
          <w:szCs w:val="28"/>
        </w:rPr>
        <w:t>CONTENT</w:t>
      </w:r>
    </w:p>
    <w:sdt>
      <w:sdtPr>
        <w:rPr>
          <w:sz w:val="18"/>
          <w:szCs w:val="18"/>
          <w:highlight w:val="yellow"/>
        </w:rPr>
        <w:id w:val="-2049434028"/>
        <w:docPartObj>
          <w:docPartGallery w:val="Table of Contents"/>
          <w:docPartUnique/>
        </w:docPartObj>
      </w:sdtPr>
      <w:sdtEndPr>
        <w:rPr>
          <w:highlight w:val="none"/>
        </w:rPr>
      </w:sdtEndPr>
      <w:sdtContent>
        <w:p w:rsidR="00394F79" w:rsidRPr="009505A6" w:rsidRDefault="00D105EB" w:rsidP="00D105EB">
          <w:pPr>
            <w:pStyle w:val="10"/>
            <w:spacing w:before="120" w:line="276" w:lineRule="auto"/>
            <w:rPr>
              <w:rFonts w:asciiTheme="minorHAnsi" w:eastAsiaTheme="minorEastAsia" w:hAnsiTheme="minorHAnsi" w:cstheme="minorBidi"/>
              <w:bCs w:val="0"/>
              <w:caps/>
              <w:sz w:val="20"/>
              <w:szCs w:val="20"/>
              <w:lang w:eastAsia="ru-RU"/>
            </w:rPr>
          </w:pPr>
          <w:r w:rsidRPr="009505A6">
            <w:rPr>
              <w:rStyle w:val="ab"/>
              <w:color w:val="auto"/>
              <w:sz w:val="20"/>
              <w:szCs w:val="20"/>
              <w:u w:val="none"/>
            </w:rPr>
            <w:t xml:space="preserve">1. </w:t>
          </w:r>
          <w:r w:rsidR="00B559D1">
            <w:rPr>
              <w:rStyle w:val="ab"/>
              <w:color w:val="auto"/>
              <w:sz w:val="20"/>
              <w:szCs w:val="20"/>
              <w:u w:val="none"/>
            </w:rPr>
            <w:t xml:space="preserve">  INTRODUCTION</w:t>
          </w:r>
          <w:r w:rsidR="00B559D1" w:rsidRPr="009505A6">
            <w:rPr>
              <w:rStyle w:val="ab"/>
              <w:color w:val="auto"/>
              <w:sz w:val="20"/>
              <w:szCs w:val="20"/>
              <w:u w:val="none"/>
            </w:rPr>
            <w:t>…………</w:t>
          </w:r>
          <w:r w:rsidR="00877BBF" w:rsidRPr="009505A6">
            <w:rPr>
              <w:rStyle w:val="ab"/>
              <w:color w:val="auto"/>
              <w:sz w:val="20"/>
              <w:szCs w:val="20"/>
              <w:u w:val="none"/>
            </w:rPr>
            <w:t>…………………………………………………………………………</w:t>
          </w:r>
          <w:r w:rsidR="009B0ED1" w:rsidRPr="009505A6">
            <w:rPr>
              <w:rStyle w:val="ab"/>
              <w:color w:val="auto"/>
              <w:sz w:val="20"/>
              <w:szCs w:val="20"/>
              <w:u w:val="none"/>
            </w:rPr>
            <w:t>…………….5</w:t>
          </w:r>
        </w:p>
        <w:p w:rsidR="00394F79" w:rsidRPr="009505A6" w:rsidRDefault="00D105EB" w:rsidP="00D105EB">
          <w:pPr>
            <w:pStyle w:val="10"/>
            <w:spacing w:before="120" w:line="276" w:lineRule="auto"/>
            <w:rPr>
              <w:rFonts w:asciiTheme="minorHAnsi" w:eastAsiaTheme="minorEastAsia" w:hAnsiTheme="minorHAnsi" w:cstheme="minorBidi"/>
              <w:bCs w:val="0"/>
              <w:caps/>
              <w:sz w:val="20"/>
              <w:szCs w:val="20"/>
              <w:lang w:eastAsia="ru-RU"/>
            </w:rPr>
          </w:pPr>
          <w:r w:rsidRPr="009505A6">
            <w:rPr>
              <w:sz w:val="20"/>
              <w:szCs w:val="20"/>
            </w:rPr>
            <w:t xml:space="preserve">2.   </w:t>
          </w:r>
          <w:r w:rsidR="00B559D1">
            <w:rPr>
              <w:sz w:val="20"/>
              <w:szCs w:val="20"/>
            </w:rPr>
            <w:t>REPORT SCOPE AND PURPOSES</w:t>
          </w:r>
          <w:r w:rsidR="00877BBF" w:rsidRPr="009505A6">
            <w:rPr>
              <w:sz w:val="20"/>
              <w:szCs w:val="20"/>
            </w:rPr>
            <w:t>…………………………………………………………………</w:t>
          </w:r>
          <w:r w:rsidR="00B559D1" w:rsidRPr="009505A6">
            <w:rPr>
              <w:sz w:val="20"/>
              <w:szCs w:val="20"/>
            </w:rPr>
            <w:t>…</w:t>
          </w:r>
          <w:r w:rsidR="002219A4" w:rsidRPr="009505A6">
            <w:rPr>
              <w:sz w:val="20"/>
              <w:szCs w:val="20"/>
            </w:rPr>
            <w:t>…….10</w:t>
          </w:r>
        </w:p>
        <w:p w:rsidR="00394F79" w:rsidRPr="009505A6" w:rsidRDefault="00D105EB" w:rsidP="00D105EB">
          <w:pPr>
            <w:pStyle w:val="10"/>
            <w:spacing w:before="120" w:line="276" w:lineRule="auto"/>
            <w:rPr>
              <w:rStyle w:val="ab"/>
              <w:color w:val="auto"/>
              <w:sz w:val="20"/>
              <w:szCs w:val="20"/>
              <w:u w:val="none"/>
            </w:rPr>
          </w:pPr>
          <w:r w:rsidRPr="009505A6">
            <w:rPr>
              <w:rStyle w:val="ab"/>
              <w:color w:val="auto"/>
              <w:sz w:val="20"/>
              <w:szCs w:val="20"/>
              <w:u w:val="none"/>
            </w:rPr>
            <w:t xml:space="preserve">3.   </w:t>
          </w:r>
          <w:r w:rsidR="00B559D1">
            <w:rPr>
              <w:rStyle w:val="ab"/>
              <w:color w:val="auto"/>
              <w:sz w:val="20"/>
              <w:szCs w:val="20"/>
              <w:u w:val="none"/>
            </w:rPr>
            <w:t>METHODOLOGY</w:t>
          </w:r>
          <w:r w:rsidR="00126790" w:rsidRPr="009505A6">
            <w:rPr>
              <w:rStyle w:val="ab"/>
              <w:color w:val="auto"/>
              <w:sz w:val="20"/>
              <w:szCs w:val="20"/>
              <w:u w:val="none"/>
            </w:rPr>
            <w:t>…………</w:t>
          </w:r>
          <w:r w:rsidR="00877BBF" w:rsidRPr="009505A6">
            <w:rPr>
              <w:rStyle w:val="ab"/>
              <w:color w:val="auto"/>
              <w:sz w:val="20"/>
              <w:szCs w:val="20"/>
              <w:u w:val="none"/>
            </w:rPr>
            <w:t>…………………………………………………………………………………..</w:t>
          </w:r>
          <w:r w:rsidR="00126790" w:rsidRPr="009505A6">
            <w:rPr>
              <w:rStyle w:val="ab"/>
              <w:color w:val="auto"/>
              <w:sz w:val="20"/>
              <w:szCs w:val="20"/>
              <w:u w:val="none"/>
            </w:rPr>
            <w:t>…</w:t>
          </w:r>
          <w:r w:rsidR="002219A4" w:rsidRPr="009505A6">
            <w:rPr>
              <w:rStyle w:val="ab"/>
              <w:color w:val="auto"/>
              <w:sz w:val="20"/>
              <w:szCs w:val="20"/>
              <w:u w:val="none"/>
            </w:rPr>
            <w:t>11</w:t>
          </w:r>
        </w:p>
        <w:p w:rsidR="00394F79" w:rsidRPr="009505A6" w:rsidRDefault="00D105EB" w:rsidP="00D105EB">
          <w:pPr>
            <w:pStyle w:val="10"/>
            <w:spacing w:before="120" w:line="276" w:lineRule="auto"/>
            <w:rPr>
              <w:rStyle w:val="ab"/>
              <w:rFonts w:asciiTheme="minorHAnsi" w:eastAsiaTheme="minorEastAsia" w:hAnsiTheme="minorHAnsi" w:cstheme="minorBidi"/>
              <w:bCs w:val="0"/>
              <w:caps/>
              <w:color w:val="auto"/>
              <w:sz w:val="20"/>
              <w:szCs w:val="20"/>
              <w:u w:val="none"/>
              <w:lang w:eastAsia="ru-RU"/>
            </w:rPr>
          </w:pPr>
          <w:r w:rsidRPr="009505A6">
            <w:rPr>
              <w:sz w:val="20"/>
              <w:szCs w:val="20"/>
            </w:rPr>
            <w:t xml:space="preserve">4.   </w:t>
          </w:r>
          <w:r w:rsidR="00B559D1">
            <w:rPr>
              <w:sz w:val="20"/>
              <w:szCs w:val="20"/>
            </w:rPr>
            <w:t>CONSULTATION, PARTICIPATION AND INFORMATION DISCLOSURE..</w:t>
          </w:r>
          <w:r w:rsidR="00877BBF" w:rsidRPr="009505A6">
            <w:rPr>
              <w:sz w:val="20"/>
              <w:szCs w:val="20"/>
            </w:rPr>
            <w:t>………………</w:t>
          </w:r>
          <w:r w:rsidRPr="009505A6">
            <w:rPr>
              <w:sz w:val="20"/>
              <w:szCs w:val="20"/>
            </w:rPr>
            <w:t>……………</w:t>
          </w:r>
          <w:r w:rsidR="002219A4" w:rsidRPr="009505A6">
            <w:rPr>
              <w:sz w:val="20"/>
              <w:szCs w:val="20"/>
            </w:rPr>
            <w:t>11</w:t>
          </w:r>
        </w:p>
        <w:p w:rsidR="005B16A2" w:rsidRDefault="00240ECC" w:rsidP="00D105EB">
          <w:pPr>
            <w:pStyle w:val="10"/>
            <w:spacing w:before="120" w:line="276" w:lineRule="auto"/>
            <w:rPr>
              <w:sz w:val="20"/>
              <w:szCs w:val="20"/>
            </w:rPr>
          </w:pPr>
          <w:hyperlink w:anchor="_Toc533701398" w:history="1">
            <w:r w:rsidR="00AE28F2" w:rsidRPr="009505A6">
              <w:rPr>
                <w:rStyle w:val="ab"/>
                <w:color w:val="auto"/>
                <w:sz w:val="20"/>
                <w:szCs w:val="20"/>
                <w:u w:val="none"/>
              </w:rPr>
              <w:t>5</w:t>
            </w:r>
            <w:r w:rsidR="00394F79" w:rsidRPr="009505A6">
              <w:rPr>
                <w:rStyle w:val="ab"/>
                <w:color w:val="auto"/>
                <w:sz w:val="20"/>
                <w:szCs w:val="20"/>
                <w:u w:val="none"/>
              </w:rPr>
              <w:t>.</w:t>
            </w:r>
            <w:r w:rsidR="00394F79" w:rsidRPr="009505A6">
              <w:rPr>
                <w:rFonts w:asciiTheme="minorHAnsi" w:eastAsiaTheme="minorEastAsia" w:hAnsiTheme="minorHAnsi" w:cstheme="minorBidi"/>
                <w:bCs w:val="0"/>
                <w:sz w:val="20"/>
                <w:szCs w:val="20"/>
                <w:lang w:eastAsia="ru-RU"/>
              </w:rPr>
              <w:tab/>
            </w:r>
          </w:hyperlink>
          <w:r w:rsidR="005B16A2">
            <w:rPr>
              <w:sz w:val="20"/>
              <w:szCs w:val="20"/>
            </w:rPr>
            <w:t xml:space="preserve">CONCLUSIONS OF THE INSPECTION OF THE ROAD SECTION PROPOSED FOR FUNDING BY  </w:t>
          </w:r>
        </w:p>
        <w:p w:rsidR="00394F79" w:rsidRPr="009505A6" w:rsidRDefault="005B16A2" w:rsidP="00D105EB">
          <w:pPr>
            <w:pStyle w:val="10"/>
            <w:spacing w:before="120" w:line="276" w:lineRule="auto"/>
            <w:rPr>
              <w:rFonts w:asciiTheme="minorHAnsi" w:eastAsiaTheme="minorEastAsia" w:hAnsiTheme="minorHAnsi" w:cstheme="minorBidi"/>
              <w:bCs w:val="0"/>
              <w:caps/>
              <w:sz w:val="20"/>
              <w:szCs w:val="20"/>
              <w:lang w:eastAsia="ru-RU"/>
            </w:rPr>
          </w:pPr>
          <w:r>
            <w:rPr>
              <w:sz w:val="20"/>
              <w:szCs w:val="20"/>
            </w:rPr>
            <w:t xml:space="preserve">     THE ADB.</w:t>
          </w:r>
          <w:r w:rsidR="00877BBF" w:rsidRPr="009505A6">
            <w:rPr>
              <w:sz w:val="20"/>
              <w:szCs w:val="20"/>
            </w:rPr>
            <w:t>……</w:t>
          </w:r>
          <w:r w:rsidRPr="009505A6">
            <w:rPr>
              <w:sz w:val="20"/>
              <w:szCs w:val="20"/>
            </w:rPr>
            <w:t>……………</w:t>
          </w:r>
          <w:r>
            <w:rPr>
              <w:sz w:val="20"/>
              <w:szCs w:val="20"/>
            </w:rPr>
            <w:t>.</w:t>
          </w:r>
          <w:r w:rsidRPr="009505A6">
            <w:rPr>
              <w:sz w:val="20"/>
              <w:szCs w:val="20"/>
            </w:rPr>
            <w:t>……..</w:t>
          </w:r>
          <w:r w:rsidR="00D105EB" w:rsidRPr="009505A6">
            <w:rPr>
              <w:sz w:val="20"/>
              <w:szCs w:val="20"/>
            </w:rPr>
            <w:t>………………………………………………………………………..</w:t>
          </w:r>
          <w:r w:rsidR="00877BBF" w:rsidRPr="009505A6">
            <w:rPr>
              <w:sz w:val="20"/>
              <w:szCs w:val="20"/>
            </w:rPr>
            <w:t>….</w:t>
          </w:r>
          <w:r w:rsidR="002219A4" w:rsidRPr="009505A6">
            <w:rPr>
              <w:sz w:val="20"/>
              <w:szCs w:val="20"/>
            </w:rPr>
            <w:t>….14</w:t>
          </w:r>
        </w:p>
        <w:p w:rsidR="00394F79" w:rsidRPr="009505A6" w:rsidRDefault="00240ECC" w:rsidP="00957EF7">
          <w:pPr>
            <w:pStyle w:val="10"/>
            <w:spacing w:before="120" w:line="276" w:lineRule="auto"/>
            <w:rPr>
              <w:rFonts w:asciiTheme="minorHAnsi" w:eastAsiaTheme="minorEastAsia" w:hAnsiTheme="minorHAnsi" w:cstheme="minorBidi"/>
              <w:bCs w:val="0"/>
              <w:caps/>
              <w:sz w:val="20"/>
              <w:szCs w:val="20"/>
              <w:lang w:eastAsia="ru-RU"/>
            </w:rPr>
          </w:pPr>
          <w:hyperlink w:anchor="_Toc533701399" w:history="1">
            <w:r w:rsidR="00AE28F2" w:rsidRPr="009505A6">
              <w:rPr>
                <w:rStyle w:val="ab"/>
                <w:color w:val="auto"/>
                <w:sz w:val="20"/>
                <w:szCs w:val="20"/>
                <w:u w:val="none"/>
              </w:rPr>
              <w:t>6</w:t>
            </w:r>
            <w:r w:rsidR="00394F79" w:rsidRPr="009505A6">
              <w:rPr>
                <w:rStyle w:val="ab"/>
                <w:color w:val="auto"/>
                <w:sz w:val="20"/>
                <w:szCs w:val="20"/>
                <w:u w:val="none"/>
              </w:rPr>
              <w:t>.</w:t>
            </w:r>
          </w:hyperlink>
          <w:r w:rsidR="00394F79" w:rsidRPr="009505A6">
            <w:rPr>
              <w:sz w:val="20"/>
              <w:szCs w:val="20"/>
            </w:rPr>
            <w:t xml:space="preserve"> </w:t>
          </w:r>
          <w:r w:rsidR="00B559D1">
            <w:rPr>
              <w:sz w:val="20"/>
              <w:szCs w:val="20"/>
            </w:rPr>
            <w:t xml:space="preserve">  GRIEVANCE REDRESS MECHANISM</w:t>
          </w:r>
          <w:r w:rsidR="00877BBF" w:rsidRPr="009505A6">
            <w:rPr>
              <w:sz w:val="20"/>
              <w:szCs w:val="20"/>
            </w:rPr>
            <w:t>…………………………………………………………</w:t>
          </w:r>
          <w:r w:rsidR="005B16A2">
            <w:rPr>
              <w:sz w:val="20"/>
              <w:szCs w:val="20"/>
            </w:rPr>
            <w:t>..</w:t>
          </w:r>
          <w:r w:rsidR="00877BBF" w:rsidRPr="009505A6">
            <w:rPr>
              <w:sz w:val="20"/>
              <w:szCs w:val="20"/>
            </w:rPr>
            <w:t>……….</w:t>
          </w:r>
          <w:r w:rsidR="002219A4" w:rsidRPr="009505A6">
            <w:rPr>
              <w:sz w:val="20"/>
              <w:szCs w:val="20"/>
            </w:rPr>
            <w:t>…17</w:t>
          </w:r>
        </w:p>
        <w:p w:rsidR="00394F79" w:rsidRPr="009505A6" w:rsidRDefault="00240ECC" w:rsidP="00957EF7">
          <w:pPr>
            <w:pStyle w:val="10"/>
            <w:spacing w:before="120" w:line="276" w:lineRule="auto"/>
            <w:rPr>
              <w:rFonts w:asciiTheme="minorHAnsi" w:eastAsiaTheme="minorEastAsia" w:hAnsiTheme="minorHAnsi" w:cstheme="minorBidi"/>
              <w:bCs w:val="0"/>
              <w:caps/>
              <w:sz w:val="20"/>
              <w:szCs w:val="20"/>
              <w:lang w:eastAsia="ru-RU"/>
            </w:rPr>
          </w:pPr>
          <w:hyperlink w:anchor="_Toc533701409" w:history="1">
            <w:r w:rsidR="00AE28F2" w:rsidRPr="009505A6">
              <w:rPr>
                <w:rStyle w:val="ab"/>
                <w:color w:val="auto"/>
                <w:sz w:val="20"/>
                <w:szCs w:val="20"/>
                <w:u w:val="none"/>
              </w:rPr>
              <w:t>7</w:t>
            </w:r>
            <w:r w:rsidR="00394F79" w:rsidRPr="009505A6">
              <w:rPr>
                <w:rStyle w:val="ab"/>
                <w:color w:val="auto"/>
                <w:sz w:val="20"/>
                <w:szCs w:val="20"/>
                <w:u w:val="none"/>
              </w:rPr>
              <w:t>.</w:t>
            </w:r>
            <w:r w:rsidR="00394F79" w:rsidRPr="009505A6">
              <w:rPr>
                <w:rFonts w:asciiTheme="minorHAnsi" w:eastAsiaTheme="minorEastAsia" w:hAnsiTheme="minorHAnsi" w:cstheme="minorBidi"/>
                <w:bCs w:val="0"/>
                <w:sz w:val="20"/>
                <w:szCs w:val="20"/>
                <w:lang w:eastAsia="ru-RU"/>
              </w:rPr>
              <w:tab/>
            </w:r>
            <w:r w:rsidR="00E50E2A" w:rsidRPr="00E50E2A">
              <w:rPr>
                <w:rFonts w:eastAsiaTheme="minorEastAsia"/>
                <w:bCs w:val="0"/>
                <w:sz w:val="20"/>
                <w:szCs w:val="20"/>
                <w:lang w:eastAsia="ru-RU"/>
              </w:rPr>
              <w:t>INSTITUTIONAL IMPLEMENTATION AND CONTROL MECHANISMS</w:t>
            </w:r>
          </w:hyperlink>
          <w:r w:rsidR="00E50E2A">
            <w:rPr>
              <w:rStyle w:val="ab"/>
              <w:color w:val="auto"/>
              <w:sz w:val="20"/>
              <w:szCs w:val="20"/>
              <w:u w:val="none"/>
            </w:rPr>
            <w:t>…..</w:t>
          </w:r>
          <w:r w:rsidR="00126790" w:rsidRPr="009505A6">
            <w:rPr>
              <w:sz w:val="20"/>
              <w:szCs w:val="20"/>
            </w:rPr>
            <w:t>……</w:t>
          </w:r>
          <w:r w:rsidR="00877BBF" w:rsidRPr="009505A6">
            <w:rPr>
              <w:sz w:val="20"/>
              <w:szCs w:val="20"/>
            </w:rPr>
            <w:t>………………….</w:t>
          </w:r>
          <w:r w:rsidR="002219A4" w:rsidRPr="009505A6">
            <w:rPr>
              <w:sz w:val="20"/>
              <w:szCs w:val="20"/>
            </w:rPr>
            <w:t>……19</w:t>
          </w:r>
        </w:p>
        <w:p w:rsidR="00394F79" w:rsidRPr="009505A6" w:rsidRDefault="00E50E2A" w:rsidP="00957EF7">
          <w:pPr>
            <w:pStyle w:val="10"/>
            <w:spacing w:before="120" w:line="276" w:lineRule="auto"/>
            <w:rPr>
              <w:rFonts w:asciiTheme="minorHAnsi" w:eastAsiaTheme="minorEastAsia" w:hAnsiTheme="minorHAnsi" w:cstheme="minorBidi"/>
              <w:bCs w:val="0"/>
              <w:caps/>
              <w:sz w:val="20"/>
              <w:szCs w:val="20"/>
              <w:lang w:eastAsia="ru-RU"/>
            </w:rPr>
          </w:pPr>
          <w:r>
            <w:t>CONCLUSIONS AND RECOMMENDATIONS</w:t>
          </w:r>
          <w:r w:rsidR="00877BBF" w:rsidRPr="009505A6">
            <w:rPr>
              <w:sz w:val="20"/>
              <w:szCs w:val="20"/>
            </w:rPr>
            <w:t>…………………………………………</w:t>
          </w:r>
          <w:r w:rsidR="000D23B3">
            <w:rPr>
              <w:sz w:val="20"/>
              <w:szCs w:val="20"/>
            </w:rPr>
            <w:t>.</w:t>
          </w:r>
          <w:r w:rsidR="00877BBF" w:rsidRPr="009505A6">
            <w:rPr>
              <w:sz w:val="20"/>
              <w:szCs w:val="20"/>
            </w:rPr>
            <w:t>…………..</w:t>
          </w:r>
          <w:r w:rsidR="002219A4" w:rsidRPr="009505A6">
            <w:rPr>
              <w:sz w:val="20"/>
              <w:szCs w:val="20"/>
            </w:rPr>
            <w:t>……..20</w:t>
          </w:r>
        </w:p>
        <w:p w:rsidR="00767EE5" w:rsidRPr="009505A6" w:rsidRDefault="00240ECC" w:rsidP="0080593A">
          <w:pPr>
            <w:pStyle w:val="10"/>
            <w:spacing w:before="120" w:line="276" w:lineRule="auto"/>
            <w:rPr>
              <w:rStyle w:val="ab"/>
              <w:color w:val="auto"/>
              <w:sz w:val="20"/>
              <w:szCs w:val="20"/>
              <w:u w:val="none"/>
            </w:rPr>
          </w:pPr>
          <w:hyperlink w:anchor="_Toc533701411" w:history="1">
            <w:r w:rsidR="000D23B3">
              <w:rPr>
                <w:rStyle w:val="ab"/>
                <w:color w:val="auto"/>
                <w:sz w:val="20"/>
                <w:szCs w:val="20"/>
                <w:u w:val="none"/>
              </w:rPr>
              <w:t>APPENDIX</w:t>
            </w:r>
            <w:r w:rsidR="00394F79" w:rsidRPr="009505A6">
              <w:rPr>
                <w:rStyle w:val="ab"/>
                <w:color w:val="auto"/>
                <w:sz w:val="20"/>
                <w:szCs w:val="20"/>
                <w:u w:val="none"/>
              </w:rPr>
              <w:t xml:space="preserve"> 1. </w:t>
            </w:r>
          </w:hyperlink>
          <w:r w:rsidR="000D23B3">
            <w:rPr>
              <w:rStyle w:val="ab"/>
              <w:color w:val="auto"/>
              <w:sz w:val="20"/>
              <w:szCs w:val="20"/>
              <w:u w:val="none"/>
            </w:rPr>
            <w:t>COMMISSION SURVEY ACT OF THE SECTION………</w:t>
          </w:r>
          <w:r w:rsidR="009B0ED1" w:rsidRPr="009505A6">
            <w:rPr>
              <w:rStyle w:val="ab"/>
              <w:color w:val="auto"/>
              <w:sz w:val="20"/>
              <w:szCs w:val="20"/>
              <w:u w:val="none"/>
            </w:rPr>
            <w:t>..</w:t>
          </w:r>
          <w:r w:rsidR="00196675" w:rsidRPr="009505A6">
            <w:rPr>
              <w:rStyle w:val="ab"/>
              <w:color w:val="auto"/>
              <w:sz w:val="20"/>
              <w:szCs w:val="20"/>
              <w:u w:val="none"/>
            </w:rPr>
            <w:t>……………………………………</w:t>
          </w:r>
          <w:r w:rsidR="002219A4" w:rsidRPr="009505A6">
            <w:rPr>
              <w:rStyle w:val="ab"/>
              <w:color w:val="auto"/>
              <w:sz w:val="20"/>
              <w:szCs w:val="20"/>
              <w:u w:val="none"/>
            </w:rPr>
            <w:t>22</w:t>
          </w:r>
        </w:p>
        <w:p w:rsidR="00767EE5" w:rsidRPr="009505A6" w:rsidRDefault="000D23B3" w:rsidP="0080593A">
          <w:pPr>
            <w:pStyle w:val="10"/>
            <w:spacing w:before="120" w:line="276" w:lineRule="auto"/>
            <w:rPr>
              <w:rStyle w:val="ab"/>
              <w:color w:val="auto"/>
              <w:sz w:val="20"/>
              <w:szCs w:val="20"/>
              <w:u w:val="none"/>
            </w:rPr>
          </w:pPr>
          <w:r w:rsidRPr="009505A6">
            <w:rPr>
              <w:rStyle w:val="ab"/>
              <w:color w:val="auto"/>
              <w:sz w:val="20"/>
              <w:szCs w:val="20"/>
              <w:u w:val="none"/>
            </w:rPr>
            <w:t>APPENDIX</w:t>
          </w:r>
          <w:r w:rsidR="009B0ED1" w:rsidRPr="009505A6">
            <w:rPr>
              <w:rStyle w:val="ab"/>
              <w:color w:val="auto"/>
              <w:sz w:val="20"/>
              <w:szCs w:val="20"/>
              <w:u w:val="none"/>
            </w:rPr>
            <w:t xml:space="preserve"> 2. </w:t>
          </w:r>
          <w:r w:rsidR="00BD1B9C">
            <w:rPr>
              <w:rStyle w:val="ab"/>
              <w:color w:val="auto"/>
              <w:sz w:val="20"/>
              <w:szCs w:val="20"/>
              <w:u w:val="none"/>
            </w:rPr>
            <w:t>LAND TITLE DOCUMENTS…………………………………………………………………</w:t>
          </w:r>
          <w:r w:rsidR="009B0ED1" w:rsidRPr="009505A6">
            <w:rPr>
              <w:rStyle w:val="ab"/>
              <w:color w:val="auto"/>
              <w:sz w:val="20"/>
              <w:szCs w:val="20"/>
              <w:u w:val="none"/>
            </w:rPr>
            <w:t>….. 30</w:t>
          </w:r>
        </w:p>
        <w:p w:rsidR="00394F79" w:rsidRPr="009505A6" w:rsidRDefault="000D23B3" w:rsidP="0080593A">
          <w:pPr>
            <w:pStyle w:val="10"/>
            <w:spacing w:before="120" w:line="276" w:lineRule="auto"/>
            <w:rPr>
              <w:rFonts w:asciiTheme="minorHAnsi" w:eastAsiaTheme="minorEastAsia" w:hAnsiTheme="minorHAnsi" w:cstheme="minorBidi"/>
              <w:b w:val="0"/>
              <w:smallCaps/>
              <w:noProof/>
              <w:lang w:eastAsia="ru-RU"/>
            </w:rPr>
          </w:pPr>
          <w:r w:rsidRPr="009505A6">
            <w:rPr>
              <w:rStyle w:val="ab"/>
              <w:color w:val="auto"/>
              <w:sz w:val="20"/>
              <w:szCs w:val="20"/>
              <w:u w:val="none"/>
            </w:rPr>
            <w:t>APPENDIX</w:t>
          </w:r>
          <w:r w:rsidR="00767EE5" w:rsidRPr="009505A6">
            <w:rPr>
              <w:rStyle w:val="ab"/>
              <w:color w:val="auto"/>
              <w:sz w:val="20"/>
              <w:szCs w:val="20"/>
              <w:u w:val="none"/>
            </w:rPr>
            <w:t xml:space="preserve"> 3. </w:t>
          </w:r>
          <w:r w:rsidR="0086101F">
            <w:rPr>
              <w:rStyle w:val="ab"/>
              <w:color w:val="auto"/>
              <w:sz w:val="20"/>
              <w:szCs w:val="20"/>
              <w:u w:val="none"/>
            </w:rPr>
            <w:t>GRIEVANCE REGISTRATION FORM………………………</w:t>
          </w:r>
          <w:r w:rsidR="0080593A" w:rsidRPr="009505A6">
            <w:rPr>
              <w:sz w:val="20"/>
              <w:szCs w:val="20"/>
            </w:rPr>
            <w:t>…</w:t>
          </w:r>
          <w:r w:rsidR="009B0ED1" w:rsidRPr="009505A6">
            <w:rPr>
              <w:sz w:val="20"/>
              <w:szCs w:val="20"/>
            </w:rPr>
            <w:t>………………………</w:t>
          </w:r>
          <w:r w:rsidR="0080593A" w:rsidRPr="009505A6">
            <w:rPr>
              <w:sz w:val="20"/>
              <w:szCs w:val="20"/>
            </w:rPr>
            <w:t>………..</w:t>
          </w:r>
          <w:r w:rsidR="002219A4" w:rsidRPr="009505A6">
            <w:rPr>
              <w:sz w:val="20"/>
              <w:szCs w:val="20"/>
            </w:rPr>
            <w:t>59</w:t>
          </w:r>
        </w:p>
        <w:p w:rsidR="00394F79" w:rsidRPr="009505A6" w:rsidRDefault="00240ECC" w:rsidP="00F92F65">
          <w:pPr>
            <w:pStyle w:val="10"/>
            <w:spacing w:before="120"/>
            <w:rPr>
              <w:rStyle w:val="ab"/>
              <w:color w:val="auto"/>
              <w:sz w:val="20"/>
              <w:szCs w:val="20"/>
              <w:u w:val="none"/>
            </w:rPr>
          </w:pPr>
          <w:hyperlink w:anchor="_Toc533701429" w:history="1">
            <w:r w:rsidR="000D23B3" w:rsidRPr="009505A6">
              <w:rPr>
                <w:rStyle w:val="ab"/>
                <w:color w:val="auto"/>
                <w:sz w:val="20"/>
                <w:szCs w:val="20"/>
                <w:u w:val="none"/>
              </w:rPr>
              <w:t>APPENDIX</w:t>
            </w:r>
            <w:r w:rsidR="00FD00F5" w:rsidRPr="009505A6">
              <w:rPr>
                <w:rStyle w:val="ab"/>
                <w:color w:val="auto"/>
                <w:sz w:val="20"/>
                <w:szCs w:val="20"/>
                <w:u w:val="none"/>
              </w:rPr>
              <w:t xml:space="preserve"> </w:t>
            </w:r>
            <w:r w:rsidR="00767EE5" w:rsidRPr="009505A6">
              <w:rPr>
                <w:rStyle w:val="ab"/>
                <w:color w:val="auto"/>
                <w:sz w:val="20"/>
                <w:szCs w:val="20"/>
                <w:u w:val="none"/>
              </w:rPr>
              <w:t>4</w:t>
            </w:r>
            <w:r w:rsidR="00394F79" w:rsidRPr="009505A6">
              <w:rPr>
                <w:rStyle w:val="ab"/>
                <w:color w:val="auto"/>
                <w:sz w:val="20"/>
                <w:szCs w:val="20"/>
                <w:u w:val="none"/>
              </w:rPr>
              <w:t xml:space="preserve">. </w:t>
            </w:r>
          </w:hyperlink>
          <w:r w:rsidR="00F92F65">
            <w:rPr>
              <w:rStyle w:val="ab"/>
              <w:color w:val="auto"/>
              <w:sz w:val="20"/>
              <w:szCs w:val="20"/>
              <w:u w:val="none"/>
            </w:rPr>
            <w:t>GRIEVANCE COORDINATION CENTER</w:t>
          </w:r>
          <w:r w:rsidR="009B0ED1" w:rsidRPr="009505A6">
            <w:rPr>
              <w:rStyle w:val="ab"/>
              <w:color w:val="auto"/>
              <w:sz w:val="20"/>
              <w:szCs w:val="20"/>
              <w:u w:val="none"/>
            </w:rPr>
            <w:t>…</w:t>
          </w:r>
          <w:r w:rsidR="00F92F65" w:rsidRPr="009505A6">
            <w:rPr>
              <w:rStyle w:val="ab"/>
              <w:color w:val="auto"/>
              <w:sz w:val="20"/>
              <w:szCs w:val="20"/>
              <w:u w:val="none"/>
            </w:rPr>
            <w:t>…</w:t>
          </w:r>
          <w:r w:rsidR="00F92F65">
            <w:rPr>
              <w:rStyle w:val="ab"/>
              <w:color w:val="auto"/>
              <w:sz w:val="20"/>
              <w:szCs w:val="20"/>
              <w:u w:val="none"/>
            </w:rPr>
            <w:t>……</w:t>
          </w:r>
          <w:r w:rsidR="0080593A" w:rsidRPr="009505A6">
            <w:rPr>
              <w:rStyle w:val="ab"/>
              <w:color w:val="auto"/>
              <w:sz w:val="20"/>
              <w:szCs w:val="20"/>
              <w:u w:val="none"/>
            </w:rPr>
            <w:t>……………………………………………</w:t>
          </w:r>
          <w:r w:rsidR="002219A4" w:rsidRPr="009505A6">
            <w:rPr>
              <w:rStyle w:val="ab"/>
              <w:color w:val="auto"/>
              <w:sz w:val="20"/>
              <w:szCs w:val="20"/>
              <w:u w:val="none"/>
            </w:rPr>
            <w:t>60</w:t>
          </w:r>
        </w:p>
        <w:p w:rsidR="00394F79" w:rsidRPr="009505A6" w:rsidRDefault="00240ECC" w:rsidP="00F92F65">
          <w:pPr>
            <w:pStyle w:val="10"/>
            <w:spacing w:before="120"/>
            <w:rPr>
              <w:rStyle w:val="ab"/>
              <w:color w:val="auto"/>
              <w:sz w:val="20"/>
              <w:szCs w:val="20"/>
              <w:u w:val="none"/>
            </w:rPr>
          </w:pPr>
          <w:hyperlink w:anchor="_Toc533701431" w:history="1">
            <w:r w:rsidR="000D23B3" w:rsidRPr="009505A6">
              <w:rPr>
                <w:rStyle w:val="ab"/>
                <w:color w:val="auto"/>
                <w:sz w:val="20"/>
                <w:szCs w:val="20"/>
                <w:u w:val="none"/>
              </w:rPr>
              <w:t>APPENDIX</w:t>
            </w:r>
            <w:r w:rsidR="00FD00F5" w:rsidRPr="009505A6">
              <w:rPr>
                <w:rStyle w:val="ab"/>
                <w:color w:val="auto"/>
                <w:sz w:val="20"/>
                <w:szCs w:val="20"/>
                <w:u w:val="none"/>
              </w:rPr>
              <w:t xml:space="preserve"> </w:t>
            </w:r>
            <w:r w:rsidR="009B0ED1" w:rsidRPr="009505A6">
              <w:rPr>
                <w:rStyle w:val="ab"/>
                <w:color w:val="auto"/>
                <w:sz w:val="20"/>
                <w:szCs w:val="20"/>
                <w:u w:val="none"/>
              </w:rPr>
              <w:t>5</w:t>
            </w:r>
            <w:r w:rsidR="00FD00F5" w:rsidRPr="009505A6">
              <w:rPr>
                <w:rStyle w:val="ab"/>
                <w:color w:val="auto"/>
                <w:sz w:val="20"/>
                <w:szCs w:val="20"/>
                <w:u w:val="none"/>
              </w:rPr>
              <w:t xml:space="preserve">. </w:t>
            </w:r>
            <w:r w:rsidR="00BD1B9C">
              <w:rPr>
                <w:rStyle w:val="ab"/>
                <w:color w:val="auto"/>
                <w:sz w:val="20"/>
                <w:szCs w:val="20"/>
                <w:u w:val="none"/>
              </w:rPr>
              <w:t>SUMMARY OF NATIONAL REGULATORY AND LEGAL FRAMEWORK OF THE REPUBLIC OF KAZAKHSTAN</w:t>
            </w:r>
          </w:hyperlink>
          <w:r w:rsidR="00BD1B9C">
            <w:rPr>
              <w:rStyle w:val="ab"/>
              <w:color w:val="auto"/>
              <w:sz w:val="20"/>
              <w:szCs w:val="20"/>
              <w:u w:val="none"/>
            </w:rPr>
            <w:t>……</w:t>
          </w:r>
          <w:r w:rsidR="00877BBF" w:rsidRPr="009505A6">
            <w:rPr>
              <w:rStyle w:val="ab"/>
              <w:color w:val="auto"/>
              <w:sz w:val="20"/>
              <w:szCs w:val="20"/>
              <w:u w:val="none"/>
            </w:rPr>
            <w:t>………………………………………………………………………………</w:t>
          </w:r>
          <w:r w:rsidR="002219A4" w:rsidRPr="009505A6">
            <w:rPr>
              <w:rStyle w:val="ab"/>
              <w:color w:val="auto"/>
              <w:sz w:val="20"/>
              <w:szCs w:val="20"/>
              <w:u w:val="none"/>
            </w:rPr>
            <w:t>61</w:t>
          </w:r>
        </w:p>
        <w:p w:rsidR="00B7342F" w:rsidRPr="009505A6" w:rsidRDefault="00240ECC" w:rsidP="00FD00F5">
          <w:pPr>
            <w:pStyle w:val="10"/>
            <w:tabs>
              <w:tab w:val="left" w:pos="649"/>
              <w:tab w:val="left" w:pos="9776"/>
            </w:tabs>
            <w:spacing w:before="120" w:after="120" w:line="276" w:lineRule="auto"/>
            <w:rPr>
              <w:sz w:val="18"/>
              <w:szCs w:val="18"/>
            </w:rPr>
          </w:pPr>
          <w:hyperlink w:anchor="_Toc533701432" w:history="1">
            <w:r w:rsidR="000D23B3" w:rsidRPr="009505A6">
              <w:rPr>
                <w:rStyle w:val="ab"/>
                <w:color w:val="auto"/>
                <w:sz w:val="20"/>
                <w:szCs w:val="20"/>
                <w:u w:val="none"/>
              </w:rPr>
              <w:t>APPENDIX</w:t>
            </w:r>
            <w:r w:rsidR="00FD00F5" w:rsidRPr="009505A6">
              <w:rPr>
                <w:rStyle w:val="ab"/>
                <w:color w:val="auto"/>
                <w:sz w:val="20"/>
                <w:szCs w:val="20"/>
                <w:u w:val="none"/>
              </w:rPr>
              <w:t xml:space="preserve"> </w:t>
            </w:r>
            <w:r w:rsidR="009B0ED1" w:rsidRPr="009505A6">
              <w:rPr>
                <w:rStyle w:val="ab"/>
                <w:color w:val="auto"/>
                <w:sz w:val="20"/>
                <w:szCs w:val="20"/>
                <w:u w:val="none"/>
              </w:rPr>
              <w:t>6</w:t>
            </w:r>
            <w:r w:rsidR="00394F79" w:rsidRPr="009505A6">
              <w:rPr>
                <w:rStyle w:val="ab"/>
                <w:color w:val="auto"/>
                <w:sz w:val="20"/>
                <w:szCs w:val="20"/>
                <w:u w:val="none"/>
              </w:rPr>
              <w:t>.</w:t>
            </w:r>
            <w:r w:rsidR="001B7B6A" w:rsidRPr="009505A6">
              <w:rPr>
                <w:rStyle w:val="ab"/>
                <w:color w:val="auto"/>
                <w:sz w:val="20"/>
                <w:szCs w:val="20"/>
                <w:u w:val="none"/>
              </w:rPr>
              <w:t xml:space="preserve"> </w:t>
            </w:r>
            <w:r w:rsidR="001B7B6A">
              <w:rPr>
                <w:rStyle w:val="ab"/>
                <w:color w:val="auto"/>
                <w:sz w:val="20"/>
                <w:szCs w:val="20"/>
                <w:u w:val="none"/>
              </w:rPr>
              <w:t xml:space="preserve">ADB </w:t>
            </w:r>
            <w:r w:rsidR="001B7B6A" w:rsidRPr="009505A6">
              <w:rPr>
                <w:rStyle w:val="ab"/>
                <w:color w:val="auto"/>
                <w:sz w:val="20"/>
                <w:szCs w:val="20"/>
                <w:u w:val="none"/>
              </w:rPr>
              <w:t xml:space="preserve">INVOLUNTARY RESETTLEMENT </w:t>
            </w:r>
            <w:r w:rsidR="001B7B6A">
              <w:rPr>
                <w:rStyle w:val="ab"/>
                <w:color w:val="auto"/>
                <w:sz w:val="20"/>
                <w:szCs w:val="20"/>
                <w:u w:val="none"/>
              </w:rPr>
              <w:t>SAFEGUARDS</w:t>
            </w:r>
            <w:r w:rsidR="00FD00F5" w:rsidRPr="009505A6">
              <w:rPr>
                <w:rStyle w:val="ab"/>
                <w:color w:val="auto"/>
                <w:sz w:val="20"/>
                <w:szCs w:val="20"/>
                <w:u w:val="none"/>
              </w:rPr>
              <w:t>,</w:t>
            </w:r>
            <w:r w:rsidR="001B7B6A">
              <w:rPr>
                <w:rStyle w:val="ab"/>
                <w:color w:val="auto"/>
                <w:sz w:val="20"/>
                <w:szCs w:val="20"/>
                <w:u w:val="none"/>
              </w:rPr>
              <w:t xml:space="preserve"> SAFEGUARD POLICY STATEMENT,</w:t>
            </w:r>
            <w:r w:rsidR="001B7B6A" w:rsidRPr="009505A6">
              <w:rPr>
                <w:rStyle w:val="ab"/>
                <w:color w:val="auto"/>
                <w:sz w:val="20"/>
                <w:szCs w:val="20"/>
                <w:u w:val="none"/>
              </w:rPr>
              <w:t xml:space="preserve"> 2009, PAGE</w:t>
            </w:r>
            <w:r w:rsidR="00FD00F5" w:rsidRPr="009505A6">
              <w:rPr>
                <w:rStyle w:val="ab"/>
                <w:color w:val="auto"/>
                <w:sz w:val="20"/>
                <w:szCs w:val="20"/>
                <w:u w:val="none"/>
              </w:rPr>
              <w:t xml:space="preserve"> 17</w:t>
            </w:r>
            <w:r w:rsidR="00B47EB8" w:rsidRPr="009505A6">
              <w:rPr>
                <w:rStyle w:val="ab"/>
                <w:color w:val="auto"/>
                <w:sz w:val="20"/>
                <w:szCs w:val="20"/>
                <w:u w:val="none"/>
              </w:rPr>
              <w:t>…</w:t>
            </w:r>
            <w:r w:rsidR="00877BBF" w:rsidRPr="009505A6">
              <w:rPr>
                <w:rStyle w:val="ab"/>
                <w:color w:val="auto"/>
                <w:sz w:val="20"/>
                <w:szCs w:val="20"/>
                <w:u w:val="none"/>
              </w:rPr>
              <w:t>……</w:t>
            </w:r>
            <w:r w:rsidR="001B7B6A">
              <w:rPr>
                <w:rStyle w:val="ab"/>
                <w:color w:val="auto"/>
                <w:sz w:val="20"/>
                <w:szCs w:val="20"/>
                <w:u w:val="none"/>
              </w:rPr>
              <w:t>……..</w:t>
            </w:r>
            <w:r w:rsidR="00877BBF" w:rsidRPr="009505A6">
              <w:rPr>
                <w:rStyle w:val="ab"/>
                <w:color w:val="auto"/>
                <w:sz w:val="20"/>
                <w:szCs w:val="20"/>
                <w:u w:val="none"/>
              </w:rPr>
              <w:t>…………</w:t>
            </w:r>
            <w:r w:rsidR="001B7B6A">
              <w:rPr>
                <w:rStyle w:val="ab"/>
                <w:color w:val="auto"/>
                <w:sz w:val="20"/>
                <w:szCs w:val="20"/>
                <w:u w:val="none"/>
              </w:rPr>
              <w:t>…………………………….</w:t>
            </w:r>
            <w:r w:rsidR="00877BBF" w:rsidRPr="009505A6">
              <w:rPr>
                <w:rStyle w:val="ab"/>
                <w:color w:val="auto"/>
                <w:sz w:val="20"/>
                <w:szCs w:val="20"/>
                <w:u w:val="none"/>
              </w:rPr>
              <w:t>…………………………</w:t>
            </w:r>
            <w:r w:rsidR="002219A4">
              <w:rPr>
                <w:rStyle w:val="ab"/>
                <w:color w:val="auto"/>
                <w:sz w:val="20"/>
                <w:szCs w:val="20"/>
                <w:u w:val="none"/>
              </w:rPr>
              <w:t>.</w:t>
            </w:r>
            <w:r w:rsidR="00B47EB8" w:rsidRPr="009505A6">
              <w:rPr>
                <w:rStyle w:val="ab"/>
                <w:color w:val="auto"/>
                <w:sz w:val="20"/>
                <w:szCs w:val="20"/>
                <w:u w:val="none"/>
              </w:rPr>
              <w:t>….</w:t>
            </w:r>
            <w:r w:rsidR="002219A4" w:rsidRPr="009505A6">
              <w:rPr>
                <w:rStyle w:val="ab"/>
                <w:color w:val="auto"/>
                <w:sz w:val="20"/>
                <w:szCs w:val="20"/>
                <w:u w:val="none"/>
              </w:rPr>
              <w:t>65</w:t>
            </w:r>
            <w:r w:rsidR="00394F79" w:rsidRPr="009505A6">
              <w:rPr>
                <w:rStyle w:val="ab"/>
                <w:webHidden/>
                <w:color w:val="auto"/>
                <w:sz w:val="20"/>
                <w:szCs w:val="20"/>
                <w:u w:val="none"/>
              </w:rPr>
              <w:tab/>
            </w:r>
          </w:hyperlink>
        </w:p>
        <w:p w:rsidR="004A0F3A" w:rsidRDefault="00240ECC" w:rsidP="00F65DA9">
          <w:pPr>
            <w:pStyle w:val="10"/>
            <w:tabs>
              <w:tab w:val="left" w:pos="9531"/>
            </w:tabs>
            <w:spacing w:before="120" w:after="120" w:line="276" w:lineRule="auto"/>
            <w:ind w:left="761"/>
            <w:rPr>
              <w:lang w:val="ru-RU"/>
            </w:rPr>
          </w:pPr>
        </w:p>
      </w:sdtContent>
    </w:sdt>
    <w:p w:rsidR="004A0F3A" w:rsidRPr="004A0F3A" w:rsidRDefault="004A0F3A" w:rsidP="004A0F3A">
      <w:pPr>
        <w:rPr>
          <w:lang w:val="ru-RU"/>
        </w:rPr>
      </w:pPr>
    </w:p>
    <w:p w:rsidR="004A0F3A" w:rsidRPr="004A0F3A" w:rsidRDefault="004A0F3A" w:rsidP="004A0F3A">
      <w:pPr>
        <w:rPr>
          <w:lang w:val="ru-RU"/>
        </w:rPr>
      </w:pPr>
    </w:p>
    <w:p w:rsidR="004A0F3A" w:rsidRPr="004A0F3A" w:rsidRDefault="004A0F3A" w:rsidP="004A0F3A">
      <w:pPr>
        <w:rPr>
          <w:lang w:val="ru-RU"/>
        </w:rPr>
      </w:pPr>
    </w:p>
    <w:p w:rsidR="004A0F3A" w:rsidRPr="004A0F3A" w:rsidRDefault="004A0F3A" w:rsidP="004A0F3A">
      <w:pPr>
        <w:rPr>
          <w:lang w:val="ru-RU"/>
        </w:rPr>
      </w:pPr>
    </w:p>
    <w:p w:rsidR="004A0F3A" w:rsidRDefault="004A0F3A" w:rsidP="004A0F3A">
      <w:pPr>
        <w:rPr>
          <w:lang w:val="ru-RU"/>
        </w:rPr>
      </w:pPr>
    </w:p>
    <w:p w:rsidR="00F93BEA" w:rsidRPr="004A0F3A" w:rsidRDefault="00F93BEA" w:rsidP="004A0F3A">
      <w:pPr>
        <w:tabs>
          <w:tab w:val="left" w:pos="8940"/>
        </w:tabs>
        <w:rPr>
          <w:lang w:val="ru-RU"/>
        </w:rPr>
        <w:sectPr w:rsidR="00F93BEA" w:rsidRPr="004A0F3A" w:rsidSect="009A44BC">
          <w:headerReference w:type="default" r:id="rId8"/>
          <w:footerReference w:type="default" r:id="rId9"/>
          <w:type w:val="continuous"/>
          <w:pgSz w:w="11910" w:h="16840"/>
          <w:pgMar w:top="1380" w:right="600" w:bottom="980" w:left="1300" w:header="710" w:footer="782" w:gutter="0"/>
          <w:pgNumType w:start="1"/>
          <w:cols w:space="720"/>
        </w:sectPr>
      </w:pPr>
    </w:p>
    <w:p w:rsidR="003B2639" w:rsidRDefault="003B2639" w:rsidP="00C47646">
      <w:pPr>
        <w:spacing w:before="120" w:after="120" w:line="276" w:lineRule="auto"/>
        <w:ind w:left="511"/>
        <w:jc w:val="center"/>
        <w:rPr>
          <w:b/>
        </w:rPr>
      </w:pPr>
    </w:p>
    <w:p w:rsidR="00B13AB2" w:rsidRPr="00BD1B9C" w:rsidRDefault="00BD1B9C" w:rsidP="00C47646">
      <w:pPr>
        <w:spacing w:before="120" w:after="120" w:line="276" w:lineRule="auto"/>
        <w:ind w:left="511"/>
        <w:jc w:val="center"/>
        <w:rPr>
          <w:b/>
        </w:rPr>
      </w:pPr>
      <w:r>
        <w:rPr>
          <w:b/>
        </w:rPr>
        <w:t>TABLES</w:t>
      </w:r>
    </w:p>
    <w:tbl>
      <w:tblPr>
        <w:tblStyle w:val="aa"/>
        <w:tblW w:w="9236" w:type="dxa"/>
        <w:tblInd w:w="51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36"/>
      </w:tblGrid>
      <w:tr w:rsidR="003B50F0" w:rsidRPr="00200C1B" w:rsidTr="00C52BB7">
        <w:tc>
          <w:tcPr>
            <w:tcW w:w="9236" w:type="dxa"/>
          </w:tcPr>
          <w:p w:rsidR="003B50F0" w:rsidRPr="009505A6" w:rsidRDefault="00BD1B9C" w:rsidP="00B159DA">
            <w:pPr>
              <w:spacing w:before="240" w:after="120" w:line="276" w:lineRule="auto"/>
              <w:rPr>
                <w:b/>
              </w:rPr>
            </w:pPr>
            <w:r>
              <w:t>Table</w:t>
            </w:r>
            <w:r w:rsidR="003B50F0" w:rsidRPr="009505A6">
              <w:t xml:space="preserve"> 1</w:t>
            </w:r>
            <w:r>
              <w:t>.</w:t>
            </w:r>
            <w:r w:rsidR="003B50F0" w:rsidRPr="009505A6">
              <w:rPr>
                <w:b/>
              </w:rPr>
              <w:t xml:space="preserve"> </w:t>
            </w:r>
            <w:r w:rsidR="009B0ED1" w:rsidRPr="009505A6">
              <w:t xml:space="preserve"> </w:t>
            </w:r>
            <w:r w:rsidR="00B159DA">
              <w:t>Technical parameters of the site</w:t>
            </w:r>
            <w:r w:rsidR="009B0ED1" w:rsidRPr="009505A6">
              <w:t xml:space="preserve"> ……</w:t>
            </w:r>
            <w:r w:rsidR="003B50F0" w:rsidRPr="009505A6">
              <w:t>……………………</w:t>
            </w:r>
            <w:r w:rsidR="00B159DA">
              <w:t>…</w:t>
            </w:r>
            <w:r w:rsidR="003B50F0" w:rsidRPr="009505A6">
              <w:t>……………..</w:t>
            </w:r>
            <w:r w:rsidR="001F0359" w:rsidRPr="009505A6">
              <w:t>.</w:t>
            </w:r>
            <w:r w:rsidR="004576A1" w:rsidRPr="009505A6">
              <w:t>.</w:t>
            </w:r>
            <w:r w:rsidR="00200C1B" w:rsidRPr="009505A6">
              <w:t>.</w:t>
            </w:r>
            <w:r w:rsidR="004576A1" w:rsidRPr="009505A6">
              <w:t>9</w:t>
            </w:r>
          </w:p>
        </w:tc>
      </w:tr>
      <w:tr w:rsidR="003B50F0" w:rsidRPr="004D1E78" w:rsidTr="00C52BB7">
        <w:tc>
          <w:tcPr>
            <w:tcW w:w="9236" w:type="dxa"/>
          </w:tcPr>
          <w:p w:rsidR="003B50F0" w:rsidRPr="009505A6" w:rsidRDefault="00BD1B9C" w:rsidP="00B159DA">
            <w:pPr>
              <w:spacing w:before="120" w:after="120" w:line="276" w:lineRule="auto"/>
            </w:pPr>
            <w:r>
              <w:t>Table</w:t>
            </w:r>
            <w:r w:rsidR="004576A1" w:rsidRPr="009505A6">
              <w:t xml:space="preserve"> 2</w:t>
            </w:r>
            <w:r>
              <w:t>.</w:t>
            </w:r>
            <w:r w:rsidR="003B50F0" w:rsidRPr="009505A6">
              <w:t xml:space="preserve">  </w:t>
            </w:r>
            <w:r w:rsidR="00B159DA">
              <w:t>List of main activities</w:t>
            </w:r>
            <w:r w:rsidR="004576A1" w:rsidRPr="009505A6">
              <w:t xml:space="preserve"> …</w:t>
            </w:r>
            <w:r w:rsidR="009B0ED1" w:rsidRPr="009505A6">
              <w:t>……………..……………………</w:t>
            </w:r>
            <w:r w:rsidR="00B159DA">
              <w:t>…………….…</w:t>
            </w:r>
            <w:r w:rsidR="009B0ED1" w:rsidRPr="009505A6">
              <w:t>…</w:t>
            </w:r>
            <w:r w:rsidR="002219A4">
              <w:t>.</w:t>
            </w:r>
            <w:r w:rsidR="00200C1B" w:rsidRPr="009505A6">
              <w:t>.</w:t>
            </w:r>
            <w:r w:rsidR="002219A4" w:rsidRPr="009505A6">
              <w:t>9</w:t>
            </w:r>
          </w:p>
        </w:tc>
      </w:tr>
      <w:tr w:rsidR="003B50F0" w:rsidRPr="009B0ED1" w:rsidTr="00C52BB7">
        <w:tc>
          <w:tcPr>
            <w:tcW w:w="9236" w:type="dxa"/>
          </w:tcPr>
          <w:p w:rsidR="009B0ED1" w:rsidRPr="009505A6" w:rsidRDefault="00BD1B9C" w:rsidP="00BD1B9C">
            <w:pPr>
              <w:spacing w:before="120" w:after="240" w:line="276" w:lineRule="auto"/>
            </w:pPr>
            <w:r>
              <w:t>Table</w:t>
            </w:r>
            <w:r w:rsidR="004576A1" w:rsidRPr="009505A6">
              <w:t xml:space="preserve"> 3</w:t>
            </w:r>
            <w:r>
              <w:t>.</w:t>
            </w:r>
            <w:r w:rsidRPr="009505A6">
              <w:t xml:space="preserve">  </w:t>
            </w:r>
            <w:r w:rsidR="00B159DA">
              <w:t>Members of commission visit to the site</w:t>
            </w:r>
            <w:r w:rsidR="009B0ED1" w:rsidRPr="009505A6">
              <w:t>...…………………</w:t>
            </w:r>
            <w:r w:rsidR="00B159DA">
              <w:t>…….</w:t>
            </w:r>
            <w:r w:rsidR="009B0ED1" w:rsidRPr="009505A6">
              <w:t>………... 12</w:t>
            </w:r>
          </w:p>
          <w:p w:rsidR="003B50F0" w:rsidRPr="009505A6" w:rsidRDefault="00BD1B9C" w:rsidP="00BD1B9C">
            <w:pPr>
              <w:spacing w:before="120" w:after="240" w:line="276" w:lineRule="auto"/>
            </w:pPr>
            <w:r>
              <w:t>Table</w:t>
            </w:r>
            <w:r w:rsidR="009B0ED1" w:rsidRPr="009505A6">
              <w:t xml:space="preserve"> 4.  </w:t>
            </w:r>
            <w:r w:rsidR="00181D65">
              <w:t>P</w:t>
            </w:r>
            <w:r w:rsidR="00B159DA">
              <w:t>ublic consultations</w:t>
            </w:r>
            <w:r w:rsidR="00181D65">
              <w:t xml:space="preserve"> details……….</w:t>
            </w:r>
            <w:r w:rsidR="009B0ED1" w:rsidRPr="009505A6">
              <w:t>……………………</w:t>
            </w:r>
            <w:r w:rsidR="00B159DA">
              <w:t>……………..</w:t>
            </w:r>
            <w:r w:rsidR="009B0ED1" w:rsidRPr="009505A6">
              <w:t>……</w:t>
            </w:r>
            <w:r w:rsidR="00200C1B" w:rsidRPr="009505A6">
              <w:t>...</w:t>
            </w:r>
            <w:r w:rsidR="009B0ED1" w:rsidRPr="009505A6">
              <w:t>13</w:t>
            </w:r>
          </w:p>
          <w:p w:rsidR="009B0ED1" w:rsidRPr="009505A6" w:rsidRDefault="00BD1B9C" w:rsidP="00181D65">
            <w:pPr>
              <w:spacing w:before="120" w:after="120" w:line="276" w:lineRule="auto"/>
            </w:pPr>
            <w:r>
              <w:t>Table</w:t>
            </w:r>
            <w:r w:rsidR="009B0ED1" w:rsidRPr="009505A6">
              <w:t xml:space="preserve"> 5.  </w:t>
            </w:r>
            <w:r w:rsidR="00181D65">
              <w:t>Data</w:t>
            </w:r>
            <w:r w:rsidR="00B159DA">
              <w:t xml:space="preserve"> on title documents</w:t>
            </w:r>
            <w:r w:rsidR="00200C1B" w:rsidRPr="009505A6">
              <w:t>…………………</w:t>
            </w:r>
            <w:r w:rsidR="00B159DA">
              <w:t>……………………</w:t>
            </w:r>
            <w:r w:rsidR="00181D65">
              <w:t>……...</w:t>
            </w:r>
            <w:r w:rsidR="00B159DA">
              <w:t>…..</w:t>
            </w:r>
            <w:r w:rsidR="002219A4" w:rsidRPr="009505A6">
              <w:t>…...16</w:t>
            </w:r>
          </w:p>
        </w:tc>
      </w:tr>
    </w:tbl>
    <w:p w:rsidR="00B13AB2" w:rsidRPr="009505A6" w:rsidRDefault="00B13AB2" w:rsidP="00AE28F2">
      <w:pPr>
        <w:spacing w:before="120" w:after="120" w:line="276" w:lineRule="auto"/>
        <w:jc w:val="both"/>
      </w:pPr>
    </w:p>
    <w:p w:rsidR="00B13AB2" w:rsidRPr="009505A6" w:rsidRDefault="00B13AB2" w:rsidP="00AE28F2">
      <w:pPr>
        <w:spacing w:before="120" w:after="120" w:line="276" w:lineRule="auto"/>
        <w:jc w:val="both"/>
      </w:pPr>
    </w:p>
    <w:p w:rsidR="00B13AB2" w:rsidRPr="00BD1B9C" w:rsidRDefault="00BD1B9C" w:rsidP="00C47646">
      <w:pPr>
        <w:spacing w:before="120" w:after="120" w:line="276" w:lineRule="auto"/>
        <w:ind w:left="1276" w:hanging="861"/>
        <w:jc w:val="center"/>
        <w:rPr>
          <w:b/>
        </w:rPr>
      </w:pPr>
      <w:r>
        <w:rPr>
          <w:b/>
        </w:rPr>
        <w:t>FIGURES</w:t>
      </w:r>
    </w:p>
    <w:p w:rsidR="00B13AB2" w:rsidRPr="009505A6" w:rsidRDefault="00B13AB2" w:rsidP="00F65DA9">
      <w:pPr>
        <w:spacing w:before="120" w:after="120" w:line="276" w:lineRule="auto"/>
        <w:ind w:left="1276" w:hanging="861"/>
        <w:jc w:val="both"/>
      </w:pPr>
      <w:r w:rsidRPr="009505A6">
        <w:tab/>
      </w:r>
    </w:p>
    <w:p w:rsidR="00B13AB2" w:rsidRPr="009505A6" w:rsidRDefault="00BD1B9C" w:rsidP="00F65DA9">
      <w:pPr>
        <w:spacing w:before="120" w:after="120" w:line="276" w:lineRule="auto"/>
        <w:ind w:left="1276" w:hanging="861"/>
        <w:jc w:val="both"/>
      </w:pPr>
      <w:r>
        <w:t>Figure</w:t>
      </w:r>
      <w:r w:rsidR="00B13AB2" w:rsidRPr="009505A6">
        <w:t xml:space="preserve"> 1</w:t>
      </w:r>
      <w:r w:rsidR="009505A6" w:rsidRPr="009505A6">
        <w:t xml:space="preserve"> </w:t>
      </w:r>
      <w:r w:rsidR="009505A6">
        <w:t>and 2</w:t>
      </w:r>
      <w:r w:rsidR="00B13AB2" w:rsidRPr="009505A6">
        <w:t xml:space="preserve">: </w:t>
      </w:r>
      <w:r w:rsidR="00B159DA">
        <w:t>Site layout scheme………………………………….</w:t>
      </w:r>
      <w:r w:rsidR="00200C1B" w:rsidRPr="009505A6">
        <w:t>…………………</w:t>
      </w:r>
      <w:r w:rsidR="009505A6">
        <w:t>……</w:t>
      </w:r>
      <w:r w:rsidR="00200C1B" w:rsidRPr="009505A6">
        <w:t xml:space="preserve"> 6</w:t>
      </w:r>
    </w:p>
    <w:p w:rsidR="00B13AB2" w:rsidRPr="009505A6" w:rsidRDefault="00B13AB2" w:rsidP="00F65DA9">
      <w:pPr>
        <w:spacing w:before="120" w:after="120" w:line="276" w:lineRule="auto"/>
        <w:ind w:left="511"/>
        <w:rPr>
          <w:b/>
        </w:rPr>
      </w:pPr>
    </w:p>
    <w:p w:rsidR="00B13AB2" w:rsidRPr="009505A6" w:rsidRDefault="00B13AB2" w:rsidP="00F65DA9">
      <w:pPr>
        <w:spacing w:before="120" w:after="120" w:line="276" w:lineRule="auto"/>
        <w:ind w:left="511"/>
        <w:rPr>
          <w:b/>
        </w:rPr>
      </w:pPr>
    </w:p>
    <w:p w:rsidR="00BB2E4D" w:rsidRPr="009505A6" w:rsidRDefault="00BB2E4D" w:rsidP="00F65DA9">
      <w:pPr>
        <w:spacing w:before="120" w:after="120" w:line="276" w:lineRule="auto"/>
        <w:ind w:left="511"/>
        <w:rPr>
          <w:b/>
        </w:rPr>
      </w:pPr>
    </w:p>
    <w:p w:rsidR="00B13AB2" w:rsidRPr="009505A6" w:rsidRDefault="00B13AB2" w:rsidP="00F65DA9">
      <w:pPr>
        <w:spacing w:before="120" w:after="120" w:line="276" w:lineRule="auto"/>
        <w:ind w:left="511"/>
        <w:rPr>
          <w:b/>
        </w:rPr>
      </w:pPr>
    </w:p>
    <w:p w:rsidR="00B13AB2" w:rsidRPr="009505A6" w:rsidRDefault="00B13AB2" w:rsidP="00F65DA9">
      <w:pPr>
        <w:spacing w:before="120" w:after="120" w:line="276" w:lineRule="auto"/>
        <w:ind w:left="511"/>
        <w:rPr>
          <w:b/>
        </w:rPr>
      </w:pPr>
    </w:p>
    <w:p w:rsidR="00B13AB2" w:rsidRPr="009505A6" w:rsidRDefault="00B13AB2" w:rsidP="00F65DA9">
      <w:pPr>
        <w:spacing w:before="120" w:after="120" w:line="276" w:lineRule="auto"/>
        <w:ind w:left="511"/>
        <w:rPr>
          <w:b/>
        </w:rPr>
      </w:pPr>
    </w:p>
    <w:p w:rsidR="00204841" w:rsidRPr="009505A6" w:rsidRDefault="00204841" w:rsidP="00F65DA9">
      <w:pPr>
        <w:spacing w:before="120" w:after="120" w:line="276" w:lineRule="auto"/>
        <w:ind w:left="511"/>
        <w:rPr>
          <w:b/>
        </w:rPr>
      </w:pPr>
    </w:p>
    <w:p w:rsidR="003F4927" w:rsidRPr="009505A6" w:rsidRDefault="003F4927" w:rsidP="00F65DA9">
      <w:pPr>
        <w:spacing w:before="120" w:after="120" w:line="276" w:lineRule="auto"/>
        <w:ind w:left="511"/>
        <w:rPr>
          <w:b/>
        </w:rPr>
      </w:pPr>
    </w:p>
    <w:p w:rsidR="00FE12D4" w:rsidRPr="009505A6" w:rsidRDefault="00FE12D4" w:rsidP="00C47646">
      <w:pPr>
        <w:spacing w:before="120" w:after="120" w:line="276" w:lineRule="auto"/>
        <w:ind w:left="511"/>
        <w:jc w:val="center"/>
        <w:rPr>
          <w:b/>
        </w:rPr>
      </w:pPr>
    </w:p>
    <w:p w:rsidR="009C5C69" w:rsidRPr="009505A6" w:rsidRDefault="009C5C69" w:rsidP="00C47646">
      <w:pPr>
        <w:spacing w:before="120" w:after="120" w:line="276" w:lineRule="auto"/>
        <w:ind w:left="511"/>
        <w:jc w:val="center"/>
        <w:rPr>
          <w:b/>
        </w:rPr>
      </w:pPr>
    </w:p>
    <w:p w:rsidR="009C5C69" w:rsidRPr="009505A6" w:rsidRDefault="009C5C69" w:rsidP="00C47646">
      <w:pPr>
        <w:spacing w:before="120" w:after="120" w:line="276" w:lineRule="auto"/>
        <w:ind w:left="511"/>
        <w:jc w:val="center"/>
        <w:rPr>
          <w:b/>
        </w:rPr>
      </w:pPr>
    </w:p>
    <w:p w:rsidR="009C5C69" w:rsidRPr="009505A6" w:rsidRDefault="009C5C69" w:rsidP="00C47646">
      <w:pPr>
        <w:spacing w:before="120" w:after="120" w:line="276" w:lineRule="auto"/>
        <w:ind w:left="511"/>
        <w:jc w:val="center"/>
        <w:rPr>
          <w:b/>
        </w:rPr>
      </w:pPr>
    </w:p>
    <w:p w:rsidR="009C5C69" w:rsidRPr="009505A6" w:rsidRDefault="009C5C69" w:rsidP="00C47646">
      <w:pPr>
        <w:spacing w:before="120" w:after="120" w:line="276" w:lineRule="auto"/>
        <w:ind w:left="511"/>
        <w:jc w:val="center"/>
        <w:rPr>
          <w:b/>
        </w:rPr>
      </w:pPr>
    </w:p>
    <w:p w:rsidR="00FE12D4" w:rsidRPr="009505A6" w:rsidRDefault="00FE12D4" w:rsidP="00C47646">
      <w:pPr>
        <w:spacing w:before="120" w:after="120" w:line="276" w:lineRule="auto"/>
        <w:ind w:left="511"/>
        <w:jc w:val="center"/>
        <w:rPr>
          <w:b/>
        </w:rPr>
      </w:pPr>
    </w:p>
    <w:p w:rsidR="009C5C69" w:rsidRPr="009505A6" w:rsidRDefault="009C5C69" w:rsidP="00C47646">
      <w:pPr>
        <w:spacing w:before="120" w:after="120" w:line="276" w:lineRule="auto"/>
        <w:ind w:left="511"/>
        <w:jc w:val="center"/>
        <w:rPr>
          <w:b/>
        </w:rPr>
      </w:pPr>
    </w:p>
    <w:p w:rsidR="009C5C69" w:rsidRPr="009505A6" w:rsidRDefault="009C5C69" w:rsidP="00C47646">
      <w:pPr>
        <w:spacing w:before="120" w:after="120" w:line="276" w:lineRule="auto"/>
        <w:ind w:left="511"/>
        <w:jc w:val="center"/>
        <w:rPr>
          <w:b/>
        </w:rPr>
      </w:pPr>
    </w:p>
    <w:p w:rsidR="009C5C69" w:rsidRPr="009505A6" w:rsidRDefault="009C5C69" w:rsidP="00C47646">
      <w:pPr>
        <w:spacing w:before="120" w:after="120" w:line="276" w:lineRule="auto"/>
        <w:ind w:left="511"/>
        <w:jc w:val="center"/>
        <w:rPr>
          <w:b/>
        </w:rPr>
      </w:pPr>
    </w:p>
    <w:p w:rsidR="00B42337" w:rsidRPr="009505A6" w:rsidRDefault="00B42337" w:rsidP="00C47646">
      <w:pPr>
        <w:spacing w:before="120" w:after="120" w:line="276" w:lineRule="auto"/>
        <w:ind w:left="511"/>
        <w:jc w:val="center"/>
        <w:rPr>
          <w:b/>
        </w:rPr>
      </w:pPr>
    </w:p>
    <w:p w:rsidR="00B42337" w:rsidRPr="009505A6" w:rsidRDefault="00B42337" w:rsidP="00C47646">
      <w:pPr>
        <w:spacing w:before="120" w:after="120" w:line="276" w:lineRule="auto"/>
        <w:ind w:left="511"/>
        <w:jc w:val="center"/>
        <w:rPr>
          <w:b/>
        </w:rPr>
      </w:pPr>
    </w:p>
    <w:p w:rsidR="00B42337" w:rsidRPr="009505A6" w:rsidRDefault="00B42337" w:rsidP="00C47646">
      <w:pPr>
        <w:spacing w:before="120" w:after="120" w:line="276" w:lineRule="auto"/>
        <w:ind w:left="511"/>
        <w:jc w:val="center"/>
        <w:rPr>
          <w:b/>
        </w:rPr>
      </w:pPr>
    </w:p>
    <w:p w:rsidR="00B42337" w:rsidRPr="009505A6" w:rsidRDefault="00B42337" w:rsidP="00C47646">
      <w:pPr>
        <w:spacing w:before="120" w:after="120" w:line="276" w:lineRule="auto"/>
        <w:ind w:left="511"/>
        <w:jc w:val="center"/>
        <w:rPr>
          <w:b/>
        </w:rPr>
      </w:pPr>
    </w:p>
    <w:p w:rsidR="003B2639" w:rsidRPr="002130B8" w:rsidRDefault="003B2639" w:rsidP="003B2639">
      <w:pPr>
        <w:spacing w:before="120" w:after="120" w:line="276" w:lineRule="auto"/>
        <w:ind w:left="511"/>
        <w:jc w:val="center"/>
        <w:rPr>
          <w:b/>
        </w:rPr>
      </w:pPr>
      <w:r>
        <w:rPr>
          <w:b/>
        </w:rPr>
        <w:t xml:space="preserve">ABBREVIATIONS </w:t>
      </w:r>
    </w:p>
    <w:p w:rsidR="003B2639" w:rsidRPr="00A34570" w:rsidRDefault="003B2639" w:rsidP="003B2639">
      <w:pPr>
        <w:pStyle w:val="a3"/>
        <w:spacing w:line="276" w:lineRule="auto"/>
        <w:rPr>
          <w:b/>
          <w:sz w:val="24"/>
        </w:rPr>
      </w:pPr>
    </w:p>
    <w:p w:rsidR="003B2639" w:rsidRPr="002130B8" w:rsidRDefault="003B2639" w:rsidP="003B2639">
      <w:pPr>
        <w:pStyle w:val="a3"/>
        <w:tabs>
          <w:tab w:val="left" w:pos="2400"/>
        </w:tabs>
        <w:spacing w:line="276" w:lineRule="auto"/>
        <w:ind w:left="509"/>
      </w:pPr>
      <w:r>
        <w:t>ADB</w:t>
      </w:r>
      <w:r w:rsidRPr="00A34570">
        <w:tab/>
      </w:r>
      <w:r>
        <w:t xml:space="preserve">   Asian Development Bank</w:t>
      </w:r>
    </w:p>
    <w:p w:rsidR="003B2639" w:rsidRPr="003B2C55" w:rsidRDefault="003B2639" w:rsidP="003B2639">
      <w:pPr>
        <w:pStyle w:val="a3"/>
        <w:tabs>
          <w:tab w:val="left" w:pos="2400"/>
        </w:tabs>
        <w:spacing w:line="276" w:lineRule="auto"/>
        <w:ind w:left="509"/>
      </w:pPr>
      <w:r>
        <w:t>AH</w:t>
      </w:r>
      <w:r w:rsidRPr="00A34570">
        <w:tab/>
      </w:r>
      <w:r>
        <w:t xml:space="preserve">   Affected household</w:t>
      </w:r>
    </w:p>
    <w:p w:rsidR="003B2639" w:rsidRDefault="003B2639" w:rsidP="003B2639">
      <w:pPr>
        <w:pStyle w:val="a3"/>
        <w:tabs>
          <w:tab w:val="left" w:pos="2400"/>
        </w:tabs>
        <w:spacing w:line="276" w:lineRule="auto"/>
        <w:ind w:left="509"/>
      </w:pPr>
      <w:r>
        <w:t>CFR</w:t>
      </w:r>
      <w:r w:rsidRPr="00A34570">
        <w:tab/>
      </w:r>
      <w:r>
        <w:t xml:space="preserve">   Committee for Roads</w:t>
      </w:r>
    </w:p>
    <w:p w:rsidR="003B2639" w:rsidRPr="002130B8" w:rsidRDefault="003B2639" w:rsidP="003B2639">
      <w:pPr>
        <w:pStyle w:val="a3"/>
        <w:tabs>
          <w:tab w:val="left" w:pos="2400"/>
        </w:tabs>
        <w:spacing w:line="276" w:lineRule="auto"/>
        <w:ind w:left="509"/>
      </w:pPr>
      <w:r>
        <w:t xml:space="preserve">CSC                          Construction Supervision Consultant </w:t>
      </w:r>
    </w:p>
    <w:p w:rsidR="003B2639" w:rsidRPr="002130B8" w:rsidRDefault="003B2639" w:rsidP="003B2639">
      <w:pPr>
        <w:pStyle w:val="a3"/>
        <w:tabs>
          <w:tab w:val="left" w:pos="2400"/>
        </w:tabs>
        <w:spacing w:line="276" w:lineRule="auto"/>
        <w:ind w:left="509"/>
      </w:pPr>
      <w:r>
        <w:t>DDR</w:t>
      </w:r>
      <w:r w:rsidRPr="00A34570">
        <w:tab/>
      </w:r>
      <w:r>
        <w:t xml:space="preserve">   Due diligence report</w:t>
      </w:r>
    </w:p>
    <w:p w:rsidR="003B2639" w:rsidRPr="005653E6" w:rsidRDefault="003B2639" w:rsidP="003B2639">
      <w:pPr>
        <w:pStyle w:val="a3"/>
        <w:tabs>
          <w:tab w:val="left" w:pos="2400"/>
        </w:tabs>
        <w:spacing w:line="276" w:lineRule="auto"/>
        <w:ind w:left="509"/>
      </w:pPr>
      <w:r>
        <w:t>EA</w:t>
      </w:r>
      <w:r w:rsidRPr="00A34570">
        <w:tab/>
      </w:r>
      <w:r>
        <w:t xml:space="preserve">   Executing Agency </w:t>
      </w:r>
    </w:p>
    <w:p w:rsidR="003B2639" w:rsidRPr="00C779AF" w:rsidRDefault="003B2639" w:rsidP="003B2639">
      <w:pPr>
        <w:pStyle w:val="a3"/>
        <w:tabs>
          <w:tab w:val="left" w:pos="2400"/>
        </w:tabs>
        <w:spacing w:line="276" w:lineRule="auto"/>
        <w:ind w:left="509"/>
      </w:pPr>
      <w:r>
        <w:t>GRC</w:t>
      </w:r>
      <w:r w:rsidRPr="00A34570">
        <w:tab/>
      </w:r>
      <w:r>
        <w:t xml:space="preserve">   Grievance Redress Committee</w:t>
      </w:r>
    </w:p>
    <w:p w:rsidR="003B2639" w:rsidRPr="00923C9A" w:rsidRDefault="003B2639" w:rsidP="003B2639">
      <w:pPr>
        <w:pStyle w:val="a3"/>
        <w:tabs>
          <w:tab w:val="left" w:pos="2400"/>
        </w:tabs>
        <w:spacing w:line="276" w:lineRule="auto"/>
        <w:ind w:left="509"/>
      </w:pPr>
      <w:r>
        <w:t>IDB</w:t>
      </w:r>
      <w:r w:rsidRPr="00A34570">
        <w:tab/>
      </w:r>
      <w:r>
        <w:t xml:space="preserve">   Islamic Development Bank</w:t>
      </w:r>
    </w:p>
    <w:p w:rsidR="003B2639" w:rsidRPr="00923C9A" w:rsidRDefault="003B2639" w:rsidP="003B2639">
      <w:pPr>
        <w:pStyle w:val="a3"/>
        <w:tabs>
          <w:tab w:val="left" w:pos="2400"/>
        </w:tabs>
        <w:spacing w:line="276" w:lineRule="auto"/>
        <w:ind w:left="509"/>
      </w:pPr>
      <w:r>
        <w:t>JSC</w:t>
      </w:r>
      <w:r w:rsidRPr="00A34570">
        <w:tab/>
      </w:r>
      <w:r>
        <w:t xml:space="preserve">   Joint-stock company</w:t>
      </w:r>
    </w:p>
    <w:p w:rsidR="003B2639" w:rsidRPr="00923C9A" w:rsidRDefault="003B2639" w:rsidP="003B2639">
      <w:pPr>
        <w:pStyle w:val="a3"/>
        <w:tabs>
          <w:tab w:val="left" w:pos="2400"/>
        </w:tabs>
        <w:spacing w:line="276" w:lineRule="auto"/>
        <w:ind w:left="508"/>
      </w:pPr>
      <w:r>
        <w:t>LARP</w:t>
      </w:r>
      <w:r w:rsidRPr="00A34570">
        <w:tab/>
      </w:r>
      <w:r>
        <w:t xml:space="preserve">   Land acquisition and resettlement plan</w:t>
      </w:r>
    </w:p>
    <w:p w:rsidR="003B2639" w:rsidRDefault="003B2639" w:rsidP="003B2639">
      <w:pPr>
        <w:pStyle w:val="a3"/>
        <w:tabs>
          <w:tab w:val="left" w:pos="2400"/>
        </w:tabs>
        <w:spacing w:line="276" w:lineRule="auto"/>
        <w:ind w:left="508"/>
      </w:pPr>
      <w:r>
        <w:t>LEA                           Local Executing Agency</w:t>
      </w:r>
    </w:p>
    <w:p w:rsidR="003B2639" w:rsidRPr="002130B8" w:rsidRDefault="003B2639" w:rsidP="003B2639">
      <w:pPr>
        <w:pStyle w:val="a3"/>
        <w:tabs>
          <w:tab w:val="left" w:pos="2400"/>
        </w:tabs>
        <w:spacing w:line="276" w:lineRule="auto"/>
        <w:ind w:left="508"/>
      </w:pPr>
      <w:r>
        <w:t>LLP</w:t>
      </w:r>
      <w:r w:rsidRPr="00A34570">
        <w:tab/>
      </w:r>
      <w:r>
        <w:t xml:space="preserve">   Limited liability partnership</w:t>
      </w:r>
    </w:p>
    <w:p w:rsidR="003B2639" w:rsidRPr="005653E6" w:rsidRDefault="003B2639" w:rsidP="003B2639">
      <w:pPr>
        <w:pStyle w:val="a3"/>
        <w:tabs>
          <w:tab w:val="left" w:pos="2400"/>
        </w:tabs>
        <w:spacing w:line="276" w:lineRule="auto"/>
        <w:ind w:left="509"/>
      </w:pPr>
      <w:r>
        <w:t xml:space="preserve">NC JSC ARB            </w:t>
      </w:r>
      <w:r>
        <w:rPr>
          <w:sz w:val="18"/>
        </w:rPr>
        <w:t xml:space="preserve"> </w:t>
      </w:r>
      <w:r>
        <w:t>National Company Joint-stock Company Atyrau regional branch</w:t>
      </w:r>
    </w:p>
    <w:p w:rsidR="003B2639" w:rsidRPr="00A34570" w:rsidRDefault="003B2639" w:rsidP="003B2639">
      <w:pPr>
        <w:pStyle w:val="a3"/>
        <w:tabs>
          <w:tab w:val="left" w:pos="2400"/>
        </w:tabs>
        <w:spacing w:line="276" w:lineRule="auto"/>
        <w:ind w:left="509"/>
      </w:pPr>
      <w:r>
        <w:t>NGO</w:t>
      </w:r>
      <w:r w:rsidRPr="00A34570">
        <w:tab/>
      </w:r>
      <w:r>
        <w:t xml:space="preserve">   Non-governmental organization</w:t>
      </w:r>
      <w:r w:rsidRPr="00A34570">
        <w:t xml:space="preserve"> </w:t>
      </w:r>
    </w:p>
    <w:p w:rsidR="003B2639" w:rsidRDefault="003B2639" w:rsidP="003B2639">
      <w:pPr>
        <w:pStyle w:val="a3"/>
        <w:tabs>
          <w:tab w:val="left" w:pos="2400"/>
        </w:tabs>
        <w:spacing w:line="276" w:lineRule="auto"/>
        <w:ind w:left="509"/>
      </w:pPr>
      <w:r>
        <w:t>NJSC</w:t>
      </w:r>
      <w:r w:rsidRPr="00A34570">
        <w:tab/>
      </w:r>
      <w:r>
        <w:t xml:space="preserve">   Non-commercial joint-stock company</w:t>
      </w:r>
    </w:p>
    <w:p w:rsidR="003B2639" w:rsidRDefault="003B2639" w:rsidP="003B2639">
      <w:pPr>
        <w:pStyle w:val="a3"/>
        <w:tabs>
          <w:tab w:val="left" w:pos="2400"/>
        </w:tabs>
        <w:spacing w:line="276" w:lineRule="auto"/>
        <w:ind w:left="509"/>
      </w:pPr>
      <w:r>
        <w:t>PAP</w:t>
      </w:r>
      <w:r w:rsidRPr="00A34570">
        <w:tab/>
      </w:r>
      <w:r>
        <w:t xml:space="preserve">   Project affected person</w:t>
      </w:r>
    </w:p>
    <w:p w:rsidR="003B2639" w:rsidRDefault="003B2639" w:rsidP="003B2639">
      <w:pPr>
        <w:pStyle w:val="a3"/>
        <w:tabs>
          <w:tab w:val="left" w:pos="2400"/>
        </w:tabs>
        <w:spacing w:line="276" w:lineRule="auto"/>
        <w:ind w:left="509"/>
      </w:pPr>
      <w:r>
        <w:t>PMC                          Project Management Consultant</w:t>
      </w:r>
    </w:p>
    <w:p w:rsidR="003B2639" w:rsidRPr="002130B8" w:rsidRDefault="003B2639" w:rsidP="003B2639">
      <w:pPr>
        <w:pStyle w:val="a3"/>
        <w:tabs>
          <w:tab w:val="left" w:pos="2400"/>
        </w:tabs>
        <w:spacing w:line="276" w:lineRule="auto"/>
        <w:ind w:left="509"/>
      </w:pPr>
      <w:r>
        <w:t>RF                             Russian Federation</w:t>
      </w:r>
    </w:p>
    <w:p w:rsidR="003B2639" w:rsidRPr="003A165A" w:rsidRDefault="003B2639" w:rsidP="003B2639">
      <w:pPr>
        <w:pStyle w:val="a3"/>
        <w:tabs>
          <w:tab w:val="left" w:pos="2400"/>
        </w:tabs>
        <w:spacing w:line="276" w:lineRule="auto"/>
        <w:ind w:left="509"/>
      </w:pPr>
      <w:r>
        <w:t>ROW</w:t>
      </w:r>
      <w:r w:rsidRPr="00A34570">
        <w:tab/>
      </w:r>
      <w:r>
        <w:t xml:space="preserve">   Right-of-way</w:t>
      </w:r>
    </w:p>
    <w:p w:rsidR="003B2639" w:rsidRPr="005653E6" w:rsidRDefault="003B2639" w:rsidP="003B2639">
      <w:pPr>
        <w:pStyle w:val="a3"/>
        <w:tabs>
          <w:tab w:val="left" w:pos="2400"/>
        </w:tabs>
        <w:spacing w:line="276" w:lineRule="auto"/>
        <w:ind w:left="509"/>
        <w:rPr>
          <w:bCs/>
        </w:rPr>
      </w:pPr>
      <w:r w:rsidRPr="00020806">
        <w:t>SPS</w:t>
      </w:r>
      <w:r w:rsidRPr="00A34570">
        <w:tab/>
      </w:r>
      <w:r>
        <w:t xml:space="preserve">   </w:t>
      </w:r>
      <w:r w:rsidRPr="00020806">
        <w:rPr>
          <w:bCs/>
        </w:rPr>
        <w:t>Safeguard Policy Statement</w:t>
      </w:r>
    </w:p>
    <w:p w:rsidR="003B2639" w:rsidRPr="00923C9A" w:rsidRDefault="003B2639" w:rsidP="003B2639">
      <w:pPr>
        <w:pStyle w:val="a3"/>
        <w:tabs>
          <w:tab w:val="left" w:pos="2400"/>
        </w:tabs>
        <w:spacing w:line="276" w:lineRule="auto"/>
        <w:ind w:left="509"/>
      </w:pPr>
      <w:r>
        <w:t>SSMR</w:t>
      </w:r>
      <w:r w:rsidRPr="00A34570">
        <w:tab/>
      </w:r>
      <w:r>
        <w:t xml:space="preserve">   Social safeguard monitoring report</w:t>
      </w:r>
    </w:p>
    <w:p w:rsidR="00204841" w:rsidRPr="009505A6" w:rsidRDefault="00204841" w:rsidP="00204841">
      <w:pPr>
        <w:pStyle w:val="a3"/>
        <w:tabs>
          <w:tab w:val="left" w:pos="2400"/>
        </w:tabs>
        <w:spacing w:line="276" w:lineRule="auto"/>
        <w:ind w:left="509"/>
      </w:pPr>
    </w:p>
    <w:p w:rsidR="00204841" w:rsidRPr="009505A6" w:rsidRDefault="00204841" w:rsidP="00204841">
      <w:pPr>
        <w:pStyle w:val="a3"/>
        <w:tabs>
          <w:tab w:val="left" w:pos="2400"/>
        </w:tabs>
        <w:spacing w:line="276" w:lineRule="auto"/>
        <w:ind w:left="509"/>
      </w:pPr>
    </w:p>
    <w:p w:rsidR="00204841" w:rsidRPr="009505A6" w:rsidRDefault="00204841" w:rsidP="00204841">
      <w:pPr>
        <w:pStyle w:val="a3"/>
        <w:tabs>
          <w:tab w:val="left" w:pos="2400"/>
        </w:tabs>
        <w:spacing w:line="276" w:lineRule="auto"/>
        <w:ind w:left="509"/>
      </w:pPr>
    </w:p>
    <w:p w:rsidR="00204841" w:rsidRPr="009505A6" w:rsidRDefault="00204841" w:rsidP="00204841">
      <w:pPr>
        <w:pStyle w:val="a3"/>
        <w:tabs>
          <w:tab w:val="left" w:pos="2400"/>
        </w:tabs>
        <w:spacing w:line="276" w:lineRule="auto"/>
        <w:ind w:left="509"/>
      </w:pPr>
    </w:p>
    <w:p w:rsidR="00204841" w:rsidRPr="009505A6" w:rsidRDefault="00204841" w:rsidP="00204841">
      <w:pPr>
        <w:pStyle w:val="a3"/>
        <w:tabs>
          <w:tab w:val="left" w:pos="2400"/>
        </w:tabs>
        <w:spacing w:line="276" w:lineRule="auto"/>
        <w:ind w:left="509"/>
      </w:pPr>
    </w:p>
    <w:p w:rsidR="00204841" w:rsidRPr="009505A6" w:rsidRDefault="00204841" w:rsidP="00204841">
      <w:pPr>
        <w:pStyle w:val="a3"/>
        <w:tabs>
          <w:tab w:val="left" w:pos="2400"/>
        </w:tabs>
        <w:spacing w:line="276" w:lineRule="auto"/>
        <w:ind w:left="509"/>
      </w:pPr>
    </w:p>
    <w:p w:rsidR="00204841" w:rsidRPr="009505A6" w:rsidRDefault="00204841" w:rsidP="00204841">
      <w:pPr>
        <w:pStyle w:val="a3"/>
        <w:tabs>
          <w:tab w:val="left" w:pos="2400"/>
        </w:tabs>
        <w:spacing w:line="276" w:lineRule="auto"/>
        <w:ind w:left="509"/>
      </w:pPr>
    </w:p>
    <w:p w:rsidR="00204841" w:rsidRPr="009505A6" w:rsidRDefault="00204841" w:rsidP="00204841">
      <w:pPr>
        <w:pStyle w:val="a3"/>
        <w:tabs>
          <w:tab w:val="left" w:pos="2400"/>
        </w:tabs>
        <w:spacing w:line="276" w:lineRule="auto"/>
        <w:ind w:left="509"/>
      </w:pPr>
    </w:p>
    <w:p w:rsidR="00204841" w:rsidRPr="009505A6" w:rsidRDefault="00204841" w:rsidP="00204841">
      <w:pPr>
        <w:pStyle w:val="a3"/>
        <w:tabs>
          <w:tab w:val="left" w:pos="2400"/>
        </w:tabs>
        <w:spacing w:line="276" w:lineRule="auto"/>
        <w:ind w:left="509"/>
      </w:pPr>
    </w:p>
    <w:p w:rsidR="00204841" w:rsidRPr="009505A6" w:rsidRDefault="00204841" w:rsidP="00204841">
      <w:pPr>
        <w:pStyle w:val="a3"/>
        <w:tabs>
          <w:tab w:val="left" w:pos="2400"/>
        </w:tabs>
        <w:spacing w:line="276" w:lineRule="auto"/>
        <w:ind w:left="509"/>
      </w:pPr>
    </w:p>
    <w:p w:rsidR="00204841" w:rsidRPr="009505A6" w:rsidRDefault="00204841" w:rsidP="00204841">
      <w:pPr>
        <w:pStyle w:val="a3"/>
        <w:tabs>
          <w:tab w:val="left" w:pos="2400"/>
        </w:tabs>
        <w:spacing w:line="276" w:lineRule="auto"/>
        <w:ind w:left="509"/>
      </w:pPr>
    </w:p>
    <w:p w:rsidR="00204841" w:rsidRPr="009505A6" w:rsidRDefault="00204841" w:rsidP="00204841">
      <w:pPr>
        <w:pStyle w:val="a3"/>
        <w:tabs>
          <w:tab w:val="left" w:pos="2400"/>
        </w:tabs>
        <w:spacing w:line="276" w:lineRule="auto"/>
        <w:ind w:left="509"/>
      </w:pPr>
    </w:p>
    <w:p w:rsidR="00204841" w:rsidRPr="009505A6" w:rsidRDefault="00204841" w:rsidP="00204841">
      <w:pPr>
        <w:pStyle w:val="a3"/>
        <w:tabs>
          <w:tab w:val="left" w:pos="2400"/>
        </w:tabs>
        <w:spacing w:line="276" w:lineRule="auto"/>
        <w:ind w:left="509"/>
      </w:pPr>
    </w:p>
    <w:p w:rsidR="00204841" w:rsidRPr="009505A6" w:rsidRDefault="00204841" w:rsidP="00204841">
      <w:pPr>
        <w:pStyle w:val="a3"/>
        <w:tabs>
          <w:tab w:val="left" w:pos="2400"/>
        </w:tabs>
        <w:spacing w:line="276" w:lineRule="auto"/>
        <w:ind w:left="509"/>
      </w:pPr>
    </w:p>
    <w:p w:rsidR="00204841" w:rsidRPr="009505A6" w:rsidRDefault="00204841" w:rsidP="00204841">
      <w:pPr>
        <w:pStyle w:val="a3"/>
        <w:tabs>
          <w:tab w:val="left" w:pos="2400"/>
        </w:tabs>
        <w:spacing w:line="276" w:lineRule="auto"/>
        <w:ind w:left="509"/>
      </w:pPr>
    </w:p>
    <w:p w:rsidR="00204841" w:rsidRPr="009505A6" w:rsidRDefault="00204841" w:rsidP="00204841">
      <w:pPr>
        <w:pStyle w:val="a3"/>
        <w:tabs>
          <w:tab w:val="left" w:pos="2400"/>
        </w:tabs>
        <w:spacing w:line="276" w:lineRule="auto"/>
        <w:ind w:left="509"/>
      </w:pPr>
    </w:p>
    <w:p w:rsidR="00204841" w:rsidRPr="009505A6" w:rsidRDefault="00204841" w:rsidP="00204841">
      <w:pPr>
        <w:pStyle w:val="a3"/>
        <w:tabs>
          <w:tab w:val="left" w:pos="2400"/>
        </w:tabs>
        <w:spacing w:line="276" w:lineRule="auto"/>
        <w:ind w:left="509"/>
      </w:pPr>
    </w:p>
    <w:p w:rsidR="00204841" w:rsidRPr="009505A6" w:rsidRDefault="00204841" w:rsidP="00204841">
      <w:pPr>
        <w:pStyle w:val="a3"/>
        <w:tabs>
          <w:tab w:val="left" w:pos="2400"/>
        </w:tabs>
        <w:spacing w:line="276" w:lineRule="auto"/>
        <w:ind w:left="509"/>
      </w:pPr>
    </w:p>
    <w:p w:rsidR="00204841" w:rsidRPr="009505A6" w:rsidRDefault="00204841" w:rsidP="00204841">
      <w:pPr>
        <w:pStyle w:val="a3"/>
        <w:tabs>
          <w:tab w:val="left" w:pos="2400"/>
        </w:tabs>
        <w:spacing w:line="276" w:lineRule="auto"/>
        <w:ind w:left="509"/>
      </w:pPr>
    </w:p>
    <w:p w:rsidR="00204841" w:rsidRPr="009505A6" w:rsidRDefault="00204841" w:rsidP="00204841">
      <w:pPr>
        <w:pStyle w:val="a3"/>
        <w:tabs>
          <w:tab w:val="left" w:pos="2400"/>
        </w:tabs>
        <w:spacing w:line="276" w:lineRule="auto"/>
        <w:ind w:left="509"/>
      </w:pPr>
    </w:p>
    <w:p w:rsidR="00204841" w:rsidRPr="009505A6" w:rsidRDefault="00204841" w:rsidP="00204841">
      <w:pPr>
        <w:pStyle w:val="a3"/>
        <w:tabs>
          <w:tab w:val="left" w:pos="2400"/>
        </w:tabs>
        <w:spacing w:line="276" w:lineRule="auto"/>
        <w:ind w:left="509"/>
      </w:pPr>
    </w:p>
    <w:p w:rsidR="00204841" w:rsidRPr="009505A6" w:rsidRDefault="00204841" w:rsidP="00204841">
      <w:pPr>
        <w:pStyle w:val="a3"/>
        <w:tabs>
          <w:tab w:val="left" w:pos="2400"/>
        </w:tabs>
        <w:spacing w:line="276" w:lineRule="auto"/>
        <w:ind w:left="509"/>
      </w:pPr>
    </w:p>
    <w:p w:rsidR="00204841" w:rsidRPr="009505A6" w:rsidRDefault="00204841" w:rsidP="00204841">
      <w:pPr>
        <w:pStyle w:val="a3"/>
        <w:tabs>
          <w:tab w:val="left" w:pos="2400"/>
        </w:tabs>
        <w:spacing w:line="276" w:lineRule="auto"/>
        <w:ind w:left="509"/>
      </w:pPr>
    </w:p>
    <w:p w:rsidR="00204841" w:rsidRPr="009505A6" w:rsidRDefault="00204841" w:rsidP="00204841">
      <w:pPr>
        <w:pStyle w:val="a3"/>
        <w:tabs>
          <w:tab w:val="left" w:pos="2400"/>
        </w:tabs>
        <w:spacing w:line="276" w:lineRule="auto"/>
        <w:ind w:left="509"/>
      </w:pPr>
    </w:p>
    <w:p w:rsidR="00F93BEA" w:rsidRPr="00B71809" w:rsidRDefault="00AD2D44" w:rsidP="00D01F28">
      <w:pPr>
        <w:pStyle w:val="1"/>
        <w:spacing w:before="120" w:after="120" w:line="276" w:lineRule="auto"/>
        <w:ind w:left="402"/>
        <w:rPr>
          <w:sz w:val="32"/>
          <w:szCs w:val="32"/>
        </w:rPr>
      </w:pPr>
      <w:bookmarkStart w:id="0" w:name="_TOC_250022"/>
      <w:bookmarkStart w:id="1" w:name="_TOC_250021"/>
      <w:bookmarkEnd w:id="0"/>
      <w:bookmarkEnd w:id="1"/>
      <w:r w:rsidRPr="0090526C">
        <w:rPr>
          <w:sz w:val="32"/>
          <w:szCs w:val="32"/>
          <w:lang w:val="ru-RU"/>
        </w:rPr>
        <w:t>1</w:t>
      </w:r>
      <w:r w:rsidR="0053291F" w:rsidRPr="0090526C">
        <w:rPr>
          <w:sz w:val="32"/>
          <w:szCs w:val="32"/>
          <w:lang w:val="ru-RU"/>
        </w:rPr>
        <w:t xml:space="preserve">. </w:t>
      </w:r>
      <w:r w:rsidR="00B71809">
        <w:rPr>
          <w:sz w:val="32"/>
          <w:szCs w:val="32"/>
        </w:rPr>
        <w:t>INTRODUCTION</w:t>
      </w:r>
    </w:p>
    <w:p w:rsidR="0050705F" w:rsidRPr="0050705F" w:rsidRDefault="0050705F" w:rsidP="0050705F">
      <w:pPr>
        <w:pStyle w:val="a4"/>
        <w:numPr>
          <w:ilvl w:val="0"/>
          <w:numId w:val="17"/>
        </w:numPr>
        <w:spacing w:line="276" w:lineRule="auto"/>
        <w:ind w:left="360"/>
        <w:rPr>
          <w:lang w:val="en-GB"/>
        </w:rPr>
      </w:pPr>
      <w:r w:rsidRPr="0050705F">
        <w:rPr>
          <w:lang w:val="en-GB"/>
        </w:rPr>
        <w:t>The</w:t>
      </w:r>
      <w:r>
        <w:rPr>
          <w:lang w:val="en-GB"/>
        </w:rPr>
        <w:t xml:space="preserve"> Socia</w:t>
      </w:r>
      <w:r w:rsidRPr="0050705F">
        <w:rPr>
          <w:lang w:val="en-GB"/>
        </w:rPr>
        <w:t xml:space="preserve">l Due Diligence Report provides a review of the uncompleted section with a length 4.8 (from km 482.1 to km 487) of road “Aktobe - Atyrau - border of the RF (to Astrakhan) site km 468-487”. Territorially this site belongs to Makat district of Atyrau region of the Republic of Kazakhstan. </w:t>
      </w:r>
    </w:p>
    <w:p w:rsidR="0050705F" w:rsidRPr="0050705F" w:rsidRDefault="0050705F" w:rsidP="0050705F">
      <w:pPr>
        <w:pStyle w:val="a4"/>
        <w:numPr>
          <w:ilvl w:val="0"/>
          <w:numId w:val="17"/>
        </w:numPr>
        <w:spacing w:line="276" w:lineRule="auto"/>
        <w:ind w:left="360"/>
        <w:rPr>
          <w:lang w:val="en-GB"/>
        </w:rPr>
      </w:pPr>
      <w:r w:rsidRPr="0050705F">
        <w:rPr>
          <w:lang w:val="en-GB"/>
        </w:rPr>
        <w:t xml:space="preserve">This project is a part of the national road network. The road is important in ensuring transport links between western and northern regions of the Republic of Kazakhstan with access to the Russian Federation, as well as for transportation of regional and local cargo and passenger traffic. </w:t>
      </w:r>
    </w:p>
    <w:p w:rsidR="0050705F" w:rsidRPr="0050705F" w:rsidRDefault="0050705F" w:rsidP="0050705F">
      <w:pPr>
        <w:pStyle w:val="a4"/>
        <w:numPr>
          <w:ilvl w:val="0"/>
          <w:numId w:val="17"/>
        </w:numPr>
        <w:spacing w:line="276" w:lineRule="auto"/>
        <w:ind w:left="360"/>
        <w:rPr>
          <w:lang w:val="en-GB"/>
        </w:rPr>
      </w:pPr>
      <w:r w:rsidRPr="0050705F">
        <w:rPr>
          <w:lang w:val="en-GB"/>
        </w:rPr>
        <w:t>The site overhaul of the road “Aktobe - Atyrau - border of the RF (to Astrakhan)” was planned to be carried out as part of implementation of the State Programme of Infrastructure Development and Integration of Transport System of the Republic of Kazakhstan until 2020, adopted by the Decree of the RK Government</w:t>
      </w:r>
      <w:r w:rsidR="00D13430">
        <w:rPr>
          <w:lang w:val="en-GB"/>
        </w:rPr>
        <w:t xml:space="preserve"> No.</w:t>
      </w:r>
      <w:r w:rsidRPr="0050705F">
        <w:rPr>
          <w:lang w:val="en-GB"/>
        </w:rPr>
        <w:t xml:space="preserve">81 dated 12.02.2014. As well as part of the “Strategic Plan of the Ministry of Transport and Communications (later in 2018 MIID) for 2014-2018” adopted by the Government Decree No.1561 dated 31.12.2013. </w:t>
      </w:r>
    </w:p>
    <w:p w:rsidR="0050705F" w:rsidRPr="0050705F" w:rsidRDefault="0050705F" w:rsidP="0050705F">
      <w:pPr>
        <w:pStyle w:val="a4"/>
        <w:numPr>
          <w:ilvl w:val="0"/>
          <w:numId w:val="17"/>
        </w:numPr>
        <w:spacing w:line="276" w:lineRule="auto"/>
        <w:ind w:left="360"/>
        <w:rPr>
          <w:lang w:val="en-GB"/>
        </w:rPr>
      </w:pPr>
      <w:r w:rsidRPr="0050705F">
        <w:rPr>
          <w:lang w:val="en-GB"/>
        </w:rPr>
        <w:t xml:space="preserve">The working design was developed by “Kustanaydorproject” LLP in 2009 based on the terms of reference dated 26.11.2008, issued by Atyrau Regional Department of the Committee for Roads for overhaul of the road “Aktobe - Atyrau - </w:t>
      </w:r>
      <w:r w:rsidR="00372DE6" w:rsidRPr="0050705F">
        <w:rPr>
          <w:lang w:val="en-GB"/>
        </w:rPr>
        <w:t xml:space="preserve">border </w:t>
      </w:r>
      <w:r w:rsidR="00372DE6">
        <w:rPr>
          <w:lang w:val="en-GB"/>
        </w:rPr>
        <w:t xml:space="preserve">of the </w:t>
      </w:r>
      <w:r w:rsidRPr="0050705F">
        <w:rPr>
          <w:lang w:val="en-GB"/>
        </w:rPr>
        <w:t xml:space="preserve">Russian Federation (to Astrakhan)” site km 468 - 487. Initial data for the design is accepted according to the materials of surveys made by DI “Kustanaydorproject” LLP. </w:t>
      </w:r>
    </w:p>
    <w:p w:rsidR="0050705F" w:rsidRPr="0050705F" w:rsidRDefault="0050705F" w:rsidP="0050705F">
      <w:pPr>
        <w:pStyle w:val="a4"/>
        <w:numPr>
          <w:ilvl w:val="0"/>
          <w:numId w:val="17"/>
        </w:numPr>
        <w:spacing w:line="276" w:lineRule="auto"/>
        <w:ind w:left="360"/>
        <w:rPr>
          <w:lang w:val="en-GB"/>
        </w:rPr>
      </w:pPr>
      <w:r w:rsidRPr="0050705F">
        <w:rPr>
          <w:lang w:val="en-GB"/>
        </w:rPr>
        <w:t xml:space="preserve">The commission act of preliminary land plot selection for construction and repair works was issued on 24.12.2008 under No.387. </w:t>
      </w:r>
      <w:r w:rsidR="00F20F5F">
        <w:rPr>
          <w:lang w:val="en-GB"/>
        </w:rPr>
        <w:t>Further by the Decree No.</w:t>
      </w:r>
      <w:r w:rsidR="00F20F5F" w:rsidRPr="00B95D0E">
        <w:rPr>
          <w:lang w:val="en-GB"/>
        </w:rPr>
        <w:t xml:space="preserve">297 dated 13.11.2014 </w:t>
      </w:r>
      <w:r w:rsidR="00F20F5F">
        <w:rPr>
          <w:lang w:val="en-GB"/>
        </w:rPr>
        <w:t xml:space="preserve">and No.296 dated 13.11.2014 </w:t>
      </w:r>
      <w:r w:rsidR="00F20F5F" w:rsidRPr="00B95D0E">
        <w:rPr>
          <w:lang w:val="en-GB"/>
        </w:rPr>
        <w:t>of the Akim of Makat district of Atyrau region</w:t>
      </w:r>
      <w:r w:rsidR="00F20F5F">
        <w:rPr>
          <w:lang w:val="en-GB"/>
        </w:rPr>
        <w:t>,</w:t>
      </w:r>
      <w:r w:rsidR="00F20F5F" w:rsidRPr="00B95D0E">
        <w:rPr>
          <w:lang w:val="en-GB"/>
        </w:rPr>
        <w:t xml:space="preserve"> </w:t>
      </w:r>
      <w:r w:rsidR="00F20F5F">
        <w:rPr>
          <w:lang w:val="en-GB"/>
        </w:rPr>
        <w:t xml:space="preserve">122.7810 ha </w:t>
      </w:r>
      <w:r w:rsidR="00F20F5F" w:rsidRPr="00B95D0E">
        <w:rPr>
          <w:lang w:val="en-GB"/>
        </w:rPr>
        <w:t xml:space="preserve">land allocated </w:t>
      </w:r>
      <w:r w:rsidR="00F20F5F">
        <w:rPr>
          <w:lang w:val="en-GB"/>
        </w:rPr>
        <w:t xml:space="preserve">from </w:t>
      </w:r>
      <w:r w:rsidR="00F20F5F" w:rsidRPr="00B95D0E">
        <w:rPr>
          <w:lang w:val="en-GB"/>
        </w:rPr>
        <w:t xml:space="preserve">Makat district state reserve land fund to prepare a land management </w:t>
      </w:r>
      <w:r w:rsidR="00F20F5F">
        <w:rPr>
          <w:lang w:val="en-GB"/>
        </w:rPr>
        <w:t>design for construction of the road “</w:t>
      </w:r>
      <w:r w:rsidR="00F20F5F" w:rsidRPr="00B95D0E">
        <w:rPr>
          <w:lang w:val="en-GB"/>
        </w:rPr>
        <w:t>Aktobe-Atyrau-</w:t>
      </w:r>
      <w:r w:rsidR="00F20F5F">
        <w:rPr>
          <w:lang w:val="en-GB"/>
        </w:rPr>
        <w:t xml:space="preserve">border of the </w:t>
      </w:r>
      <w:r w:rsidR="00F20F5F" w:rsidRPr="00B95D0E">
        <w:rPr>
          <w:lang w:val="en-GB"/>
        </w:rPr>
        <w:t>Russian F</w:t>
      </w:r>
      <w:r w:rsidR="00F20F5F">
        <w:rPr>
          <w:lang w:val="en-GB"/>
        </w:rPr>
        <w:t>ederation (to Astrakhan)”.</w:t>
      </w:r>
    </w:p>
    <w:p w:rsidR="0050705F" w:rsidRPr="0050705F" w:rsidRDefault="0050705F" w:rsidP="0050705F">
      <w:pPr>
        <w:pStyle w:val="a4"/>
        <w:numPr>
          <w:ilvl w:val="0"/>
          <w:numId w:val="17"/>
        </w:numPr>
        <w:spacing w:line="276" w:lineRule="auto"/>
        <w:ind w:left="360"/>
        <w:rPr>
          <w:lang w:val="en-GB"/>
        </w:rPr>
      </w:pPr>
      <w:r w:rsidRPr="0050705F">
        <w:rPr>
          <w:lang w:val="en-GB"/>
        </w:rPr>
        <w:t xml:space="preserve">It was previously planned to start overhaul works on the road “Aktobe-Atyrau-border of </w:t>
      </w:r>
      <w:r w:rsidR="00656079">
        <w:rPr>
          <w:lang w:val="en-GB"/>
        </w:rPr>
        <w:t xml:space="preserve">the </w:t>
      </w:r>
      <w:r w:rsidRPr="0050705F">
        <w:rPr>
          <w:lang w:val="en-GB"/>
        </w:rPr>
        <w:t>RF (to Astrakhan) site km 468-487” on April 1, 2009 and was to be completed on October 23, 2010. Under the design, it was provided for the repair of 10.0 km in 2009 and 10.171 km in 2010.</w:t>
      </w:r>
    </w:p>
    <w:p w:rsidR="0050705F" w:rsidRPr="0050705F" w:rsidRDefault="0050705F" w:rsidP="0050705F">
      <w:pPr>
        <w:pStyle w:val="a4"/>
        <w:numPr>
          <w:ilvl w:val="0"/>
          <w:numId w:val="17"/>
        </w:numPr>
        <w:spacing w:line="276" w:lineRule="auto"/>
        <w:ind w:left="360"/>
        <w:rPr>
          <w:lang w:val="en-GB"/>
        </w:rPr>
      </w:pPr>
      <w:r w:rsidRPr="0050705F">
        <w:rPr>
          <w:lang w:val="en-GB"/>
        </w:rPr>
        <w:t>At the preparation time of this report, the section with a length 4.8 (from km 482.1 to km 487) has been abandoned by the previous constructor due to a protracted dispute between the Employer and the Contractor. This section is very important as it links the road section from Kandyagash-Makat and Makat-Dossor through Atyrau to the Russian Federation border (to Astrakhan).</w:t>
      </w:r>
    </w:p>
    <w:p w:rsidR="00090835" w:rsidRPr="00A771C1" w:rsidRDefault="00090835" w:rsidP="00090835">
      <w:pPr>
        <w:pStyle w:val="a4"/>
        <w:widowControl/>
        <w:numPr>
          <w:ilvl w:val="0"/>
          <w:numId w:val="17"/>
        </w:numPr>
        <w:autoSpaceDE/>
        <w:autoSpaceDN/>
        <w:spacing w:line="276" w:lineRule="auto"/>
        <w:ind w:left="360"/>
        <w:contextualSpacing/>
        <w:rPr>
          <w:color w:val="000000" w:themeColor="text1"/>
          <w:shd w:val="clear" w:color="auto" w:fill="FFFFFF"/>
          <w:lang w:val="en-GB"/>
        </w:rPr>
      </w:pPr>
      <w:r w:rsidRPr="00A771C1">
        <w:rPr>
          <w:color w:val="000000" w:themeColor="text1"/>
          <w:shd w:val="clear" w:color="auto" w:fill="FFFFFF"/>
          <w:lang w:val="en-GB"/>
        </w:rPr>
        <w:t xml:space="preserve">The road section is located in the Caspian lowland with </w:t>
      </w:r>
      <w:r>
        <w:rPr>
          <w:color w:val="000000" w:themeColor="text1"/>
          <w:shd w:val="clear" w:color="auto" w:fill="FFFFFF"/>
          <w:lang w:val="en-GB"/>
        </w:rPr>
        <w:t xml:space="preserve">a </w:t>
      </w:r>
      <w:r w:rsidRPr="00A771C1">
        <w:rPr>
          <w:color w:val="000000" w:themeColor="text1"/>
          <w:shd w:val="clear" w:color="auto" w:fill="FFFFFF"/>
          <w:lang w:val="en-GB"/>
        </w:rPr>
        <w:t xml:space="preserve">flat </w:t>
      </w:r>
      <w:r>
        <w:rPr>
          <w:color w:val="000000" w:themeColor="text1"/>
          <w:shd w:val="clear" w:color="auto" w:fill="FFFFFF"/>
          <w:lang w:val="en-GB"/>
        </w:rPr>
        <w:t>terrain</w:t>
      </w:r>
      <w:r w:rsidRPr="00A771C1">
        <w:rPr>
          <w:color w:val="000000" w:themeColor="text1"/>
          <w:shd w:val="clear" w:color="auto" w:fill="FFFFFF"/>
          <w:lang w:val="en-GB"/>
        </w:rPr>
        <w:t xml:space="preserve">. Absolute </w:t>
      </w:r>
      <w:r>
        <w:rPr>
          <w:color w:val="000000" w:themeColor="text1"/>
          <w:shd w:val="clear" w:color="auto" w:fill="FFFFFF"/>
          <w:lang w:val="en-GB"/>
        </w:rPr>
        <w:t xml:space="preserve">terrain </w:t>
      </w:r>
      <w:r w:rsidRPr="00A771C1">
        <w:rPr>
          <w:color w:val="000000" w:themeColor="text1"/>
          <w:shd w:val="clear" w:color="auto" w:fill="FFFFFF"/>
          <w:lang w:val="en-GB"/>
        </w:rPr>
        <w:t>elevations are negative and vary along the alignment from 14.2</w:t>
      </w:r>
      <w:r>
        <w:rPr>
          <w:color w:val="000000" w:themeColor="text1"/>
          <w:shd w:val="clear" w:color="auto" w:fill="FFFFFF"/>
        </w:rPr>
        <w:t xml:space="preserve"> </w:t>
      </w:r>
      <w:r w:rsidRPr="00A771C1">
        <w:rPr>
          <w:color w:val="000000" w:themeColor="text1"/>
          <w:shd w:val="clear" w:color="auto" w:fill="FFFFFF"/>
          <w:lang w:val="en-GB"/>
        </w:rPr>
        <w:t>m to 23.3</w:t>
      </w:r>
      <w:r>
        <w:rPr>
          <w:color w:val="000000" w:themeColor="text1"/>
          <w:shd w:val="clear" w:color="auto" w:fill="FFFFFF"/>
        </w:rPr>
        <w:t xml:space="preserve"> </w:t>
      </w:r>
      <w:r w:rsidRPr="00A771C1">
        <w:rPr>
          <w:color w:val="000000" w:themeColor="text1"/>
          <w:shd w:val="clear" w:color="auto" w:fill="FFFFFF"/>
          <w:lang w:val="en-GB"/>
        </w:rPr>
        <w:t xml:space="preserve">m. </w:t>
      </w:r>
      <w:r>
        <w:rPr>
          <w:color w:val="000000" w:themeColor="text1"/>
          <w:shd w:val="clear" w:color="auto" w:fill="FFFFFF"/>
        </w:rPr>
        <w:t>There are s</w:t>
      </w:r>
      <w:r w:rsidRPr="00A771C1">
        <w:rPr>
          <w:color w:val="000000" w:themeColor="text1"/>
          <w:shd w:val="clear" w:color="auto" w:fill="FFFFFF"/>
          <w:lang w:val="en-GB"/>
        </w:rPr>
        <w:t xml:space="preserve">ublatitudinal low hillocks and </w:t>
      </w:r>
      <w:r>
        <w:rPr>
          <w:color w:val="000000" w:themeColor="text1"/>
          <w:shd w:val="clear" w:color="auto" w:fill="FFFFFF"/>
          <w:lang w:val="en-GB"/>
        </w:rPr>
        <w:t>salt areas</w:t>
      </w:r>
      <w:r w:rsidRPr="00A771C1">
        <w:rPr>
          <w:color w:val="000000" w:themeColor="text1"/>
          <w:shd w:val="clear" w:color="auto" w:fill="FFFFFF"/>
          <w:lang w:val="en-GB"/>
        </w:rPr>
        <w:t xml:space="preserve"> with relative height d</w:t>
      </w:r>
      <w:r>
        <w:rPr>
          <w:color w:val="000000" w:themeColor="text1"/>
          <w:shd w:val="clear" w:color="auto" w:fill="FFFFFF"/>
          <w:lang w:val="en-GB"/>
        </w:rPr>
        <w:t xml:space="preserve">ifference between them up to 10.0 m. There are salt areas </w:t>
      </w:r>
      <w:r w:rsidRPr="00A771C1">
        <w:rPr>
          <w:color w:val="000000" w:themeColor="text1"/>
          <w:shd w:val="clear" w:color="auto" w:fill="FFFFFF"/>
          <w:lang w:val="en-GB"/>
        </w:rPr>
        <w:t>up to 1 km wide and 2-4 km long</w:t>
      </w:r>
      <w:r w:rsidRPr="000F2456">
        <w:rPr>
          <w:color w:val="000000" w:themeColor="text1"/>
          <w:shd w:val="clear" w:color="auto" w:fill="FFFFFF"/>
          <w:lang w:val="en-GB"/>
        </w:rPr>
        <w:t xml:space="preserve"> </w:t>
      </w:r>
      <w:r>
        <w:rPr>
          <w:color w:val="000000" w:themeColor="text1"/>
          <w:shd w:val="clear" w:color="auto" w:fill="FFFFFF"/>
          <w:lang w:val="en-GB"/>
        </w:rPr>
        <w:t xml:space="preserve">within the </w:t>
      </w:r>
      <w:r w:rsidRPr="00A771C1">
        <w:rPr>
          <w:color w:val="000000" w:themeColor="text1"/>
          <w:shd w:val="clear" w:color="auto" w:fill="FFFFFF"/>
          <w:lang w:val="en-GB"/>
        </w:rPr>
        <w:t>terrain</w:t>
      </w:r>
      <w:r>
        <w:rPr>
          <w:color w:val="000000" w:themeColor="text1"/>
          <w:shd w:val="clear" w:color="auto" w:fill="FFFFFF"/>
          <w:lang w:val="en-GB"/>
        </w:rPr>
        <w:t>. Salt areas</w:t>
      </w:r>
      <w:r w:rsidRPr="00A771C1">
        <w:rPr>
          <w:color w:val="000000" w:themeColor="text1"/>
          <w:shd w:val="clear" w:color="auto" w:fill="FFFFFF"/>
          <w:lang w:val="en-GB"/>
        </w:rPr>
        <w:t xml:space="preserve"> are often latitudinally </w:t>
      </w:r>
      <w:r>
        <w:rPr>
          <w:color w:val="000000" w:themeColor="text1"/>
          <w:shd w:val="clear" w:color="auto" w:fill="FFFFFF"/>
          <w:lang w:val="en-GB"/>
        </w:rPr>
        <w:t xml:space="preserve">with developed local </w:t>
      </w:r>
      <w:r>
        <w:rPr>
          <w:color w:val="000000" w:themeColor="text1"/>
          <w:shd w:val="clear" w:color="auto" w:fill="FFFFFF"/>
        </w:rPr>
        <w:t>“</w:t>
      </w:r>
      <w:r>
        <w:rPr>
          <w:color w:val="000000" w:themeColor="text1"/>
          <w:shd w:val="clear" w:color="auto" w:fill="FFFFFF"/>
          <w:lang w:val="en-GB"/>
        </w:rPr>
        <w:t>bays”</w:t>
      </w:r>
      <w:r w:rsidRPr="00A771C1">
        <w:rPr>
          <w:color w:val="000000" w:themeColor="text1"/>
          <w:shd w:val="clear" w:color="auto" w:fill="FFFFFF"/>
          <w:lang w:val="en-GB"/>
        </w:rPr>
        <w:t xml:space="preserve">. The wide development of </w:t>
      </w:r>
      <w:r>
        <w:rPr>
          <w:color w:val="000000" w:themeColor="text1"/>
          <w:shd w:val="clear" w:color="auto" w:fill="FFFFFF"/>
          <w:lang w:val="en-GB"/>
        </w:rPr>
        <w:t>salt areas</w:t>
      </w:r>
      <w:r w:rsidRPr="00A771C1">
        <w:rPr>
          <w:color w:val="000000" w:themeColor="text1"/>
          <w:shd w:val="clear" w:color="auto" w:fill="FFFFFF"/>
          <w:lang w:val="en-GB"/>
        </w:rPr>
        <w:t xml:space="preserve"> is </w:t>
      </w:r>
      <w:r>
        <w:rPr>
          <w:color w:val="000000" w:themeColor="text1"/>
          <w:shd w:val="clear" w:color="auto" w:fill="FFFFFF"/>
          <w:lang w:val="en-GB"/>
        </w:rPr>
        <w:t>kept</w:t>
      </w:r>
      <w:r w:rsidRPr="00A771C1">
        <w:rPr>
          <w:color w:val="000000" w:themeColor="text1"/>
          <w:shd w:val="clear" w:color="auto" w:fill="FFFFFF"/>
          <w:lang w:val="en-GB"/>
        </w:rPr>
        <w:t xml:space="preserve"> by a high groundwater </w:t>
      </w:r>
      <w:r>
        <w:rPr>
          <w:color w:val="000000" w:themeColor="text1"/>
          <w:shd w:val="clear" w:color="auto" w:fill="FFFFFF"/>
          <w:lang w:val="en-GB"/>
        </w:rPr>
        <w:t>level</w:t>
      </w:r>
      <w:r w:rsidRPr="00A771C1">
        <w:rPr>
          <w:color w:val="000000" w:themeColor="text1"/>
          <w:shd w:val="clear" w:color="auto" w:fill="FFFFFF"/>
          <w:lang w:val="en-GB"/>
        </w:rPr>
        <w:t xml:space="preserve">, which has </w:t>
      </w:r>
      <w:r>
        <w:rPr>
          <w:color w:val="000000" w:themeColor="text1"/>
          <w:shd w:val="clear" w:color="auto" w:fill="FFFFFF"/>
          <w:lang w:val="en-GB"/>
        </w:rPr>
        <w:t xml:space="preserve">been </w:t>
      </w:r>
      <w:r w:rsidRPr="00A771C1">
        <w:rPr>
          <w:color w:val="000000" w:themeColor="text1"/>
          <w:shd w:val="clear" w:color="auto" w:fill="FFFFFF"/>
          <w:lang w:val="en-GB"/>
        </w:rPr>
        <w:t xml:space="preserve">established at </w:t>
      </w:r>
      <w:r>
        <w:rPr>
          <w:color w:val="000000" w:themeColor="text1"/>
          <w:shd w:val="clear" w:color="auto" w:fill="FFFFFF"/>
          <w:lang w:val="en-GB"/>
        </w:rPr>
        <w:t xml:space="preserve">the level of </w:t>
      </w:r>
      <w:r w:rsidRPr="00A771C1">
        <w:rPr>
          <w:color w:val="000000" w:themeColor="text1"/>
          <w:shd w:val="clear" w:color="auto" w:fill="FFFFFF"/>
          <w:lang w:val="en-GB"/>
        </w:rPr>
        <w:t xml:space="preserve">3.0-4.0 m. The development of scour areas up to 1.5 m deep </w:t>
      </w:r>
      <w:r>
        <w:rPr>
          <w:color w:val="000000" w:themeColor="text1"/>
          <w:shd w:val="clear" w:color="auto" w:fill="FFFFFF"/>
          <w:lang w:val="en-GB"/>
        </w:rPr>
        <w:t>is</w:t>
      </w:r>
      <w:r w:rsidRPr="00A771C1">
        <w:rPr>
          <w:color w:val="000000" w:themeColor="text1"/>
          <w:shd w:val="clear" w:color="auto" w:fill="FFFFFF"/>
          <w:lang w:val="en-GB"/>
        </w:rPr>
        <w:t xml:space="preserve"> observed </w:t>
      </w:r>
      <w:r>
        <w:rPr>
          <w:color w:val="000000" w:themeColor="text1"/>
          <w:shd w:val="clear" w:color="auto" w:fill="FFFFFF"/>
          <w:lang w:val="en-GB"/>
        </w:rPr>
        <w:t xml:space="preserve">while increasing </w:t>
      </w:r>
      <w:r w:rsidRPr="00A771C1">
        <w:rPr>
          <w:color w:val="000000" w:themeColor="text1"/>
          <w:shd w:val="clear" w:color="auto" w:fill="FFFFFF"/>
          <w:lang w:val="en-GB"/>
        </w:rPr>
        <w:t xml:space="preserve">the terrain </w:t>
      </w:r>
      <w:r>
        <w:rPr>
          <w:color w:val="000000" w:themeColor="text1"/>
          <w:shd w:val="clear" w:color="auto" w:fill="FFFFFF"/>
          <w:lang w:val="en-GB"/>
        </w:rPr>
        <w:t>slopes</w:t>
      </w:r>
      <w:r w:rsidRPr="00A771C1">
        <w:rPr>
          <w:color w:val="000000" w:themeColor="text1"/>
          <w:shd w:val="clear" w:color="auto" w:fill="FFFFFF"/>
          <w:lang w:val="en-GB"/>
        </w:rPr>
        <w:t>.</w:t>
      </w:r>
    </w:p>
    <w:p w:rsidR="0093653A" w:rsidRPr="009505A6" w:rsidRDefault="0093653A" w:rsidP="006B1F09">
      <w:pPr>
        <w:pStyle w:val="a4"/>
        <w:spacing w:line="276" w:lineRule="auto"/>
        <w:ind w:left="284" w:firstLine="0"/>
      </w:pPr>
    </w:p>
    <w:p w:rsidR="005C4E55" w:rsidRPr="009505A6" w:rsidRDefault="005C4E55" w:rsidP="006B1F09">
      <w:pPr>
        <w:pStyle w:val="a4"/>
        <w:spacing w:line="276" w:lineRule="auto"/>
        <w:ind w:left="284" w:firstLine="0"/>
      </w:pPr>
    </w:p>
    <w:p w:rsidR="005C4E55" w:rsidRDefault="00240ECC" w:rsidP="00B9381B">
      <w:pPr>
        <w:pStyle w:val="a4"/>
        <w:spacing w:line="276" w:lineRule="auto"/>
        <w:ind w:left="0" w:firstLine="0"/>
        <w:jc w:val="center"/>
        <w:rPr>
          <w:lang w:val="ru-RU"/>
        </w:rPr>
      </w:pPr>
      <w:r>
        <w:rPr>
          <w:noProof/>
          <w:lang w:val="ru-RU" w:eastAsia="ru-RU"/>
        </w:rPr>
        <w:lastRenderedPageBreak/>
        <w:pict>
          <v:rect id="Прямоугольник 13" o:spid="_x0000_s1026" style="position:absolute;left:0;text-align:left;margin-left:6.6pt;margin-top:-.1pt;width:120.9pt;height:32.8pt;z-index:251655680;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" fillcolor="white [3201]" strokecolor="black [3200]" strokeweight=".25pt">
            <v:textbox>
              <w:txbxContent>
                <w:p w:rsidR="009D4DB5" w:rsidRPr="008479CB" w:rsidRDefault="009D4DB5" w:rsidP="008479CB">
                  <w:pPr>
                    <w:jc w:val="center"/>
                    <w:rPr>
                      <w:sz w:val="14"/>
                    </w:rPr>
                  </w:pPr>
                  <w:r w:rsidRPr="008479CB">
                    <w:rPr>
                      <w:sz w:val="14"/>
                    </w:rPr>
                    <w:t>end of site PK 201+71.49</w:t>
                  </w:r>
                  <w:r>
                    <w:rPr>
                      <w:sz w:val="14"/>
                    </w:rPr>
                    <w:t xml:space="preserve"> is km 487+435 of the existing kilometre</w:t>
                  </w:r>
                </w:p>
              </w:txbxContent>
            </v:textbox>
          </v:rect>
        </w:pict>
      </w:r>
      <w:r w:rsidR="005C4E55">
        <w:rPr>
          <w:noProof/>
          <w:lang w:val="ru-RU" w:eastAsia="ru-RU"/>
        </w:rPr>
        <w:drawing>
          <wp:inline distT="0" distB="0" distL="0" distR="0">
            <wp:extent cx="5619115" cy="3305175"/>
            <wp:effectExtent l="0" t="0" r="635"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619115" cy="3305175"/>
                    </a:xfrm>
                    <a:prstGeom prst="rect">
                      <a:avLst/>
                    </a:prstGeom>
                    <a:noFill/>
                    <a:ln>
                      <a:noFill/>
                    </a:ln>
                  </pic:spPr>
                </pic:pic>
              </a:graphicData>
            </a:graphic>
          </wp:inline>
        </w:drawing>
      </w:r>
    </w:p>
    <w:p w:rsidR="005C4E55" w:rsidRDefault="005C4E55" w:rsidP="005C4E55">
      <w:pPr>
        <w:pStyle w:val="a4"/>
        <w:spacing w:line="276" w:lineRule="auto"/>
        <w:ind w:left="0" w:firstLine="0"/>
        <w:rPr>
          <w:lang w:val="ru-RU"/>
        </w:rPr>
      </w:pPr>
    </w:p>
    <w:p w:rsidR="005C4E55" w:rsidRPr="009505A6" w:rsidRDefault="00090835" w:rsidP="005C4E55">
      <w:pPr>
        <w:spacing w:line="276" w:lineRule="auto"/>
        <w:jc w:val="center"/>
        <w:rPr>
          <w:b/>
          <w:sz w:val="20"/>
          <w:szCs w:val="20"/>
        </w:rPr>
      </w:pPr>
      <w:r>
        <w:rPr>
          <w:b/>
          <w:sz w:val="20"/>
          <w:szCs w:val="20"/>
        </w:rPr>
        <w:t>Figure</w:t>
      </w:r>
      <w:r w:rsidR="005C4E55" w:rsidRPr="009505A6">
        <w:rPr>
          <w:b/>
          <w:sz w:val="20"/>
          <w:szCs w:val="20"/>
        </w:rPr>
        <w:t xml:space="preserve"> 1</w:t>
      </w:r>
      <w:r>
        <w:rPr>
          <w:b/>
          <w:sz w:val="20"/>
          <w:szCs w:val="20"/>
        </w:rPr>
        <w:t>.</w:t>
      </w:r>
      <w:r w:rsidR="005C4E55" w:rsidRPr="009505A6">
        <w:rPr>
          <w:b/>
          <w:sz w:val="20"/>
          <w:szCs w:val="20"/>
        </w:rPr>
        <w:t xml:space="preserve"> </w:t>
      </w:r>
      <w:r>
        <w:rPr>
          <w:b/>
          <w:sz w:val="20"/>
          <w:szCs w:val="20"/>
        </w:rPr>
        <w:t>Survey site layout scheme km</w:t>
      </w:r>
      <w:r w:rsidRPr="009505A6">
        <w:rPr>
          <w:b/>
          <w:sz w:val="20"/>
          <w:szCs w:val="20"/>
        </w:rPr>
        <w:t xml:space="preserve"> 482.1 –</w:t>
      </w:r>
      <w:r>
        <w:rPr>
          <w:b/>
          <w:sz w:val="20"/>
          <w:szCs w:val="20"/>
        </w:rPr>
        <w:t xml:space="preserve"> km</w:t>
      </w:r>
      <w:r w:rsidR="008F0AA7" w:rsidRPr="009505A6">
        <w:rPr>
          <w:b/>
          <w:sz w:val="20"/>
          <w:szCs w:val="20"/>
        </w:rPr>
        <w:t xml:space="preserve"> 487</w:t>
      </w:r>
      <w:r w:rsidR="005C4E55" w:rsidRPr="009505A6">
        <w:rPr>
          <w:b/>
          <w:sz w:val="20"/>
          <w:szCs w:val="20"/>
        </w:rPr>
        <w:t xml:space="preserve"> </w:t>
      </w:r>
    </w:p>
    <w:p w:rsidR="00FC1601" w:rsidRPr="009505A6" w:rsidRDefault="00FC1601" w:rsidP="005C4E55">
      <w:pPr>
        <w:spacing w:line="276" w:lineRule="auto"/>
        <w:jc w:val="both"/>
      </w:pPr>
    </w:p>
    <w:p w:rsidR="00874BFC" w:rsidRPr="009505A6" w:rsidRDefault="00874BFC" w:rsidP="00874BFC">
      <w:pPr>
        <w:spacing w:line="276" w:lineRule="auto"/>
        <w:jc w:val="both"/>
      </w:pPr>
    </w:p>
    <w:p w:rsidR="0040565D" w:rsidRDefault="00FC4300" w:rsidP="00B9381B">
      <w:pPr>
        <w:pStyle w:val="SCBody"/>
        <w:numPr>
          <w:ilvl w:val="0"/>
          <w:numId w:val="0"/>
        </w:numPr>
        <w:spacing w:line="276" w:lineRule="auto"/>
        <w:ind w:left="360" w:hanging="360"/>
        <w:jc w:val="center"/>
        <w:rPr>
          <w:color w:val="FF0000"/>
          <w:lang w:val="ru-RU"/>
        </w:rPr>
      </w:pPr>
      <w:r>
        <w:rPr>
          <w:noProof/>
          <w:color w:val="FF0000"/>
          <w:lang w:val="ru-RU" w:eastAsia="ru-RU"/>
        </w:rPr>
        <w:drawing>
          <wp:inline distT="0" distB="0" distL="0" distR="0">
            <wp:extent cx="5485130" cy="3371215"/>
            <wp:effectExtent l="0" t="0" r="1270" b="63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85130" cy="3371215"/>
                    </a:xfrm>
                    <a:prstGeom prst="rect">
                      <a:avLst/>
                    </a:prstGeom>
                    <a:noFill/>
                  </pic:spPr>
                </pic:pic>
              </a:graphicData>
            </a:graphic>
          </wp:inline>
        </w:drawing>
      </w:r>
    </w:p>
    <w:p w:rsidR="009C5C69" w:rsidRPr="009505A6" w:rsidRDefault="00665880" w:rsidP="00FC4300">
      <w:pPr>
        <w:pStyle w:val="a3"/>
        <w:spacing w:before="120" w:after="120" w:line="276" w:lineRule="auto"/>
        <w:jc w:val="center"/>
        <w:rPr>
          <w:b/>
          <w:color w:val="FF0000"/>
          <w:sz w:val="20"/>
          <w:szCs w:val="20"/>
        </w:rPr>
      </w:pPr>
      <w:r>
        <w:rPr>
          <w:b/>
          <w:sz w:val="20"/>
          <w:szCs w:val="20"/>
        </w:rPr>
        <w:t>Figure</w:t>
      </w:r>
      <w:r w:rsidR="009505A6">
        <w:rPr>
          <w:b/>
          <w:sz w:val="20"/>
          <w:szCs w:val="20"/>
        </w:rPr>
        <w:t xml:space="preserve"> </w:t>
      </w:r>
      <w:r w:rsidR="009505A6" w:rsidRPr="009505A6">
        <w:rPr>
          <w:b/>
          <w:sz w:val="20"/>
          <w:szCs w:val="20"/>
        </w:rPr>
        <w:t>2</w:t>
      </w:r>
      <w:r w:rsidR="009C5C69" w:rsidRPr="009505A6">
        <w:rPr>
          <w:b/>
          <w:sz w:val="20"/>
          <w:szCs w:val="20"/>
        </w:rPr>
        <w:t xml:space="preserve">: </w:t>
      </w:r>
      <w:r>
        <w:rPr>
          <w:b/>
          <w:sz w:val="20"/>
          <w:szCs w:val="20"/>
        </w:rPr>
        <w:t>Layout scheme of uncompleted site km</w:t>
      </w:r>
      <w:r w:rsidR="008F0AA7" w:rsidRPr="009505A6">
        <w:rPr>
          <w:b/>
          <w:sz w:val="20"/>
          <w:szCs w:val="20"/>
        </w:rPr>
        <w:t xml:space="preserve"> 482</w:t>
      </w:r>
      <w:r>
        <w:rPr>
          <w:b/>
          <w:sz w:val="20"/>
          <w:szCs w:val="20"/>
        </w:rPr>
        <w:t>.</w:t>
      </w:r>
      <w:r w:rsidR="008F0AA7" w:rsidRPr="009505A6">
        <w:rPr>
          <w:b/>
          <w:sz w:val="20"/>
          <w:szCs w:val="20"/>
        </w:rPr>
        <w:t>1 –</w:t>
      </w:r>
      <w:r>
        <w:rPr>
          <w:b/>
          <w:sz w:val="20"/>
          <w:szCs w:val="20"/>
        </w:rPr>
        <w:t xml:space="preserve"> km</w:t>
      </w:r>
      <w:r w:rsidR="008F0AA7" w:rsidRPr="009505A6">
        <w:rPr>
          <w:b/>
          <w:sz w:val="20"/>
          <w:szCs w:val="20"/>
        </w:rPr>
        <w:t xml:space="preserve"> 487</w:t>
      </w:r>
    </w:p>
    <w:p w:rsidR="00F96B91" w:rsidRPr="009505A6" w:rsidRDefault="00F96B91" w:rsidP="0002771C">
      <w:pPr>
        <w:pStyle w:val="a3"/>
        <w:spacing w:before="120" w:after="120" w:line="276" w:lineRule="auto"/>
        <w:rPr>
          <w:color w:val="FF0000"/>
          <w:sz w:val="20"/>
          <w:szCs w:val="20"/>
        </w:rPr>
      </w:pPr>
    </w:p>
    <w:p w:rsidR="003D00EA" w:rsidRPr="00B95D0E" w:rsidRDefault="003D00EA" w:rsidP="003D00EA">
      <w:pPr>
        <w:pStyle w:val="a4"/>
        <w:widowControl/>
        <w:numPr>
          <w:ilvl w:val="0"/>
          <w:numId w:val="17"/>
        </w:numPr>
        <w:autoSpaceDE/>
        <w:autoSpaceDN/>
        <w:spacing w:line="276" w:lineRule="auto"/>
        <w:ind w:left="360"/>
        <w:contextualSpacing/>
        <w:rPr>
          <w:lang w:val="en-GB"/>
        </w:rPr>
      </w:pPr>
      <w:r w:rsidRPr="00B95D0E">
        <w:rPr>
          <w:lang w:val="en-GB"/>
        </w:rPr>
        <w:t xml:space="preserve">The beginning of </w:t>
      </w:r>
      <w:r>
        <w:rPr>
          <w:lang w:val="en-GB"/>
        </w:rPr>
        <w:t>survey site with a length</w:t>
      </w:r>
      <w:r w:rsidRPr="00B95D0E">
        <w:rPr>
          <w:lang w:val="en-GB"/>
        </w:rPr>
        <w:t xml:space="preserve"> 4.8 km </w:t>
      </w:r>
      <w:r>
        <w:rPr>
          <w:lang w:val="en-GB"/>
        </w:rPr>
        <w:t>is km 482.1</w:t>
      </w:r>
      <w:r w:rsidRPr="00B95D0E">
        <w:rPr>
          <w:lang w:val="en-GB"/>
        </w:rPr>
        <w:t xml:space="preserve"> of the existing kilometre. The end </w:t>
      </w:r>
      <w:r>
        <w:rPr>
          <w:lang w:val="en-GB"/>
        </w:rPr>
        <w:t>of site is km</w:t>
      </w:r>
      <w:r w:rsidRPr="00B95D0E">
        <w:rPr>
          <w:lang w:val="en-GB"/>
        </w:rPr>
        <w:t xml:space="preserve"> 487 of the existing kilometre. </w:t>
      </w:r>
      <w:r>
        <w:rPr>
          <w:lang w:val="en-GB"/>
        </w:rPr>
        <w:t>There is one village near to the site, Makat village is located at 5 km from the site.</w:t>
      </w:r>
    </w:p>
    <w:p w:rsidR="00B9381B" w:rsidRPr="009505A6" w:rsidRDefault="00B9381B" w:rsidP="00B9381B">
      <w:pPr>
        <w:pStyle w:val="a4"/>
        <w:ind w:left="284" w:firstLine="0"/>
        <w:rPr>
          <w:highlight w:val="yellow"/>
        </w:rPr>
      </w:pPr>
    </w:p>
    <w:p w:rsidR="00BF7F95" w:rsidRDefault="00BF7F95" w:rsidP="00B9381B">
      <w:pPr>
        <w:pStyle w:val="a4"/>
        <w:ind w:left="284" w:firstLine="0"/>
        <w:rPr>
          <w:highlight w:val="yellow"/>
        </w:rPr>
      </w:pPr>
    </w:p>
    <w:p w:rsidR="009D4DB5" w:rsidRDefault="009D4DB5" w:rsidP="00B9381B">
      <w:pPr>
        <w:pStyle w:val="a4"/>
        <w:ind w:left="284" w:firstLine="0"/>
        <w:rPr>
          <w:highlight w:val="yellow"/>
        </w:rPr>
      </w:pPr>
      <w:r w:rsidRPr="00B7771F">
        <w:rPr>
          <w:noProof/>
          <w:lang w:val="ru-RU" w:eastAsia="ru-RU"/>
        </w:rPr>
        <w:lastRenderedPageBreak/>
        <w:drawing>
          <wp:anchor distT="0" distB="0" distL="114300" distR="114300" simplePos="0" relativeHeight="251653632" behindDoc="0" locked="0" layoutInCell="1" allowOverlap="1" wp14:anchorId="0EC15827" wp14:editId="2A5F82AC">
            <wp:simplePos x="0" y="0"/>
            <wp:positionH relativeFrom="column">
              <wp:posOffset>337820</wp:posOffset>
            </wp:positionH>
            <wp:positionV relativeFrom="paragraph">
              <wp:posOffset>-276860</wp:posOffset>
            </wp:positionV>
            <wp:extent cx="2291080" cy="2854325"/>
            <wp:effectExtent l="285750" t="0" r="261620" b="0"/>
            <wp:wrapThrough wrapText="bothSides">
              <wp:wrapPolygon edited="0">
                <wp:start x="39" y="21631"/>
                <wp:lineTo x="21411" y="21631"/>
                <wp:lineTo x="21411" y="151"/>
                <wp:lineTo x="39" y="151"/>
                <wp:lineTo x="39" y="21631"/>
              </wp:wrapPolygon>
            </wp:wrapThrough>
            <wp:docPr id="21" name="Рисунок 21" descr="C:\Users\user\Desktop\фото 19 км\IMG_2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 19 км\IMG_2130.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2291080" cy="28543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ru-RU" w:eastAsia="ru-RU"/>
        </w:rPr>
        <w:drawing>
          <wp:inline distT="0" distB="0" distL="0" distR="0" wp14:anchorId="420B7BD2" wp14:editId="4D99F6A3">
            <wp:extent cx="2867025" cy="229552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67025" cy="2295525"/>
                    </a:xfrm>
                    <a:prstGeom prst="rect">
                      <a:avLst/>
                    </a:prstGeom>
                    <a:noFill/>
                  </pic:spPr>
                </pic:pic>
              </a:graphicData>
            </a:graphic>
          </wp:inline>
        </w:drawing>
      </w:r>
    </w:p>
    <w:p w:rsidR="009D4DB5" w:rsidRPr="009D4DB5" w:rsidRDefault="009D4DB5" w:rsidP="009D4DB5">
      <w:r>
        <w:rPr>
          <w:b/>
          <w:sz w:val="20"/>
          <w:szCs w:val="20"/>
        </w:rPr>
        <w:t xml:space="preserve">      Photo 1. Beginning of survey site km 468</w:t>
      </w:r>
      <w:r w:rsidRPr="009D4DB5">
        <w:t xml:space="preserve"> </w:t>
      </w:r>
      <w:r>
        <w:t xml:space="preserve">             </w:t>
      </w:r>
      <w:r w:rsidRPr="009D4DB5">
        <w:rPr>
          <w:b/>
          <w:sz w:val="20"/>
          <w:szCs w:val="20"/>
        </w:rPr>
        <w:t>Photo 2. End of survey site km 487</w:t>
      </w:r>
    </w:p>
    <w:p w:rsidR="00BF7F95" w:rsidRDefault="00BF7F95" w:rsidP="00BF7F95">
      <w:pPr>
        <w:jc w:val="both"/>
      </w:pPr>
    </w:p>
    <w:p w:rsidR="00BF7F95" w:rsidRPr="001C28A3" w:rsidRDefault="00BF7F95" w:rsidP="00BF7F95">
      <w:pPr>
        <w:pStyle w:val="a4"/>
        <w:widowControl/>
        <w:numPr>
          <w:ilvl w:val="0"/>
          <w:numId w:val="17"/>
        </w:numPr>
        <w:autoSpaceDE/>
        <w:autoSpaceDN/>
        <w:ind w:left="360"/>
        <w:contextualSpacing/>
      </w:pPr>
      <w:r w:rsidRPr="0008209C">
        <w:rPr>
          <w:lang w:val="en-GB"/>
        </w:rPr>
        <w:t>At km 487.3 and km 487.4 (</w:t>
      </w:r>
      <w:r>
        <w:rPr>
          <w:lang w:val="en-GB"/>
        </w:rPr>
        <w:t>PK</w:t>
      </w:r>
      <w:r w:rsidRPr="0008209C">
        <w:rPr>
          <w:lang w:val="en-GB"/>
        </w:rPr>
        <w:t xml:space="preserve"> 193+00 and </w:t>
      </w:r>
      <w:r>
        <w:rPr>
          <w:lang w:val="en-GB"/>
        </w:rPr>
        <w:t>PK</w:t>
      </w:r>
      <w:r w:rsidRPr="0008209C">
        <w:rPr>
          <w:lang w:val="en-GB"/>
        </w:rPr>
        <w:t xml:space="preserve"> 194+42 respectively) the road alignment is crossed by </w:t>
      </w:r>
      <w:r>
        <w:rPr>
          <w:lang w:val="en-GB"/>
        </w:rPr>
        <w:t xml:space="preserve">high voltage power line </w:t>
      </w:r>
      <w:r w:rsidRPr="0008209C">
        <w:rPr>
          <w:lang w:val="en-GB"/>
        </w:rPr>
        <w:t xml:space="preserve">110 kV, which will require </w:t>
      </w:r>
      <w:r>
        <w:rPr>
          <w:lang w:val="en-GB"/>
        </w:rPr>
        <w:t>certain activities</w:t>
      </w:r>
      <w:r w:rsidRPr="0008209C">
        <w:rPr>
          <w:lang w:val="en-GB"/>
        </w:rPr>
        <w:t xml:space="preserve"> due to their low </w:t>
      </w:r>
      <w:r>
        <w:rPr>
          <w:lang w:val="en-GB"/>
        </w:rPr>
        <w:t>height</w:t>
      </w:r>
      <w:r w:rsidRPr="001C28A3">
        <w:t>.</w:t>
      </w:r>
      <w:r>
        <w:t xml:space="preserve"> It is not expected to change the locations of high voltage power lines.</w:t>
      </w:r>
    </w:p>
    <w:p w:rsidR="00BF7F95" w:rsidRDefault="00BF7F95" w:rsidP="00BF7F95">
      <w:pPr>
        <w:jc w:val="both"/>
      </w:pPr>
    </w:p>
    <w:tbl>
      <w:tblPr>
        <w:tblStyle w:val="aa"/>
        <w:tblW w:w="9938" w:type="dxa"/>
        <w:tblInd w:w="-284" w:type="dxa"/>
        <w:tblLook w:val="04A0" w:firstRow="1" w:lastRow="0" w:firstColumn="1" w:lastColumn="0" w:noHBand="0" w:noVBand="1"/>
      </w:tblPr>
      <w:tblGrid>
        <w:gridCol w:w="4866"/>
        <w:gridCol w:w="5072"/>
      </w:tblGrid>
      <w:tr w:rsidR="00BF7F95" w:rsidTr="000B383F">
        <w:tc>
          <w:tcPr>
            <w:tcW w:w="4820" w:type="dxa"/>
            <w:tcBorders>
              <w:top w:val="nil"/>
              <w:left w:val="nil"/>
              <w:bottom w:val="nil"/>
              <w:right w:val="nil"/>
            </w:tcBorders>
          </w:tcPr>
          <w:p w:rsidR="00BF7F95" w:rsidRDefault="00BF7F95" w:rsidP="000B383F">
            <w:pPr>
              <w:jc w:val="both"/>
            </w:pPr>
            <w:r>
              <w:rPr>
                <w:noProof/>
                <w:lang w:val="ru-RU" w:eastAsia="ru-RU"/>
              </w:rPr>
              <w:drawing>
                <wp:inline distT="0" distB="0" distL="0" distR="0">
                  <wp:extent cx="2943225" cy="2105025"/>
                  <wp:effectExtent l="0" t="0" r="9525"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43225" cy="2105025"/>
                          </a:xfrm>
                          <a:prstGeom prst="rect">
                            <a:avLst/>
                          </a:prstGeom>
                          <a:noFill/>
                        </pic:spPr>
                      </pic:pic>
                    </a:graphicData>
                  </a:graphic>
                </wp:inline>
              </w:drawing>
            </w:r>
          </w:p>
        </w:tc>
        <w:tc>
          <w:tcPr>
            <w:tcW w:w="5113" w:type="dxa"/>
            <w:tcBorders>
              <w:top w:val="nil"/>
              <w:left w:val="nil"/>
              <w:bottom w:val="nil"/>
              <w:right w:val="nil"/>
            </w:tcBorders>
          </w:tcPr>
          <w:p w:rsidR="00BF7F95" w:rsidRDefault="00BF7F95" w:rsidP="000B383F">
            <w:pPr>
              <w:jc w:val="both"/>
            </w:pPr>
            <w:r>
              <w:rPr>
                <w:noProof/>
                <w:lang w:val="ru-RU" w:eastAsia="ru-RU"/>
              </w:rPr>
              <w:drawing>
                <wp:inline distT="0" distB="0" distL="0" distR="0">
                  <wp:extent cx="2838450" cy="2105025"/>
                  <wp:effectExtent l="0" t="0" r="0"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38450" cy="2105025"/>
                          </a:xfrm>
                          <a:prstGeom prst="rect">
                            <a:avLst/>
                          </a:prstGeom>
                          <a:noFill/>
                        </pic:spPr>
                      </pic:pic>
                    </a:graphicData>
                  </a:graphic>
                </wp:inline>
              </w:drawing>
            </w:r>
          </w:p>
        </w:tc>
      </w:tr>
      <w:tr w:rsidR="00BF7F95" w:rsidTr="000B383F">
        <w:tc>
          <w:tcPr>
            <w:tcW w:w="9938" w:type="dxa"/>
            <w:gridSpan w:val="2"/>
            <w:tcBorders>
              <w:top w:val="nil"/>
              <w:left w:val="nil"/>
              <w:bottom w:val="nil"/>
              <w:right w:val="nil"/>
            </w:tcBorders>
          </w:tcPr>
          <w:p w:rsidR="00BF7F95" w:rsidRPr="00885EB8" w:rsidRDefault="00BF7F95" w:rsidP="00BF7F95">
            <w:pPr>
              <w:jc w:val="center"/>
              <w:rPr>
                <w:b/>
                <w:noProof/>
                <w:sz w:val="20"/>
                <w:szCs w:val="20"/>
                <w:lang w:eastAsia="ru-RU"/>
              </w:rPr>
            </w:pPr>
            <w:r>
              <w:rPr>
                <w:b/>
                <w:noProof/>
                <w:sz w:val="20"/>
                <w:szCs w:val="20"/>
                <w:lang w:eastAsia="ru-RU"/>
              </w:rPr>
              <w:t>Photo 3, 4. High Voltage Power Line</w:t>
            </w:r>
            <w:r w:rsidRPr="00885EB8">
              <w:rPr>
                <w:b/>
                <w:noProof/>
                <w:sz w:val="20"/>
                <w:szCs w:val="20"/>
                <w:lang w:eastAsia="ru-RU"/>
              </w:rPr>
              <w:t xml:space="preserve"> 110 </w:t>
            </w:r>
            <w:r>
              <w:rPr>
                <w:b/>
                <w:noProof/>
                <w:sz w:val="20"/>
                <w:szCs w:val="20"/>
                <w:lang w:eastAsia="ru-RU"/>
              </w:rPr>
              <w:t xml:space="preserve">kV on km </w:t>
            </w:r>
            <w:r>
              <w:rPr>
                <w:b/>
                <w:sz w:val="20"/>
                <w:szCs w:val="20"/>
              </w:rPr>
              <w:t>487.</w:t>
            </w:r>
            <w:r w:rsidRPr="00885EB8">
              <w:rPr>
                <w:b/>
                <w:sz w:val="20"/>
                <w:szCs w:val="20"/>
              </w:rPr>
              <w:t xml:space="preserve">3 </w:t>
            </w:r>
            <w:r>
              <w:rPr>
                <w:b/>
                <w:sz w:val="20"/>
                <w:szCs w:val="20"/>
              </w:rPr>
              <w:t>and km</w:t>
            </w:r>
            <w:r w:rsidRPr="00885EB8">
              <w:rPr>
                <w:b/>
                <w:sz w:val="20"/>
                <w:szCs w:val="20"/>
              </w:rPr>
              <w:t xml:space="preserve"> 487</w:t>
            </w:r>
            <w:r>
              <w:rPr>
                <w:b/>
                <w:sz w:val="20"/>
                <w:szCs w:val="20"/>
              </w:rPr>
              <w:t>.</w:t>
            </w:r>
            <w:r w:rsidRPr="00885EB8">
              <w:rPr>
                <w:b/>
                <w:sz w:val="20"/>
                <w:szCs w:val="20"/>
              </w:rPr>
              <w:t>4</w:t>
            </w:r>
          </w:p>
        </w:tc>
      </w:tr>
    </w:tbl>
    <w:p w:rsidR="00BF7F95" w:rsidRPr="000C773C" w:rsidRDefault="00BF7F95" w:rsidP="00BF7F95">
      <w:pPr>
        <w:jc w:val="both"/>
      </w:pPr>
    </w:p>
    <w:p w:rsidR="00BF7F95" w:rsidRPr="001C28A3" w:rsidRDefault="00BF7F95" w:rsidP="00BF7F95">
      <w:pPr>
        <w:pStyle w:val="a4"/>
        <w:widowControl/>
        <w:numPr>
          <w:ilvl w:val="0"/>
          <w:numId w:val="17"/>
        </w:numPr>
        <w:autoSpaceDE/>
        <w:autoSpaceDN/>
        <w:spacing w:line="276" w:lineRule="auto"/>
        <w:ind w:left="360"/>
        <w:contextualSpacing/>
      </w:pPr>
      <w:r>
        <w:t xml:space="preserve">There is an access to the field at km 484.5 (PK </w:t>
      </w:r>
      <w:r w:rsidRPr="001C28A3">
        <w:t xml:space="preserve">165+60). </w:t>
      </w:r>
      <w:r>
        <w:t>There is a precast concrete culvert with a diameter 1.0 m at km 485.1 (PK</w:t>
      </w:r>
      <w:r w:rsidRPr="001C28A3">
        <w:t xml:space="preserve"> 170+84).</w:t>
      </w:r>
    </w:p>
    <w:p w:rsidR="00BF7F95" w:rsidRPr="008F5263" w:rsidRDefault="00BF7F95" w:rsidP="00BF7F95">
      <w:pPr>
        <w:spacing w:line="276" w:lineRule="auto"/>
        <w:jc w:val="both"/>
        <w:rPr>
          <w:sz w:val="20"/>
        </w:rPr>
      </w:pPr>
    </w:p>
    <w:p w:rsidR="00BF7F95" w:rsidRDefault="00BF7F95" w:rsidP="00BF7F95">
      <w:pPr>
        <w:spacing w:line="276" w:lineRule="auto"/>
        <w:jc w:val="center"/>
      </w:pPr>
      <w:r w:rsidRPr="00FB66E3">
        <w:rPr>
          <w:noProof/>
          <w:lang w:val="ru-RU" w:eastAsia="ru-RU"/>
        </w:rPr>
        <w:drawing>
          <wp:inline distT="0" distB="0" distL="0" distR="0">
            <wp:extent cx="4460875" cy="2447925"/>
            <wp:effectExtent l="0" t="0" r="0" b="9525"/>
            <wp:docPr id="33" name="Рисунок 33" descr="C:\Users\user\Desktop\фото 19 км\IMG_2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фото 19 км\IMG_213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10800000">
                      <a:off x="0" y="0"/>
                      <a:ext cx="4490511" cy="2464188"/>
                    </a:xfrm>
                    <a:prstGeom prst="rect">
                      <a:avLst/>
                    </a:prstGeom>
                    <a:noFill/>
                    <a:ln>
                      <a:noFill/>
                    </a:ln>
                  </pic:spPr>
                </pic:pic>
              </a:graphicData>
            </a:graphic>
          </wp:inline>
        </w:drawing>
      </w:r>
    </w:p>
    <w:p w:rsidR="00BF7F95" w:rsidRPr="00814459" w:rsidRDefault="00BF7F95" w:rsidP="00BF7F95">
      <w:pPr>
        <w:spacing w:line="276" w:lineRule="auto"/>
        <w:jc w:val="center"/>
        <w:rPr>
          <w:b/>
          <w:sz w:val="20"/>
          <w:szCs w:val="20"/>
        </w:rPr>
      </w:pPr>
      <w:r>
        <w:rPr>
          <w:b/>
          <w:sz w:val="20"/>
          <w:szCs w:val="20"/>
        </w:rPr>
        <w:t xml:space="preserve">Photo </w:t>
      </w:r>
      <w:r w:rsidR="0090351A">
        <w:rPr>
          <w:b/>
          <w:sz w:val="20"/>
          <w:szCs w:val="20"/>
        </w:rPr>
        <w:t>5</w:t>
      </w:r>
      <w:r w:rsidRPr="001C28A3">
        <w:rPr>
          <w:b/>
          <w:sz w:val="20"/>
          <w:szCs w:val="20"/>
        </w:rPr>
        <w:t xml:space="preserve">. </w:t>
      </w:r>
      <w:r>
        <w:rPr>
          <w:b/>
          <w:sz w:val="20"/>
          <w:szCs w:val="20"/>
        </w:rPr>
        <w:t>Precast concrete culvert</w:t>
      </w:r>
      <w:r w:rsidR="0090351A">
        <w:rPr>
          <w:b/>
          <w:sz w:val="20"/>
          <w:szCs w:val="20"/>
        </w:rPr>
        <w:t xml:space="preserve"> on km 485.1</w:t>
      </w:r>
    </w:p>
    <w:p w:rsidR="00BF7F95" w:rsidRPr="001C28A3" w:rsidRDefault="00BF7F95" w:rsidP="00BF7F95">
      <w:pPr>
        <w:pStyle w:val="a4"/>
        <w:widowControl/>
        <w:numPr>
          <w:ilvl w:val="0"/>
          <w:numId w:val="17"/>
        </w:numPr>
        <w:autoSpaceDE/>
        <w:autoSpaceDN/>
        <w:spacing w:line="276" w:lineRule="auto"/>
        <w:ind w:left="360"/>
        <w:contextualSpacing/>
        <w:rPr>
          <w:color w:val="000000" w:themeColor="text1"/>
          <w:shd w:val="clear" w:color="auto" w:fill="FFFFFF"/>
        </w:rPr>
      </w:pPr>
      <w:r>
        <w:lastRenderedPageBreak/>
        <w:t>There is an overpass at km 485.6 (PK</w:t>
      </w:r>
      <w:r w:rsidRPr="001C28A3">
        <w:t xml:space="preserve"> 176+90).</w:t>
      </w:r>
      <w:r>
        <w:t xml:space="preserve"> </w:t>
      </w:r>
      <w:r w:rsidRPr="008166D7">
        <w:t>The overpass is currently closed due to un</w:t>
      </w:r>
      <w:r>
        <w:t xml:space="preserve">completed </w:t>
      </w:r>
      <w:r w:rsidRPr="008166D7">
        <w:t xml:space="preserve">work. </w:t>
      </w:r>
      <w:r>
        <w:t>A</w:t>
      </w:r>
      <w:r w:rsidRPr="008166D7">
        <w:t xml:space="preserve"> locomotive moves once a month </w:t>
      </w:r>
      <w:r>
        <w:t>by t</w:t>
      </w:r>
      <w:r w:rsidRPr="008166D7">
        <w:t xml:space="preserve">he railway under the overpass leading to </w:t>
      </w:r>
      <w:r>
        <w:t>a</w:t>
      </w:r>
      <w:r w:rsidRPr="008166D7">
        <w:t xml:space="preserve"> dead end.</w:t>
      </w:r>
      <w:r w:rsidRPr="001C28A3">
        <w:t xml:space="preserve">  </w:t>
      </w:r>
    </w:p>
    <w:tbl>
      <w:tblPr>
        <w:tblStyle w:val="aa"/>
        <w:tblW w:w="0" w:type="auto"/>
        <w:tblLook w:val="04A0" w:firstRow="1" w:lastRow="0" w:firstColumn="1" w:lastColumn="0" w:noHBand="0" w:noVBand="1"/>
      </w:tblPr>
      <w:tblGrid>
        <w:gridCol w:w="4612"/>
        <w:gridCol w:w="4616"/>
      </w:tblGrid>
      <w:tr w:rsidR="00BF7F95" w:rsidTr="009D4DB5">
        <w:tc>
          <w:tcPr>
            <w:tcW w:w="4612" w:type="dxa"/>
            <w:tcBorders>
              <w:top w:val="nil"/>
              <w:left w:val="nil"/>
              <w:bottom w:val="nil"/>
              <w:right w:val="nil"/>
            </w:tcBorders>
          </w:tcPr>
          <w:p w:rsidR="00BF7F95" w:rsidRDefault="00BF7F95" w:rsidP="000B383F">
            <w:pPr>
              <w:spacing w:line="276" w:lineRule="auto"/>
              <w:jc w:val="both"/>
              <w:rPr>
                <w:color w:val="000000" w:themeColor="text1"/>
                <w:shd w:val="clear" w:color="auto" w:fill="FFFFFF"/>
              </w:rPr>
            </w:pPr>
            <w:r>
              <w:rPr>
                <w:noProof/>
                <w:color w:val="000000" w:themeColor="text1"/>
                <w:shd w:val="clear" w:color="auto" w:fill="FFFFFF"/>
                <w:lang w:val="ru-RU" w:eastAsia="ru-RU"/>
              </w:rPr>
              <w:drawing>
                <wp:inline distT="0" distB="0" distL="0" distR="0">
                  <wp:extent cx="2417445" cy="2773680"/>
                  <wp:effectExtent l="0" t="6667"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2417445" cy="2773680"/>
                          </a:xfrm>
                          <a:prstGeom prst="rect">
                            <a:avLst/>
                          </a:prstGeom>
                          <a:noFill/>
                        </pic:spPr>
                      </pic:pic>
                    </a:graphicData>
                  </a:graphic>
                </wp:inline>
              </w:drawing>
            </w:r>
          </w:p>
        </w:tc>
        <w:tc>
          <w:tcPr>
            <w:tcW w:w="4616" w:type="dxa"/>
            <w:tcBorders>
              <w:top w:val="nil"/>
              <w:left w:val="nil"/>
              <w:bottom w:val="nil"/>
              <w:right w:val="nil"/>
            </w:tcBorders>
          </w:tcPr>
          <w:p w:rsidR="00BF7F95" w:rsidRPr="00B92CF6" w:rsidRDefault="00BF7F95" w:rsidP="000B383F">
            <w:pPr>
              <w:spacing w:line="276" w:lineRule="auto"/>
              <w:jc w:val="both"/>
              <w:rPr>
                <w:b/>
                <w:color w:val="000000" w:themeColor="text1"/>
                <w:sz w:val="20"/>
                <w:szCs w:val="20"/>
                <w:shd w:val="clear" w:color="auto" w:fill="FFFFFF"/>
              </w:rPr>
            </w:pPr>
            <w:r w:rsidRPr="00B92CF6">
              <w:rPr>
                <w:b/>
                <w:noProof/>
                <w:color w:val="000000" w:themeColor="text1"/>
                <w:sz w:val="20"/>
                <w:szCs w:val="20"/>
                <w:shd w:val="clear" w:color="auto" w:fill="FFFFFF"/>
                <w:lang w:val="ru-RU" w:eastAsia="ru-RU"/>
              </w:rPr>
              <w:drawing>
                <wp:inline distT="0" distB="0" distL="0" distR="0">
                  <wp:extent cx="2432008" cy="2811483"/>
                  <wp:effectExtent l="635" t="0" r="7620" b="7620"/>
                  <wp:docPr id="37" name="Рисунок 37" descr="C:\Users\user\Desktop\фото 19 км\IMG_2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фото 19 км\IMG_217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2462126" cy="2846301"/>
                          </a:xfrm>
                          <a:prstGeom prst="rect">
                            <a:avLst/>
                          </a:prstGeom>
                          <a:noFill/>
                          <a:ln>
                            <a:noFill/>
                          </a:ln>
                        </pic:spPr>
                      </pic:pic>
                    </a:graphicData>
                  </a:graphic>
                </wp:inline>
              </w:drawing>
            </w:r>
          </w:p>
        </w:tc>
      </w:tr>
      <w:tr w:rsidR="00BF7F95" w:rsidTr="009D4DB5">
        <w:tc>
          <w:tcPr>
            <w:tcW w:w="9228" w:type="dxa"/>
            <w:gridSpan w:val="2"/>
            <w:tcBorders>
              <w:top w:val="nil"/>
              <w:left w:val="nil"/>
              <w:bottom w:val="nil"/>
              <w:right w:val="nil"/>
            </w:tcBorders>
            <w:vAlign w:val="center"/>
          </w:tcPr>
          <w:p w:rsidR="00BF7F95" w:rsidRPr="00B92CF6" w:rsidRDefault="004E0D17" w:rsidP="004E0D17">
            <w:pPr>
              <w:spacing w:line="276" w:lineRule="auto"/>
              <w:rPr>
                <w:b/>
                <w:noProof/>
                <w:color w:val="000000" w:themeColor="text1"/>
                <w:sz w:val="20"/>
                <w:szCs w:val="20"/>
                <w:shd w:val="clear" w:color="auto" w:fill="FFFFFF"/>
                <w:lang w:eastAsia="ru-RU"/>
              </w:rPr>
            </w:pPr>
            <w:r>
              <w:rPr>
                <w:b/>
                <w:noProof/>
                <w:color w:val="000000" w:themeColor="text1"/>
                <w:sz w:val="20"/>
                <w:szCs w:val="20"/>
                <w:shd w:val="clear" w:color="auto" w:fill="FFFFFF"/>
                <w:lang w:eastAsia="ru-RU"/>
              </w:rPr>
              <w:t xml:space="preserve">  </w:t>
            </w:r>
            <w:r w:rsidR="00BF7F95">
              <w:rPr>
                <w:b/>
                <w:noProof/>
                <w:color w:val="000000" w:themeColor="text1"/>
                <w:sz w:val="20"/>
                <w:szCs w:val="20"/>
                <w:shd w:val="clear" w:color="auto" w:fill="FFFFFF"/>
                <w:lang w:eastAsia="ru-RU"/>
              </w:rPr>
              <w:t xml:space="preserve">Photo </w:t>
            </w:r>
            <w:r>
              <w:rPr>
                <w:b/>
                <w:noProof/>
                <w:color w:val="000000" w:themeColor="text1"/>
                <w:sz w:val="20"/>
                <w:szCs w:val="20"/>
                <w:shd w:val="clear" w:color="auto" w:fill="FFFFFF"/>
                <w:lang w:eastAsia="ru-RU"/>
              </w:rPr>
              <w:t>6. Overpass over railway</w:t>
            </w:r>
            <w:r w:rsidR="00BF7F95">
              <w:rPr>
                <w:b/>
                <w:noProof/>
                <w:color w:val="000000" w:themeColor="text1"/>
                <w:sz w:val="20"/>
                <w:szCs w:val="20"/>
                <w:shd w:val="clear" w:color="auto" w:fill="FFFFFF"/>
                <w:lang w:eastAsia="ru-RU"/>
              </w:rPr>
              <w:t xml:space="preserve"> at km</w:t>
            </w:r>
            <w:r w:rsidR="00BF7F95" w:rsidRPr="00B92CF6">
              <w:rPr>
                <w:b/>
                <w:noProof/>
                <w:color w:val="000000" w:themeColor="text1"/>
                <w:sz w:val="20"/>
                <w:szCs w:val="20"/>
                <w:shd w:val="clear" w:color="auto" w:fill="FFFFFF"/>
                <w:lang w:eastAsia="ru-RU"/>
              </w:rPr>
              <w:t xml:space="preserve"> 485</w:t>
            </w:r>
            <w:r w:rsidR="00BF7F95">
              <w:rPr>
                <w:b/>
                <w:noProof/>
                <w:color w:val="000000" w:themeColor="text1"/>
                <w:sz w:val="20"/>
                <w:szCs w:val="20"/>
                <w:shd w:val="clear" w:color="auto" w:fill="FFFFFF"/>
                <w:lang w:eastAsia="ru-RU"/>
              </w:rPr>
              <w:t>.</w:t>
            </w:r>
            <w:r w:rsidR="00BF7F95" w:rsidRPr="00B92CF6">
              <w:rPr>
                <w:b/>
                <w:noProof/>
                <w:color w:val="000000" w:themeColor="text1"/>
                <w:sz w:val="20"/>
                <w:szCs w:val="20"/>
                <w:shd w:val="clear" w:color="auto" w:fill="FFFFFF"/>
                <w:lang w:eastAsia="ru-RU"/>
              </w:rPr>
              <w:t xml:space="preserve">5  </w:t>
            </w:r>
            <w:r>
              <w:rPr>
                <w:b/>
                <w:noProof/>
                <w:color w:val="000000" w:themeColor="text1"/>
                <w:sz w:val="20"/>
                <w:szCs w:val="20"/>
                <w:shd w:val="clear" w:color="auto" w:fill="FFFFFF"/>
                <w:lang w:eastAsia="ru-RU"/>
              </w:rPr>
              <w:t xml:space="preserve">      Photo 7. Overpass over railway at km</w:t>
            </w:r>
            <w:r w:rsidRPr="00B92CF6">
              <w:rPr>
                <w:b/>
                <w:noProof/>
                <w:color w:val="000000" w:themeColor="text1"/>
                <w:sz w:val="20"/>
                <w:szCs w:val="20"/>
                <w:shd w:val="clear" w:color="auto" w:fill="FFFFFF"/>
                <w:lang w:eastAsia="ru-RU"/>
              </w:rPr>
              <w:t xml:space="preserve"> 485</w:t>
            </w:r>
            <w:r>
              <w:rPr>
                <w:b/>
                <w:noProof/>
                <w:color w:val="000000" w:themeColor="text1"/>
                <w:sz w:val="20"/>
                <w:szCs w:val="20"/>
                <w:shd w:val="clear" w:color="auto" w:fill="FFFFFF"/>
                <w:lang w:eastAsia="ru-RU"/>
              </w:rPr>
              <w:t>.</w:t>
            </w:r>
            <w:r w:rsidRPr="00B92CF6">
              <w:rPr>
                <w:b/>
                <w:noProof/>
                <w:color w:val="000000" w:themeColor="text1"/>
                <w:sz w:val="20"/>
                <w:szCs w:val="20"/>
                <w:shd w:val="clear" w:color="auto" w:fill="FFFFFF"/>
                <w:lang w:eastAsia="ru-RU"/>
              </w:rPr>
              <w:t>5</w:t>
            </w:r>
          </w:p>
        </w:tc>
      </w:tr>
    </w:tbl>
    <w:p w:rsidR="00BF7F95" w:rsidRDefault="00BF7F95" w:rsidP="00BF7F95">
      <w:pPr>
        <w:spacing w:line="276" w:lineRule="auto"/>
        <w:jc w:val="both"/>
        <w:rPr>
          <w:color w:val="000000" w:themeColor="text1"/>
          <w:shd w:val="clear" w:color="auto" w:fill="FFFFFF"/>
        </w:rPr>
      </w:pPr>
    </w:p>
    <w:p w:rsidR="00BF7F95" w:rsidRPr="00A50C92" w:rsidRDefault="00BF7F95" w:rsidP="00BF7F95">
      <w:pPr>
        <w:pStyle w:val="a4"/>
        <w:widowControl/>
        <w:numPr>
          <w:ilvl w:val="0"/>
          <w:numId w:val="17"/>
        </w:numPr>
        <w:autoSpaceDE/>
        <w:autoSpaceDN/>
        <w:spacing w:line="276" w:lineRule="auto"/>
        <w:ind w:left="360"/>
        <w:contextualSpacing/>
        <w:rPr>
          <w:color w:val="000000" w:themeColor="text1"/>
          <w:shd w:val="clear" w:color="auto" w:fill="FFFFFF"/>
          <w:lang w:val="en-GB"/>
        </w:rPr>
      </w:pPr>
      <w:r>
        <w:rPr>
          <w:color w:val="000000" w:themeColor="text1"/>
          <w:shd w:val="clear" w:color="auto" w:fill="FFFFFF"/>
          <w:lang w:val="en-GB"/>
        </w:rPr>
        <w:t>From km 482.1 to km</w:t>
      </w:r>
      <w:r w:rsidRPr="00A50C92">
        <w:rPr>
          <w:color w:val="000000" w:themeColor="text1"/>
          <w:shd w:val="clear" w:color="auto" w:fill="FFFFFF"/>
          <w:lang w:val="en-GB"/>
        </w:rPr>
        <w:t xml:space="preserve"> 485.1 (PK 0+00 to PK170+84) the bypas</w:t>
      </w:r>
      <w:r>
        <w:rPr>
          <w:color w:val="000000" w:themeColor="text1"/>
          <w:shd w:val="clear" w:color="auto" w:fill="FFFFFF"/>
          <w:lang w:val="en-GB"/>
        </w:rPr>
        <w:t>s road passes at a distance of 50</w:t>
      </w:r>
      <w:r w:rsidR="00197704">
        <w:rPr>
          <w:color w:val="000000" w:themeColor="text1"/>
          <w:shd w:val="clear" w:color="auto" w:fill="FFFFFF"/>
          <w:lang w:val="en-GB"/>
        </w:rPr>
        <w:t xml:space="preserve"> </w:t>
      </w:r>
      <w:r w:rsidRPr="00A50C92">
        <w:rPr>
          <w:color w:val="000000" w:themeColor="text1"/>
          <w:shd w:val="clear" w:color="auto" w:fill="FFFFFF"/>
          <w:lang w:val="en-GB"/>
        </w:rPr>
        <w:t xml:space="preserve">m from the </w:t>
      </w:r>
      <w:r>
        <w:rPr>
          <w:color w:val="000000" w:themeColor="text1"/>
          <w:shd w:val="clear" w:color="auto" w:fill="FFFFFF"/>
          <w:lang w:val="en-GB"/>
        </w:rPr>
        <w:t>road</w:t>
      </w:r>
      <w:r w:rsidRPr="00A50C92">
        <w:rPr>
          <w:color w:val="000000" w:themeColor="text1"/>
          <w:shd w:val="clear" w:color="auto" w:fill="FFFFFF"/>
          <w:lang w:val="en-GB"/>
        </w:rPr>
        <w:t xml:space="preserve">bed edge, then </w:t>
      </w:r>
      <w:r>
        <w:rPr>
          <w:color w:val="000000" w:themeColor="text1"/>
          <w:shd w:val="clear" w:color="auto" w:fill="FFFFFF"/>
          <w:lang w:val="en-GB"/>
        </w:rPr>
        <w:t xml:space="preserve">passes </w:t>
      </w:r>
      <w:r w:rsidRPr="00A50C92">
        <w:rPr>
          <w:color w:val="000000" w:themeColor="text1"/>
          <w:shd w:val="clear" w:color="auto" w:fill="FFFFFF"/>
          <w:lang w:val="en-GB"/>
        </w:rPr>
        <w:t>an existing road with a fill</w:t>
      </w:r>
      <w:r>
        <w:rPr>
          <w:color w:val="000000" w:themeColor="text1"/>
          <w:shd w:val="clear" w:color="auto" w:fill="FFFFFF"/>
          <w:lang w:val="en-GB"/>
        </w:rPr>
        <w:t>ed</w:t>
      </w:r>
      <w:r w:rsidRPr="00A50C92">
        <w:rPr>
          <w:color w:val="000000" w:themeColor="text1"/>
          <w:shd w:val="clear" w:color="auto" w:fill="FFFFFF"/>
          <w:lang w:val="en-GB"/>
        </w:rPr>
        <w:t xml:space="preserve"> roadbed and then </w:t>
      </w:r>
      <w:r>
        <w:rPr>
          <w:color w:val="000000" w:themeColor="text1"/>
          <w:shd w:val="clear" w:color="auto" w:fill="FFFFFF"/>
          <w:lang w:val="en-GB"/>
        </w:rPr>
        <w:t>a road with</w:t>
      </w:r>
      <w:r w:rsidRPr="00A50C92">
        <w:rPr>
          <w:color w:val="000000" w:themeColor="text1"/>
          <w:shd w:val="clear" w:color="auto" w:fill="FFFFFF"/>
          <w:lang w:val="en-GB"/>
        </w:rPr>
        <w:t xml:space="preserve"> asphalt concrete </w:t>
      </w:r>
      <w:r>
        <w:rPr>
          <w:color w:val="000000" w:themeColor="text1"/>
          <w:shd w:val="clear" w:color="auto" w:fill="FFFFFF"/>
          <w:lang w:val="en-GB"/>
        </w:rPr>
        <w:t>pavement</w:t>
      </w:r>
      <w:r w:rsidRPr="00A50C92">
        <w:rPr>
          <w:color w:val="000000" w:themeColor="text1"/>
          <w:shd w:val="clear" w:color="auto" w:fill="FFFFFF"/>
          <w:lang w:val="en-GB"/>
        </w:rPr>
        <w:t xml:space="preserve">, which allows to </w:t>
      </w:r>
      <w:r>
        <w:rPr>
          <w:color w:val="000000" w:themeColor="text1"/>
          <w:shd w:val="clear" w:color="auto" w:fill="FFFFFF"/>
          <w:lang w:val="en-GB"/>
        </w:rPr>
        <w:t>decrease</w:t>
      </w:r>
      <w:r w:rsidRPr="00A50C92">
        <w:rPr>
          <w:color w:val="000000" w:themeColor="text1"/>
          <w:shd w:val="clear" w:color="auto" w:fill="FFFFFF"/>
          <w:lang w:val="en-GB"/>
        </w:rPr>
        <w:t xml:space="preserve"> transit traffic from</w:t>
      </w:r>
      <w:r>
        <w:rPr>
          <w:color w:val="000000" w:themeColor="text1"/>
          <w:shd w:val="clear" w:color="auto" w:fill="FFFFFF"/>
          <w:lang w:val="en-GB"/>
        </w:rPr>
        <w:t xml:space="preserve"> and</w:t>
      </w:r>
      <w:r w:rsidRPr="00BC0DC1">
        <w:rPr>
          <w:color w:val="000000" w:themeColor="text1"/>
          <w:shd w:val="clear" w:color="auto" w:fill="FFFFFF"/>
          <w:lang w:val="en-GB"/>
        </w:rPr>
        <w:t xml:space="preserve"> </w:t>
      </w:r>
      <w:r>
        <w:rPr>
          <w:color w:val="000000" w:themeColor="text1"/>
          <w:shd w:val="clear" w:color="auto" w:fill="FFFFFF"/>
          <w:lang w:val="en-GB"/>
        </w:rPr>
        <w:t>to</w:t>
      </w:r>
      <w:r w:rsidRPr="00A50C92">
        <w:rPr>
          <w:color w:val="000000" w:themeColor="text1"/>
          <w:shd w:val="clear" w:color="auto" w:fill="FFFFFF"/>
          <w:lang w:val="en-GB"/>
        </w:rPr>
        <w:t xml:space="preserve"> the overpass repair area</w:t>
      </w:r>
      <w:r w:rsidR="00197704">
        <w:rPr>
          <w:color w:val="000000" w:themeColor="text1"/>
          <w:shd w:val="clear" w:color="auto" w:fill="FFFFFF"/>
          <w:lang w:val="en-GB"/>
        </w:rPr>
        <w:t>. Photos 8 and 9</w:t>
      </w:r>
      <w:r>
        <w:rPr>
          <w:color w:val="000000" w:themeColor="text1"/>
          <w:shd w:val="clear" w:color="auto" w:fill="FFFFFF"/>
          <w:lang w:val="en-GB"/>
        </w:rPr>
        <w:t xml:space="preserve"> below show</w:t>
      </w:r>
      <w:r w:rsidRPr="00A50C92">
        <w:rPr>
          <w:color w:val="000000" w:themeColor="text1"/>
          <w:shd w:val="clear" w:color="auto" w:fill="FFFFFF"/>
          <w:lang w:val="en-GB"/>
        </w:rPr>
        <w:t xml:space="preserve"> the bypass road. The location of the bypass has been chosen on the right hand side of the kilometre route, the existing unpaved road </w:t>
      </w:r>
      <w:r>
        <w:rPr>
          <w:color w:val="000000" w:themeColor="text1"/>
          <w:shd w:val="clear" w:color="auto" w:fill="FFFFFF"/>
          <w:lang w:val="en-GB"/>
        </w:rPr>
        <w:t>is used maximally</w:t>
      </w:r>
      <w:r w:rsidRPr="00A50C92">
        <w:rPr>
          <w:color w:val="000000" w:themeColor="text1"/>
          <w:shd w:val="clear" w:color="auto" w:fill="FFFFFF"/>
          <w:lang w:val="en-GB"/>
        </w:rPr>
        <w:t xml:space="preserve">, which is </w:t>
      </w:r>
      <w:r>
        <w:rPr>
          <w:color w:val="000000" w:themeColor="text1"/>
          <w:shd w:val="clear" w:color="auto" w:fill="FFFFFF"/>
          <w:lang w:val="en-GB"/>
        </w:rPr>
        <w:t xml:space="preserve">located at </w:t>
      </w:r>
      <w:r w:rsidRPr="00A50C92">
        <w:rPr>
          <w:color w:val="000000" w:themeColor="text1"/>
          <w:shd w:val="clear" w:color="auto" w:fill="FFFFFF"/>
          <w:lang w:val="en-GB"/>
        </w:rPr>
        <w:t>a short distance from the s</w:t>
      </w:r>
      <w:r>
        <w:rPr>
          <w:color w:val="000000" w:themeColor="text1"/>
          <w:shd w:val="clear" w:color="auto" w:fill="FFFFFF"/>
          <w:lang w:val="en-GB"/>
        </w:rPr>
        <w:t>ite</w:t>
      </w:r>
      <w:r w:rsidRPr="00A50C92">
        <w:rPr>
          <w:color w:val="000000" w:themeColor="text1"/>
          <w:shd w:val="clear" w:color="auto" w:fill="FFFFFF"/>
          <w:lang w:val="en-GB"/>
        </w:rPr>
        <w:t xml:space="preserve"> to be repaired. </w:t>
      </w:r>
    </w:p>
    <w:p w:rsidR="00BF7F95" w:rsidRDefault="00BF7F95" w:rsidP="00BF7F95">
      <w:pPr>
        <w:spacing w:line="276" w:lineRule="auto"/>
        <w:jc w:val="both"/>
        <w:rPr>
          <w:color w:val="FF0000"/>
          <w:shd w:val="clear" w:color="auto" w:fill="FFFFFF"/>
        </w:rPr>
      </w:pPr>
    </w:p>
    <w:tbl>
      <w:tblPr>
        <w:tblStyle w:val="aa"/>
        <w:tblW w:w="9640" w:type="dxa"/>
        <w:tblInd w:w="-289" w:type="dxa"/>
        <w:tblLook w:val="04A0" w:firstRow="1" w:lastRow="0" w:firstColumn="1" w:lastColumn="0" w:noHBand="0" w:noVBand="1"/>
      </w:tblPr>
      <w:tblGrid>
        <w:gridCol w:w="4866"/>
        <w:gridCol w:w="4774"/>
      </w:tblGrid>
      <w:tr w:rsidR="00BF7F95" w:rsidTr="000B383F">
        <w:tc>
          <w:tcPr>
            <w:tcW w:w="4866" w:type="dxa"/>
            <w:tcBorders>
              <w:top w:val="nil"/>
              <w:left w:val="nil"/>
              <w:bottom w:val="nil"/>
              <w:right w:val="nil"/>
            </w:tcBorders>
          </w:tcPr>
          <w:p w:rsidR="00BF7F95" w:rsidRDefault="00BF7F95" w:rsidP="000B383F">
            <w:pPr>
              <w:spacing w:line="276" w:lineRule="auto"/>
              <w:jc w:val="both"/>
              <w:rPr>
                <w:color w:val="000000" w:themeColor="text1"/>
                <w:shd w:val="clear" w:color="auto" w:fill="FFFFFF"/>
              </w:rPr>
            </w:pPr>
            <w:r w:rsidRPr="006937CA">
              <w:rPr>
                <w:noProof/>
                <w:color w:val="000000" w:themeColor="text1"/>
                <w:shd w:val="clear" w:color="auto" w:fill="FFFFFF"/>
                <w:lang w:val="ru-RU" w:eastAsia="ru-RU"/>
              </w:rPr>
              <w:drawing>
                <wp:inline distT="0" distB="0" distL="0" distR="0">
                  <wp:extent cx="2951967" cy="2349500"/>
                  <wp:effectExtent l="0" t="0" r="1270" b="0"/>
                  <wp:docPr id="38" name="Рисунок 38" descr="C:\Users\user\Desktop\фото 19 км\IMG_2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фото 19 км\IMG_215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0800000">
                            <a:off x="0" y="0"/>
                            <a:ext cx="2976790" cy="2369257"/>
                          </a:xfrm>
                          <a:prstGeom prst="rect">
                            <a:avLst/>
                          </a:prstGeom>
                          <a:noFill/>
                          <a:ln>
                            <a:noFill/>
                          </a:ln>
                        </pic:spPr>
                      </pic:pic>
                    </a:graphicData>
                  </a:graphic>
                </wp:inline>
              </w:drawing>
            </w:r>
          </w:p>
        </w:tc>
        <w:tc>
          <w:tcPr>
            <w:tcW w:w="4774" w:type="dxa"/>
            <w:tcBorders>
              <w:top w:val="nil"/>
              <w:left w:val="nil"/>
              <w:bottom w:val="nil"/>
              <w:right w:val="nil"/>
            </w:tcBorders>
            <w:vAlign w:val="center"/>
          </w:tcPr>
          <w:p w:rsidR="00BF7F95" w:rsidRDefault="00BF7F95" w:rsidP="000B383F">
            <w:pPr>
              <w:spacing w:line="276" w:lineRule="auto"/>
              <w:jc w:val="center"/>
              <w:rPr>
                <w:color w:val="000000" w:themeColor="text1"/>
                <w:shd w:val="clear" w:color="auto" w:fill="FFFFFF"/>
              </w:rPr>
            </w:pPr>
            <w:r w:rsidRPr="006937CA">
              <w:rPr>
                <w:noProof/>
                <w:lang w:val="ru-RU" w:eastAsia="ru-RU"/>
              </w:rPr>
              <w:drawing>
                <wp:inline distT="0" distB="0" distL="0" distR="0">
                  <wp:extent cx="2847975" cy="2339975"/>
                  <wp:effectExtent l="0" t="0" r="9525" b="3175"/>
                  <wp:docPr id="39" name="Рисунок 39" descr="C:\Users\user\Desktop\фото 19 км\IMG_2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фото 19 км\IMG_215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0800000">
                            <a:off x="0" y="0"/>
                            <a:ext cx="2871510" cy="2359312"/>
                          </a:xfrm>
                          <a:prstGeom prst="rect">
                            <a:avLst/>
                          </a:prstGeom>
                          <a:noFill/>
                          <a:ln>
                            <a:noFill/>
                          </a:ln>
                        </pic:spPr>
                      </pic:pic>
                    </a:graphicData>
                  </a:graphic>
                </wp:inline>
              </w:drawing>
            </w:r>
          </w:p>
        </w:tc>
      </w:tr>
      <w:tr w:rsidR="00BF7F95" w:rsidRPr="008F6B78" w:rsidTr="000B383F">
        <w:tc>
          <w:tcPr>
            <w:tcW w:w="9640" w:type="dxa"/>
            <w:gridSpan w:val="2"/>
            <w:tcBorders>
              <w:top w:val="nil"/>
              <w:left w:val="nil"/>
              <w:bottom w:val="nil"/>
              <w:right w:val="nil"/>
            </w:tcBorders>
          </w:tcPr>
          <w:p w:rsidR="00BF7F95" w:rsidRPr="008F6B78" w:rsidRDefault="00BF7F95" w:rsidP="000B383F">
            <w:pPr>
              <w:spacing w:line="276" w:lineRule="auto"/>
              <w:jc w:val="center"/>
              <w:rPr>
                <w:b/>
                <w:noProof/>
                <w:sz w:val="20"/>
                <w:szCs w:val="20"/>
                <w:lang w:eastAsia="ru-RU"/>
              </w:rPr>
            </w:pPr>
            <w:r>
              <w:rPr>
                <w:b/>
                <w:noProof/>
                <w:sz w:val="20"/>
                <w:szCs w:val="20"/>
                <w:lang w:eastAsia="ru-RU"/>
              </w:rPr>
              <w:t xml:space="preserve">Photo </w:t>
            </w:r>
            <w:r w:rsidR="00F16F4E">
              <w:rPr>
                <w:b/>
                <w:noProof/>
                <w:sz w:val="20"/>
                <w:szCs w:val="20"/>
                <w:lang w:eastAsia="ru-RU"/>
              </w:rPr>
              <w:t>8</w:t>
            </w:r>
            <w:r>
              <w:rPr>
                <w:b/>
                <w:noProof/>
                <w:sz w:val="20"/>
                <w:szCs w:val="20"/>
                <w:lang w:eastAsia="ru-RU"/>
              </w:rPr>
              <w:t xml:space="preserve">, </w:t>
            </w:r>
            <w:r w:rsidR="00F16F4E">
              <w:rPr>
                <w:b/>
                <w:noProof/>
                <w:sz w:val="20"/>
                <w:szCs w:val="20"/>
                <w:lang w:eastAsia="ru-RU"/>
              </w:rPr>
              <w:t>9</w:t>
            </w:r>
            <w:r>
              <w:rPr>
                <w:b/>
                <w:noProof/>
                <w:sz w:val="20"/>
                <w:szCs w:val="20"/>
                <w:lang w:eastAsia="ru-RU"/>
              </w:rPr>
              <w:t>. Bypass road on km 482.</w:t>
            </w:r>
            <w:r w:rsidRPr="008F6B78">
              <w:rPr>
                <w:b/>
                <w:noProof/>
                <w:sz w:val="20"/>
                <w:szCs w:val="20"/>
                <w:lang w:eastAsia="ru-RU"/>
              </w:rPr>
              <w:t>1</w:t>
            </w:r>
          </w:p>
        </w:tc>
      </w:tr>
    </w:tbl>
    <w:p w:rsidR="00BF7F95" w:rsidRDefault="00BF7F95" w:rsidP="00BF7F95">
      <w:pPr>
        <w:spacing w:line="276" w:lineRule="auto"/>
        <w:jc w:val="center"/>
        <w:rPr>
          <w:color w:val="000000" w:themeColor="text1"/>
          <w:shd w:val="clear" w:color="auto" w:fill="FFFFFF"/>
        </w:rPr>
      </w:pPr>
    </w:p>
    <w:p w:rsidR="00BF7F95" w:rsidRPr="00A771C1" w:rsidRDefault="00BF7F95" w:rsidP="00BF7F95">
      <w:pPr>
        <w:pStyle w:val="a4"/>
        <w:widowControl/>
        <w:numPr>
          <w:ilvl w:val="0"/>
          <w:numId w:val="17"/>
        </w:numPr>
        <w:autoSpaceDE/>
        <w:autoSpaceDN/>
        <w:spacing w:line="276" w:lineRule="auto"/>
        <w:ind w:left="360"/>
        <w:contextualSpacing/>
        <w:rPr>
          <w:color w:val="000000" w:themeColor="text1"/>
          <w:shd w:val="clear" w:color="auto" w:fill="FFFFFF"/>
          <w:lang w:val="en-GB"/>
        </w:rPr>
      </w:pPr>
      <w:r w:rsidRPr="00A771C1">
        <w:rPr>
          <w:color w:val="000000" w:themeColor="text1"/>
          <w:shd w:val="clear" w:color="auto" w:fill="FFFFFF"/>
          <w:lang w:val="en-GB"/>
        </w:rPr>
        <w:t>The bypass road has a carriageway w</w:t>
      </w:r>
      <w:r>
        <w:rPr>
          <w:color w:val="000000" w:themeColor="text1"/>
          <w:shd w:val="clear" w:color="auto" w:fill="FFFFFF"/>
          <w:lang w:val="en-GB"/>
        </w:rPr>
        <w:t>idth of 7.0 m and a shoulder</w:t>
      </w:r>
      <w:r w:rsidRPr="00A771C1">
        <w:rPr>
          <w:color w:val="000000" w:themeColor="text1"/>
          <w:shd w:val="clear" w:color="auto" w:fill="FFFFFF"/>
          <w:lang w:val="en-GB"/>
        </w:rPr>
        <w:t xml:space="preserve"> width of 1.0 m, which </w:t>
      </w:r>
      <w:r>
        <w:rPr>
          <w:color w:val="000000" w:themeColor="text1"/>
          <w:shd w:val="clear" w:color="auto" w:fill="FFFFFF"/>
          <w:lang w:val="en-GB"/>
        </w:rPr>
        <w:t xml:space="preserve">meets </w:t>
      </w:r>
      <w:r w:rsidRPr="00A771C1">
        <w:rPr>
          <w:color w:val="000000" w:themeColor="text1"/>
          <w:shd w:val="clear" w:color="auto" w:fill="FFFFFF"/>
          <w:lang w:val="en-GB"/>
        </w:rPr>
        <w:t>the parameters of the temporary bypass road a</w:t>
      </w:r>
      <w:r>
        <w:rPr>
          <w:color w:val="000000" w:themeColor="text1"/>
          <w:shd w:val="clear" w:color="auto" w:fill="FFFFFF"/>
          <w:lang w:val="en-GB"/>
        </w:rPr>
        <w:t>ccepted</w:t>
      </w:r>
      <w:r w:rsidRPr="00A771C1">
        <w:rPr>
          <w:color w:val="000000" w:themeColor="text1"/>
          <w:shd w:val="clear" w:color="auto" w:fill="FFFFFF"/>
          <w:lang w:val="en-GB"/>
        </w:rPr>
        <w:t xml:space="preserve"> in the developed </w:t>
      </w:r>
      <w:r>
        <w:rPr>
          <w:color w:val="000000" w:themeColor="text1"/>
          <w:shd w:val="clear" w:color="auto" w:fill="FFFFFF"/>
          <w:lang w:val="en-GB"/>
        </w:rPr>
        <w:t>design</w:t>
      </w:r>
      <w:r w:rsidRPr="00A771C1">
        <w:rPr>
          <w:color w:val="000000" w:themeColor="text1"/>
          <w:shd w:val="clear" w:color="auto" w:fill="FFFFFF"/>
          <w:lang w:val="en-GB"/>
        </w:rPr>
        <w:t xml:space="preserve">: the </w:t>
      </w:r>
      <w:r>
        <w:rPr>
          <w:color w:val="000000" w:themeColor="text1"/>
          <w:shd w:val="clear" w:color="auto" w:fill="FFFFFF"/>
          <w:lang w:val="en-GB"/>
        </w:rPr>
        <w:t xml:space="preserve">roadbed </w:t>
      </w:r>
      <w:r w:rsidRPr="00A771C1">
        <w:rPr>
          <w:color w:val="000000" w:themeColor="text1"/>
          <w:shd w:val="clear" w:color="auto" w:fill="FFFFFF"/>
          <w:lang w:val="en-GB"/>
        </w:rPr>
        <w:t xml:space="preserve">width </w:t>
      </w:r>
      <w:r>
        <w:rPr>
          <w:color w:val="000000" w:themeColor="text1"/>
          <w:shd w:val="clear" w:color="auto" w:fill="FFFFFF"/>
          <w:lang w:val="en-GB"/>
        </w:rPr>
        <w:t>is 9.0 metres, the road pavement of</w:t>
      </w:r>
      <w:r w:rsidRPr="00A771C1">
        <w:rPr>
          <w:color w:val="000000" w:themeColor="text1"/>
          <w:shd w:val="clear" w:color="auto" w:fill="FFFFFF"/>
          <w:lang w:val="en-GB"/>
        </w:rPr>
        <w:t xml:space="preserve"> </w:t>
      </w:r>
      <w:r>
        <w:rPr>
          <w:color w:val="000000" w:themeColor="text1"/>
          <w:shd w:val="clear" w:color="auto" w:fill="FFFFFF"/>
          <w:lang w:val="en-GB"/>
        </w:rPr>
        <w:t>feather edge</w:t>
      </w:r>
      <w:r w:rsidRPr="00A771C1">
        <w:rPr>
          <w:color w:val="000000" w:themeColor="text1"/>
          <w:shd w:val="clear" w:color="auto" w:fill="FFFFFF"/>
          <w:lang w:val="en-GB"/>
        </w:rPr>
        <w:t xml:space="preserve"> with a carriageway width of 7.0 m and </w:t>
      </w:r>
      <w:r>
        <w:rPr>
          <w:color w:val="000000" w:themeColor="text1"/>
          <w:shd w:val="clear" w:color="auto" w:fill="FFFFFF"/>
          <w:lang w:val="en-GB"/>
        </w:rPr>
        <w:t>a shoulder</w:t>
      </w:r>
      <w:r w:rsidRPr="00A771C1">
        <w:rPr>
          <w:color w:val="000000" w:themeColor="text1"/>
          <w:shd w:val="clear" w:color="auto" w:fill="FFFFFF"/>
          <w:lang w:val="en-GB"/>
        </w:rPr>
        <w:t xml:space="preserve"> width of 1.0 m on each side.</w:t>
      </w:r>
    </w:p>
    <w:p w:rsidR="00BF7F95" w:rsidRPr="009505A6" w:rsidRDefault="00BF7F95" w:rsidP="00B9381B">
      <w:pPr>
        <w:pStyle w:val="a4"/>
        <w:ind w:left="284" w:firstLine="0"/>
        <w:rPr>
          <w:highlight w:val="yellow"/>
        </w:rPr>
      </w:pPr>
    </w:p>
    <w:p w:rsidR="00BF7F95" w:rsidRPr="009505A6" w:rsidRDefault="00BF7F95" w:rsidP="00B9381B">
      <w:pPr>
        <w:pStyle w:val="a4"/>
        <w:ind w:left="284" w:firstLine="0"/>
        <w:rPr>
          <w:highlight w:val="yellow"/>
        </w:rPr>
      </w:pPr>
    </w:p>
    <w:p w:rsidR="0051643B" w:rsidRPr="009505A6" w:rsidRDefault="0051643B" w:rsidP="0051643B">
      <w:pPr>
        <w:widowControl/>
        <w:autoSpaceDE/>
        <w:autoSpaceDN/>
        <w:spacing w:line="276" w:lineRule="auto"/>
        <w:ind w:left="284"/>
        <w:contextualSpacing/>
        <w:jc w:val="both"/>
        <w:rPr>
          <w:rFonts w:eastAsia="Calibri"/>
          <w:color w:val="000000"/>
          <w:shd w:val="clear" w:color="auto" w:fill="FFFFFF"/>
        </w:rPr>
      </w:pPr>
    </w:p>
    <w:p w:rsidR="00752F62" w:rsidRPr="00997241" w:rsidRDefault="00752F62" w:rsidP="00752F62">
      <w:pPr>
        <w:ind w:left="360" w:right="565" w:firstLine="540"/>
        <w:jc w:val="center"/>
        <w:rPr>
          <w:rFonts w:eastAsia="Times New Roman"/>
          <w:color w:val="FF0000"/>
          <w:lang w:eastAsia="ru-RU"/>
        </w:rPr>
      </w:pPr>
      <w:r>
        <w:rPr>
          <w:rFonts w:eastAsia="Times New Roman"/>
          <w:color w:val="000000"/>
          <w:lang w:eastAsia="ru-RU"/>
        </w:rPr>
        <w:t xml:space="preserve">Main technical parameters and standards accepted during road designing </w:t>
      </w:r>
    </w:p>
    <w:p w:rsidR="00752F62" w:rsidRPr="00997241" w:rsidRDefault="00752F62" w:rsidP="00752F62">
      <w:pPr>
        <w:ind w:left="360" w:right="1980" w:firstLine="540"/>
        <w:jc w:val="right"/>
        <w:rPr>
          <w:rFonts w:eastAsia="Times New Roman"/>
          <w:color w:val="000000"/>
          <w:lang w:eastAsia="ru-RU"/>
        </w:rPr>
      </w:pPr>
      <w:r w:rsidRPr="00997241">
        <w:rPr>
          <w:rFonts w:eastAsia="Times New Roman"/>
          <w:color w:val="000000"/>
          <w:lang w:eastAsia="ru-RU"/>
        </w:rPr>
        <w:t xml:space="preserve">                          </w:t>
      </w:r>
    </w:p>
    <w:p w:rsidR="00752F62" w:rsidRPr="00881F71" w:rsidRDefault="00752F62" w:rsidP="00752F62">
      <w:pPr>
        <w:ind w:left="360" w:right="423" w:firstLine="540"/>
        <w:jc w:val="right"/>
        <w:rPr>
          <w:rFonts w:eastAsia="Times New Roman"/>
          <w:b/>
          <w:color w:val="000000"/>
          <w:lang w:eastAsia="ru-RU"/>
        </w:rPr>
      </w:pPr>
      <w:r>
        <w:rPr>
          <w:rFonts w:eastAsia="Times New Roman"/>
          <w:color w:val="000000"/>
          <w:lang w:eastAsia="ru-RU"/>
        </w:rPr>
        <w:t xml:space="preserve">               </w:t>
      </w:r>
      <w:r w:rsidRPr="00881F71">
        <w:rPr>
          <w:rFonts w:eastAsia="Times New Roman"/>
          <w:b/>
          <w:color w:val="000000"/>
          <w:lang w:eastAsia="ru-RU"/>
        </w:rPr>
        <w:t>Table No.</w:t>
      </w:r>
      <w:r w:rsidRPr="00881F71">
        <w:rPr>
          <w:rFonts w:eastAsia="Times New Roman"/>
          <w:b/>
          <w:lang w:eastAsia="ru-RU"/>
        </w:rPr>
        <w:t>1</w:t>
      </w:r>
    </w:p>
    <w:tbl>
      <w:tblPr>
        <w:tblW w:w="8534"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76"/>
        <w:gridCol w:w="4414"/>
        <w:gridCol w:w="1843"/>
        <w:gridCol w:w="1701"/>
      </w:tblGrid>
      <w:tr w:rsidR="00752F62" w:rsidRPr="004C5338" w:rsidTr="000B383F">
        <w:trPr>
          <w:cantSplit/>
          <w:trHeight w:val="349"/>
        </w:trPr>
        <w:tc>
          <w:tcPr>
            <w:tcW w:w="576" w:type="dxa"/>
            <w:vMerge w:val="restart"/>
            <w:vAlign w:val="center"/>
          </w:tcPr>
          <w:p w:rsidR="00752F62" w:rsidRPr="004C5338" w:rsidRDefault="00752F62" w:rsidP="000B383F">
            <w:pPr>
              <w:keepLines/>
              <w:jc w:val="center"/>
              <w:rPr>
                <w:lang w:val="en-GB"/>
              </w:rPr>
            </w:pPr>
            <w:r>
              <w:rPr>
                <w:lang w:val="en-GB"/>
              </w:rPr>
              <w:t>No.</w:t>
            </w:r>
          </w:p>
          <w:p w:rsidR="00752F62" w:rsidRPr="004C5338" w:rsidRDefault="00752F62" w:rsidP="000B383F">
            <w:pPr>
              <w:keepLines/>
              <w:jc w:val="center"/>
              <w:rPr>
                <w:lang w:val="en-GB"/>
              </w:rPr>
            </w:pPr>
          </w:p>
          <w:p w:rsidR="00752F62" w:rsidRPr="004C5338" w:rsidRDefault="00752F62" w:rsidP="000B383F">
            <w:pPr>
              <w:keepLines/>
              <w:jc w:val="center"/>
              <w:rPr>
                <w:lang w:val="en-GB"/>
              </w:rPr>
            </w:pPr>
          </w:p>
        </w:tc>
        <w:tc>
          <w:tcPr>
            <w:tcW w:w="4414" w:type="dxa"/>
            <w:vMerge w:val="restart"/>
            <w:vAlign w:val="center"/>
          </w:tcPr>
          <w:p w:rsidR="00752F62" w:rsidRPr="004C5338" w:rsidRDefault="00752F62" w:rsidP="000B383F">
            <w:pPr>
              <w:keepLines/>
              <w:jc w:val="center"/>
              <w:rPr>
                <w:lang w:val="en-GB"/>
              </w:rPr>
            </w:pPr>
            <w:r>
              <w:rPr>
                <w:lang w:val="en-GB"/>
              </w:rPr>
              <w:t>Title</w:t>
            </w:r>
          </w:p>
        </w:tc>
        <w:tc>
          <w:tcPr>
            <w:tcW w:w="3544" w:type="dxa"/>
            <w:gridSpan w:val="2"/>
            <w:vAlign w:val="center"/>
          </w:tcPr>
          <w:p w:rsidR="00752F62" w:rsidRPr="004C5338" w:rsidRDefault="00752F62" w:rsidP="000B383F">
            <w:pPr>
              <w:keepLines/>
              <w:jc w:val="center"/>
              <w:rPr>
                <w:lang w:val="en-GB"/>
              </w:rPr>
            </w:pPr>
            <w:r w:rsidRPr="004C5338">
              <w:rPr>
                <w:lang w:val="en-GB"/>
              </w:rPr>
              <w:t>Technical s</w:t>
            </w:r>
            <w:r>
              <w:rPr>
                <w:lang w:val="en-GB"/>
              </w:rPr>
              <w:t>tandards</w:t>
            </w:r>
          </w:p>
        </w:tc>
      </w:tr>
      <w:tr w:rsidR="00752F62" w:rsidRPr="004C5338" w:rsidTr="000B383F">
        <w:trPr>
          <w:cantSplit/>
          <w:trHeight w:val="695"/>
        </w:trPr>
        <w:tc>
          <w:tcPr>
            <w:tcW w:w="576" w:type="dxa"/>
            <w:vMerge/>
            <w:vAlign w:val="center"/>
          </w:tcPr>
          <w:p w:rsidR="00752F62" w:rsidRPr="004C5338" w:rsidRDefault="00752F62" w:rsidP="000B383F">
            <w:pPr>
              <w:keepLines/>
              <w:jc w:val="both"/>
              <w:rPr>
                <w:lang w:val="en-GB"/>
              </w:rPr>
            </w:pPr>
          </w:p>
        </w:tc>
        <w:tc>
          <w:tcPr>
            <w:tcW w:w="4414" w:type="dxa"/>
            <w:vMerge/>
            <w:vAlign w:val="center"/>
          </w:tcPr>
          <w:p w:rsidR="00752F62" w:rsidRPr="004C5338" w:rsidRDefault="00752F62" w:rsidP="000B383F">
            <w:pPr>
              <w:keepLines/>
              <w:jc w:val="both"/>
              <w:rPr>
                <w:lang w:val="en-GB"/>
              </w:rPr>
            </w:pPr>
          </w:p>
        </w:tc>
        <w:tc>
          <w:tcPr>
            <w:tcW w:w="1843" w:type="dxa"/>
            <w:vAlign w:val="center"/>
          </w:tcPr>
          <w:p w:rsidR="00752F62" w:rsidRPr="004C5338" w:rsidRDefault="00752F62" w:rsidP="000B383F">
            <w:pPr>
              <w:keepLines/>
              <w:jc w:val="center"/>
              <w:rPr>
                <w:lang w:val="en-GB"/>
              </w:rPr>
            </w:pPr>
            <w:r w:rsidRPr="004C5338">
              <w:rPr>
                <w:lang w:val="en-GB"/>
              </w:rPr>
              <w:t xml:space="preserve">Under </w:t>
            </w:r>
            <w:r>
              <w:rPr>
                <w:lang w:val="en-GB"/>
              </w:rPr>
              <w:t>SNiP R</w:t>
            </w:r>
            <w:r w:rsidRPr="004C5338">
              <w:rPr>
                <w:lang w:val="en-GB"/>
              </w:rPr>
              <w:t xml:space="preserve">K </w:t>
            </w:r>
            <w:r>
              <w:rPr>
                <w:lang w:val="en-GB"/>
              </w:rPr>
              <w:t>3.03-09-2006</w:t>
            </w:r>
          </w:p>
        </w:tc>
        <w:tc>
          <w:tcPr>
            <w:tcW w:w="1701" w:type="dxa"/>
            <w:vAlign w:val="center"/>
          </w:tcPr>
          <w:p w:rsidR="00752F62" w:rsidRPr="004C5338" w:rsidRDefault="00752F62" w:rsidP="000B383F">
            <w:pPr>
              <w:keepLines/>
              <w:jc w:val="center"/>
              <w:rPr>
                <w:lang w:val="en-GB"/>
              </w:rPr>
            </w:pPr>
            <w:r w:rsidRPr="004C5338">
              <w:rPr>
                <w:lang w:val="en-GB"/>
              </w:rPr>
              <w:t>Accepted by</w:t>
            </w:r>
          </w:p>
          <w:p w:rsidR="00752F62" w:rsidRPr="004C5338" w:rsidRDefault="00752F62" w:rsidP="000B383F">
            <w:pPr>
              <w:keepLines/>
              <w:jc w:val="center"/>
              <w:rPr>
                <w:lang w:val="en-GB"/>
              </w:rPr>
            </w:pPr>
            <w:r>
              <w:rPr>
                <w:lang w:val="en-GB"/>
              </w:rPr>
              <w:t>design</w:t>
            </w:r>
          </w:p>
        </w:tc>
      </w:tr>
      <w:tr w:rsidR="00752F62" w:rsidRPr="004C5338" w:rsidTr="000B383F">
        <w:trPr>
          <w:cantSplit/>
          <w:trHeight w:val="275"/>
        </w:trPr>
        <w:tc>
          <w:tcPr>
            <w:tcW w:w="576" w:type="dxa"/>
            <w:vAlign w:val="center"/>
          </w:tcPr>
          <w:p w:rsidR="00752F62" w:rsidRPr="004C5338" w:rsidRDefault="00752F62" w:rsidP="000B383F">
            <w:pPr>
              <w:keepLines/>
              <w:jc w:val="right"/>
              <w:rPr>
                <w:b/>
                <w:lang w:val="en-GB"/>
              </w:rPr>
            </w:pPr>
            <w:r w:rsidRPr="004C5338">
              <w:rPr>
                <w:b/>
                <w:lang w:val="en-GB"/>
              </w:rPr>
              <w:t>1</w:t>
            </w:r>
          </w:p>
        </w:tc>
        <w:tc>
          <w:tcPr>
            <w:tcW w:w="4414" w:type="dxa"/>
            <w:vAlign w:val="center"/>
          </w:tcPr>
          <w:p w:rsidR="00752F62" w:rsidRPr="004C5338" w:rsidRDefault="00752F62" w:rsidP="000B383F">
            <w:pPr>
              <w:keepLines/>
              <w:jc w:val="center"/>
              <w:rPr>
                <w:b/>
                <w:lang w:val="en-GB"/>
              </w:rPr>
            </w:pPr>
            <w:r w:rsidRPr="004C5338">
              <w:rPr>
                <w:b/>
                <w:lang w:val="en-GB"/>
              </w:rPr>
              <w:t>2</w:t>
            </w:r>
          </w:p>
        </w:tc>
        <w:tc>
          <w:tcPr>
            <w:tcW w:w="1843" w:type="dxa"/>
            <w:vAlign w:val="center"/>
          </w:tcPr>
          <w:p w:rsidR="00752F62" w:rsidRPr="004C5338" w:rsidRDefault="00752F62" w:rsidP="000B383F">
            <w:pPr>
              <w:jc w:val="center"/>
              <w:rPr>
                <w:b/>
              </w:rPr>
            </w:pPr>
            <w:r w:rsidRPr="004C5338">
              <w:rPr>
                <w:b/>
              </w:rPr>
              <w:t>3</w:t>
            </w:r>
          </w:p>
        </w:tc>
        <w:tc>
          <w:tcPr>
            <w:tcW w:w="1701" w:type="dxa"/>
            <w:vAlign w:val="center"/>
          </w:tcPr>
          <w:p w:rsidR="00752F62" w:rsidRPr="004C5338" w:rsidRDefault="00752F62" w:rsidP="000B383F">
            <w:pPr>
              <w:keepLines/>
              <w:jc w:val="center"/>
              <w:rPr>
                <w:b/>
                <w:lang w:val="en-GB"/>
              </w:rPr>
            </w:pPr>
            <w:r w:rsidRPr="004C5338">
              <w:rPr>
                <w:b/>
                <w:lang w:val="en-GB"/>
              </w:rPr>
              <w:t>4</w:t>
            </w:r>
          </w:p>
        </w:tc>
      </w:tr>
      <w:tr w:rsidR="00752F62" w:rsidRPr="004C5338" w:rsidTr="000B383F">
        <w:tc>
          <w:tcPr>
            <w:tcW w:w="576" w:type="dxa"/>
            <w:vAlign w:val="center"/>
          </w:tcPr>
          <w:p w:rsidR="00752F62" w:rsidRPr="004C5338" w:rsidRDefault="00752F62" w:rsidP="000B383F">
            <w:pPr>
              <w:keepLines/>
              <w:jc w:val="center"/>
              <w:rPr>
                <w:lang w:val="en-GB"/>
              </w:rPr>
            </w:pPr>
            <w:r w:rsidRPr="004C5338">
              <w:rPr>
                <w:lang w:val="en-GB"/>
              </w:rPr>
              <w:t>1</w:t>
            </w:r>
          </w:p>
        </w:tc>
        <w:tc>
          <w:tcPr>
            <w:tcW w:w="4414" w:type="dxa"/>
            <w:vAlign w:val="center"/>
          </w:tcPr>
          <w:p w:rsidR="00752F62" w:rsidRPr="004C5338" w:rsidRDefault="00752F62" w:rsidP="000B383F">
            <w:pPr>
              <w:keepLines/>
              <w:jc w:val="both"/>
              <w:rPr>
                <w:lang w:val="en-GB"/>
              </w:rPr>
            </w:pPr>
            <w:r w:rsidRPr="004C5338">
              <w:rPr>
                <w:lang w:val="en-GB"/>
              </w:rPr>
              <w:t>Road category</w:t>
            </w:r>
          </w:p>
        </w:tc>
        <w:tc>
          <w:tcPr>
            <w:tcW w:w="1843" w:type="dxa"/>
            <w:vAlign w:val="center"/>
          </w:tcPr>
          <w:p w:rsidR="00752F62" w:rsidRPr="004C5338" w:rsidRDefault="00752F62" w:rsidP="000B383F">
            <w:pPr>
              <w:keepLines/>
              <w:jc w:val="center"/>
              <w:rPr>
                <w:lang w:val="en-GB"/>
              </w:rPr>
            </w:pPr>
            <w:r w:rsidRPr="004C5338">
              <w:t>II</w:t>
            </w:r>
            <w:r>
              <w:t>I</w:t>
            </w:r>
          </w:p>
        </w:tc>
        <w:tc>
          <w:tcPr>
            <w:tcW w:w="1701" w:type="dxa"/>
            <w:vAlign w:val="center"/>
          </w:tcPr>
          <w:p w:rsidR="00752F62" w:rsidRPr="004C5338" w:rsidRDefault="00752F62" w:rsidP="000B383F">
            <w:pPr>
              <w:keepLines/>
              <w:jc w:val="center"/>
              <w:rPr>
                <w:lang w:val="en-GB"/>
              </w:rPr>
            </w:pPr>
            <w:r w:rsidRPr="004C5338">
              <w:t>II</w:t>
            </w:r>
            <w:r>
              <w:t>I</w:t>
            </w:r>
          </w:p>
        </w:tc>
      </w:tr>
      <w:tr w:rsidR="00752F62" w:rsidRPr="004C5338" w:rsidTr="000B383F">
        <w:trPr>
          <w:trHeight w:val="585"/>
        </w:trPr>
        <w:tc>
          <w:tcPr>
            <w:tcW w:w="576" w:type="dxa"/>
            <w:vAlign w:val="center"/>
          </w:tcPr>
          <w:p w:rsidR="00752F62" w:rsidRPr="004C5338" w:rsidRDefault="00752F62" w:rsidP="000B383F">
            <w:pPr>
              <w:keepLines/>
              <w:jc w:val="center"/>
              <w:rPr>
                <w:lang w:val="en-GB"/>
              </w:rPr>
            </w:pPr>
            <w:r w:rsidRPr="004C5338">
              <w:rPr>
                <w:lang w:val="en-GB"/>
              </w:rPr>
              <w:t>2</w:t>
            </w:r>
          </w:p>
        </w:tc>
        <w:tc>
          <w:tcPr>
            <w:tcW w:w="4414" w:type="dxa"/>
            <w:vAlign w:val="center"/>
          </w:tcPr>
          <w:p w:rsidR="00752F62" w:rsidRDefault="00752F62" w:rsidP="000B383F">
            <w:pPr>
              <w:keepLines/>
              <w:jc w:val="both"/>
            </w:pPr>
            <w:r>
              <w:t>E</w:t>
            </w:r>
            <w:r w:rsidRPr="004C5338">
              <w:t>stimated traffic</w:t>
            </w:r>
            <w:r>
              <w:t xml:space="preserve"> intensity for </w:t>
            </w:r>
            <w:r w:rsidRPr="004C5338">
              <w:t xml:space="preserve">20-year </w:t>
            </w:r>
          </w:p>
          <w:p w:rsidR="00752F62" w:rsidRPr="004C5338" w:rsidRDefault="00752F62" w:rsidP="000B383F">
            <w:pPr>
              <w:keepLines/>
              <w:jc w:val="both"/>
            </w:pPr>
            <w:r>
              <w:t>i</w:t>
            </w:r>
            <w:r w:rsidRPr="004C5338">
              <w:t>n transport units</w:t>
            </w:r>
            <w:r>
              <w:t>, vehicles/day</w:t>
            </w:r>
          </w:p>
        </w:tc>
        <w:tc>
          <w:tcPr>
            <w:tcW w:w="1843" w:type="dxa"/>
          </w:tcPr>
          <w:p w:rsidR="00752F62" w:rsidRPr="00997241" w:rsidRDefault="00752F62" w:rsidP="000B383F">
            <w:pPr>
              <w:jc w:val="center"/>
              <w:rPr>
                <w:rFonts w:eastAsia="Times New Roman"/>
                <w:color w:val="000000"/>
                <w:lang w:eastAsia="ru-RU"/>
              </w:rPr>
            </w:pPr>
            <w:r>
              <w:rPr>
                <w:rFonts w:eastAsia="Times New Roman"/>
                <w:color w:val="000000"/>
                <w:lang w:eastAsia="ru-RU"/>
              </w:rPr>
              <w:t>from 1000 to</w:t>
            </w:r>
            <w:r w:rsidRPr="00997241">
              <w:rPr>
                <w:rFonts w:eastAsia="Times New Roman"/>
                <w:color w:val="000000"/>
                <w:lang w:eastAsia="ru-RU"/>
              </w:rPr>
              <w:t xml:space="preserve"> 3000</w:t>
            </w:r>
          </w:p>
        </w:tc>
        <w:tc>
          <w:tcPr>
            <w:tcW w:w="1701" w:type="dxa"/>
          </w:tcPr>
          <w:p w:rsidR="00752F62" w:rsidRPr="00997241" w:rsidRDefault="00752F62" w:rsidP="000B383F">
            <w:pPr>
              <w:jc w:val="center"/>
              <w:rPr>
                <w:rFonts w:eastAsia="Times New Roman"/>
                <w:color w:val="000000"/>
                <w:lang w:eastAsia="ru-RU"/>
              </w:rPr>
            </w:pPr>
            <w:r w:rsidRPr="00997241">
              <w:rPr>
                <w:rFonts w:eastAsia="Times New Roman"/>
                <w:color w:val="000000"/>
                <w:lang w:eastAsia="ru-RU"/>
              </w:rPr>
              <w:t>2295</w:t>
            </w:r>
          </w:p>
        </w:tc>
      </w:tr>
      <w:tr w:rsidR="00752F62" w:rsidRPr="004C5338" w:rsidTr="000B383F">
        <w:tc>
          <w:tcPr>
            <w:tcW w:w="576" w:type="dxa"/>
            <w:vAlign w:val="center"/>
          </w:tcPr>
          <w:p w:rsidR="00752F62" w:rsidRPr="004C5338" w:rsidRDefault="00752F62" w:rsidP="000B383F">
            <w:pPr>
              <w:keepLines/>
              <w:jc w:val="center"/>
              <w:rPr>
                <w:lang w:val="en-GB"/>
              </w:rPr>
            </w:pPr>
            <w:r w:rsidRPr="004C5338">
              <w:rPr>
                <w:lang w:val="en-GB"/>
              </w:rPr>
              <w:t>3</w:t>
            </w:r>
          </w:p>
        </w:tc>
        <w:tc>
          <w:tcPr>
            <w:tcW w:w="4414" w:type="dxa"/>
            <w:vAlign w:val="center"/>
          </w:tcPr>
          <w:p w:rsidR="00752F62" w:rsidRPr="004C5338" w:rsidRDefault="00752F62" w:rsidP="000B383F">
            <w:pPr>
              <w:keepLines/>
              <w:jc w:val="both"/>
            </w:pPr>
            <w:r w:rsidRPr="004C5338">
              <w:t>Estimated traffic speed, km/hour</w:t>
            </w:r>
          </w:p>
        </w:tc>
        <w:tc>
          <w:tcPr>
            <w:tcW w:w="1843" w:type="dxa"/>
          </w:tcPr>
          <w:p w:rsidR="00752F62" w:rsidRPr="00997241" w:rsidRDefault="00752F62" w:rsidP="000B383F">
            <w:pPr>
              <w:jc w:val="center"/>
              <w:rPr>
                <w:rFonts w:eastAsia="Times New Roman"/>
                <w:color w:val="000000"/>
                <w:lang w:eastAsia="ru-RU"/>
              </w:rPr>
            </w:pPr>
            <w:r w:rsidRPr="00997241">
              <w:rPr>
                <w:rFonts w:eastAsia="Times New Roman"/>
                <w:color w:val="000000"/>
                <w:lang w:eastAsia="ru-RU"/>
              </w:rPr>
              <w:t>100</w:t>
            </w:r>
          </w:p>
        </w:tc>
        <w:tc>
          <w:tcPr>
            <w:tcW w:w="1701" w:type="dxa"/>
          </w:tcPr>
          <w:p w:rsidR="00752F62" w:rsidRPr="00997241" w:rsidRDefault="00752F62" w:rsidP="000B383F">
            <w:pPr>
              <w:jc w:val="center"/>
              <w:rPr>
                <w:rFonts w:eastAsia="Times New Roman"/>
                <w:color w:val="000000"/>
                <w:lang w:eastAsia="ru-RU"/>
              </w:rPr>
            </w:pPr>
            <w:r w:rsidRPr="00997241">
              <w:rPr>
                <w:rFonts w:eastAsia="Times New Roman"/>
                <w:color w:val="000000"/>
                <w:lang w:eastAsia="ru-RU"/>
              </w:rPr>
              <w:t>100</w:t>
            </w:r>
          </w:p>
        </w:tc>
      </w:tr>
      <w:tr w:rsidR="00752F62" w:rsidRPr="004C5338" w:rsidTr="000B383F">
        <w:tc>
          <w:tcPr>
            <w:tcW w:w="576" w:type="dxa"/>
            <w:vAlign w:val="center"/>
          </w:tcPr>
          <w:p w:rsidR="00752F62" w:rsidRPr="004C5338" w:rsidRDefault="00752F62" w:rsidP="000B383F">
            <w:pPr>
              <w:keepLines/>
              <w:jc w:val="center"/>
              <w:rPr>
                <w:lang w:val="en-GB"/>
              </w:rPr>
            </w:pPr>
            <w:r w:rsidRPr="004C5338">
              <w:rPr>
                <w:lang w:val="en-GB"/>
              </w:rPr>
              <w:t>4</w:t>
            </w:r>
          </w:p>
        </w:tc>
        <w:tc>
          <w:tcPr>
            <w:tcW w:w="4414" w:type="dxa"/>
            <w:vAlign w:val="center"/>
          </w:tcPr>
          <w:p w:rsidR="00752F62" w:rsidRPr="004C5338" w:rsidRDefault="00752F62" w:rsidP="000B383F">
            <w:pPr>
              <w:keepLines/>
              <w:jc w:val="both"/>
              <w:rPr>
                <w:lang w:val="en-GB"/>
              </w:rPr>
            </w:pPr>
            <w:r>
              <w:rPr>
                <w:lang w:val="en-GB"/>
              </w:rPr>
              <w:t>Number of traffic lines</w:t>
            </w:r>
          </w:p>
        </w:tc>
        <w:tc>
          <w:tcPr>
            <w:tcW w:w="1843" w:type="dxa"/>
          </w:tcPr>
          <w:p w:rsidR="00752F62" w:rsidRPr="00997241" w:rsidRDefault="00752F62" w:rsidP="000B383F">
            <w:pPr>
              <w:jc w:val="center"/>
              <w:rPr>
                <w:rFonts w:eastAsia="Times New Roman"/>
                <w:color w:val="000000"/>
                <w:lang w:eastAsia="ru-RU"/>
              </w:rPr>
            </w:pPr>
            <w:r w:rsidRPr="00997241">
              <w:rPr>
                <w:rFonts w:eastAsia="Times New Roman"/>
                <w:color w:val="000000"/>
                <w:lang w:eastAsia="ru-RU"/>
              </w:rPr>
              <w:t>2</w:t>
            </w:r>
          </w:p>
        </w:tc>
        <w:tc>
          <w:tcPr>
            <w:tcW w:w="1701" w:type="dxa"/>
          </w:tcPr>
          <w:p w:rsidR="00752F62" w:rsidRPr="00997241" w:rsidRDefault="00752F62" w:rsidP="000B383F">
            <w:pPr>
              <w:jc w:val="center"/>
              <w:rPr>
                <w:rFonts w:eastAsia="Times New Roman"/>
                <w:color w:val="000000"/>
                <w:lang w:eastAsia="ru-RU"/>
              </w:rPr>
            </w:pPr>
            <w:r w:rsidRPr="00997241">
              <w:rPr>
                <w:rFonts w:eastAsia="Times New Roman"/>
                <w:color w:val="000000"/>
                <w:lang w:eastAsia="ru-RU"/>
              </w:rPr>
              <w:t>2</w:t>
            </w:r>
          </w:p>
        </w:tc>
      </w:tr>
      <w:tr w:rsidR="00752F62" w:rsidRPr="004C5338" w:rsidTr="000B383F">
        <w:tc>
          <w:tcPr>
            <w:tcW w:w="576" w:type="dxa"/>
          </w:tcPr>
          <w:p w:rsidR="00752F62" w:rsidRPr="004C5338" w:rsidRDefault="00752F62" w:rsidP="000B383F">
            <w:pPr>
              <w:keepLines/>
              <w:jc w:val="center"/>
              <w:rPr>
                <w:lang w:val="en-GB"/>
              </w:rPr>
            </w:pPr>
            <w:r w:rsidRPr="004C5338">
              <w:rPr>
                <w:lang w:val="en-GB"/>
              </w:rPr>
              <w:t>5</w:t>
            </w:r>
          </w:p>
        </w:tc>
        <w:tc>
          <w:tcPr>
            <w:tcW w:w="4414" w:type="dxa"/>
          </w:tcPr>
          <w:p w:rsidR="00752F62" w:rsidRPr="004C5338" w:rsidRDefault="00752F62" w:rsidP="000B383F">
            <w:pPr>
              <w:keepLines/>
              <w:jc w:val="both"/>
              <w:rPr>
                <w:lang w:val="en-GB"/>
              </w:rPr>
            </w:pPr>
            <w:r w:rsidRPr="004C5338">
              <w:rPr>
                <w:lang w:val="en-GB"/>
              </w:rPr>
              <w:t>Width</w:t>
            </w:r>
            <w:r>
              <w:rPr>
                <w:lang w:val="en-GB"/>
              </w:rPr>
              <w:t xml:space="preserve"> of traffic lines</w:t>
            </w:r>
            <w:r w:rsidRPr="004C5338">
              <w:rPr>
                <w:lang w:val="en-GB"/>
              </w:rPr>
              <w:t>, m</w:t>
            </w:r>
          </w:p>
        </w:tc>
        <w:tc>
          <w:tcPr>
            <w:tcW w:w="1843" w:type="dxa"/>
          </w:tcPr>
          <w:p w:rsidR="00752F62" w:rsidRPr="00997241" w:rsidRDefault="00752F62" w:rsidP="000B383F">
            <w:pPr>
              <w:jc w:val="center"/>
              <w:rPr>
                <w:rFonts w:eastAsia="Times New Roman"/>
                <w:color w:val="000000"/>
                <w:lang w:eastAsia="ru-RU"/>
              </w:rPr>
            </w:pPr>
            <w:r>
              <w:rPr>
                <w:rFonts w:eastAsia="Times New Roman"/>
                <w:color w:val="000000"/>
                <w:lang w:eastAsia="ru-RU"/>
              </w:rPr>
              <w:t>3.</w:t>
            </w:r>
            <w:r w:rsidRPr="00997241">
              <w:rPr>
                <w:rFonts w:eastAsia="Times New Roman"/>
                <w:color w:val="000000"/>
                <w:lang w:eastAsia="ru-RU"/>
              </w:rPr>
              <w:t>5</w:t>
            </w:r>
          </w:p>
        </w:tc>
        <w:tc>
          <w:tcPr>
            <w:tcW w:w="1701" w:type="dxa"/>
          </w:tcPr>
          <w:p w:rsidR="00752F62" w:rsidRPr="00997241" w:rsidRDefault="00752F62" w:rsidP="000B383F">
            <w:pPr>
              <w:jc w:val="center"/>
              <w:rPr>
                <w:rFonts w:eastAsia="Times New Roman"/>
                <w:color w:val="000000"/>
                <w:lang w:eastAsia="ru-RU"/>
              </w:rPr>
            </w:pPr>
            <w:r>
              <w:rPr>
                <w:rFonts w:eastAsia="Times New Roman"/>
                <w:color w:val="000000"/>
                <w:lang w:eastAsia="ru-RU"/>
              </w:rPr>
              <w:t>3.</w:t>
            </w:r>
            <w:r w:rsidRPr="00997241">
              <w:rPr>
                <w:rFonts w:eastAsia="Times New Roman"/>
                <w:color w:val="000000"/>
                <w:lang w:eastAsia="ru-RU"/>
              </w:rPr>
              <w:t>5</w:t>
            </w:r>
          </w:p>
        </w:tc>
      </w:tr>
      <w:tr w:rsidR="00752F62" w:rsidRPr="004C5338" w:rsidTr="000B383F">
        <w:tc>
          <w:tcPr>
            <w:tcW w:w="576" w:type="dxa"/>
            <w:vAlign w:val="center"/>
          </w:tcPr>
          <w:p w:rsidR="00752F62" w:rsidRPr="004C5338" w:rsidRDefault="00752F62" w:rsidP="000B383F">
            <w:pPr>
              <w:keepLines/>
              <w:jc w:val="center"/>
              <w:rPr>
                <w:lang w:val="en-GB"/>
              </w:rPr>
            </w:pPr>
            <w:r w:rsidRPr="004C5338">
              <w:rPr>
                <w:lang w:val="en-GB"/>
              </w:rPr>
              <w:t>6</w:t>
            </w:r>
          </w:p>
        </w:tc>
        <w:tc>
          <w:tcPr>
            <w:tcW w:w="4414" w:type="dxa"/>
            <w:vAlign w:val="center"/>
          </w:tcPr>
          <w:p w:rsidR="00752F62" w:rsidRDefault="00752F62" w:rsidP="000B383F">
            <w:pPr>
              <w:keepLines/>
              <w:jc w:val="both"/>
              <w:rPr>
                <w:lang w:val="en-GB"/>
              </w:rPr>
            </w:pPr>
            <w:r w:rsidRPr="004C5338">
              <w:rPr>
                <w:lang w:val="en-GB"/>
              </w:rPr>
              <w:t>Width</w:t>
            </w:r>
            <w:r>
              <w:rPr>
                <w:lang w:val="en-GB"/>
              </w:rPr>
              <w:t xml:space="preserve"> of road pavement, m, namely:</w:t>
            </w:r>
          </w:p>
          <w:p w:rsidR="00752F62" w:rsidRDefault="00752F62" w:rsidP="000B383F">
            <w:pPr>
              <w:keepLines/>
              <w:jc w:val="both"/>
              <w:rPr>
                <w:lang w:val="en-GB"/>
              </w:rPr>
            </w:pPr>
            <w:r>
              <w:rPr>
                <w:lang w:val="en-GB"/>
              </w:rPr>
              <w:t>- carriage</w:t>
            </w:r>
            <w:r w:rsidRPr="004C5338">
              <w:rPr>
                <w:lang w:val="en-GB"/>
              </w:rPr>
              <w:t>way, m</w:t>
            </w:r>
          </w:p>
          <w:p w:rsidR="00752F62" w:rsidRPr="004C5338" w:rsidRDefault="00752F62" w:rsidP="000B383F">
            <w:pPr>
              <w:keepLines/>
              <w:jc w:val="both"/>
              <w:rPr>
                <w:lang w:val="en-GB"/>
              </w:rPr>
            </w:pPr>
            <w:r>
              <w:rPr>
                <w:lang w:val="en-GB"/>
              </w:rPr>
              <w:t xml:space="preserve">- </w:t>
            </w:r>
            <w:r>
              <w:rPr>
                <w:rFonts w:eastAsiaTheme="minorEastAsia"/>
                <w:sz w:val="20"/>
                <w:szCs w:val="20"/>
              </w:rPr>
              <w:t>t</w:t>
            </w:r>
            <w:r w:rsidRPr="007D4FC5">
              <w:rPr>
                <w:rFonts w:eastAsiaTheme="minorEastAsia"/>
                <w:sz w:val="20"/>
                <w:szCs w:val="20"/>
              </w:rPr>
              <w:t xml:space="preserve">he smallest width of </w:t>
            </w:r>
            <w:r>
              <w:rPr>
                <w:rFonts w:eastAsiaTheme="minorEastAsia"/>
                <w:sz w:val="20"/>
                <w:szCs w:val="20"/>
              </w:rPr>
              <w:t>strengthened part of shoulder based on the road pavement type</w:t>
            </w:r>
            <w:r w:rsidRPr="007D4FC5">
              <w:rPr>
                <w:rFonts w:eastAsiaTheme="minorEastAsia"/>
                <w:sz w:val="20"/>
                <w:szCs w:val="20"/>
              </w:rPr>
              <w:t>, m</w:t>
            </w:r>
          </w:p>
        </w:tc>
        <w:tc>
          <w:tcPr>
            <w:tcW w:w="1843" w:type="dxa"/>
          </w:tcPr>
          <w:p w:rsidR="00752F62" w:rsidRPr="00997241" w:rsidRDefault="00752F62" w:rsidP="000B383F">
            <w:pPr>
              <w:jc w:val="center"/>
              <w:rPr>
                <w:rFonts w:eastAsia="Times New Roman"/>
                <w:color w:val="000000"/>
                <w:lang w:eastAsia="ru-RU"/>
              </w:rPr>
            </w:pPr>
            <w:r>
              <w:rPr>
                <w:rFonts w:eastAsia="Times New Roman"/>
                <w:color w:val="000000"/>
                <w:lang w:eastAsia="ru-RU"/>
              </w:rPr>
              <w:t>8.</w:t>
            </w:r>
            <w:r w:rsidRPr="00997241">
              <w:rPr>
                <w:rFonts w:eastAsia="Times New Roman"/>
                <w:color w:val="000000"/>
                <w:lang w:eastAsia="ru-RU"/>
              </w:rPr>
              <w:t>0</w:t>
            </w:r>
          </w:p>
          <w:p w:rsidR="00752F62" w:rsidRPr="00997241" w:rsidRDefault="00752F62" w:rsidP="000B383F">
            <w:pPr>
              <w:jc w:val="center"/>
              <w:rPr>
                <w:rFonts w:eastAsia="Times New Roman"/>
                <w:color w:val="000000"/>
                <w:lang w:eastAsia="ru-RU"/>
              </w:rPr>
            </w:pPr>
            <w:r>
              <w:rPr>
                <w:rFonts w:eastAsia="Times New Roman"/>
                <w:color w:val="000000"/>
                <w:lang w:eastAsia="ru-RU"/>
              </w:rPr>
              <w:t>7.</w:t>
            </w:r>
            <w:r w:rsidRPr="00997241">
              <w:rPr>
                <w:rFonts w:eastAsia="Times New Roman"/>
                <w:color w:val="000000"/>
                <w:lang w:eastAsia="ru-RU"/>
              </w:rPr>
              <w:t>0</w:t>
            </w:r>
          </w:p>
          <w:p w:rsidR="00752F62" w:rsidRPr="00997241" w:rsidRDefault="00752F62" w:rsidP="000B383F">
            <w:pPr>
              <w:jc w:val="center"/>
              <w:rPr>
                <w:rFonts w:eastAsia="Times New Roman"/>
                <w:color w:val="000000"/>
                <w:lang w:eastAsia="ru-RU"/>
              </w:rPr>
            </w:pPr>
            <w:r>
              <w:rPr>
                <w:rFonts w:eastAsia="Times New Roman"/>
                <w:color w:val="000000"/>
                <w:lang w:eastAsia="ru-RU"/>
              </w:rPr>
              <w:t>0.</w:t>
            </w:r>
            <w:r w:rsidRPr="00997241">
              <w:rPr>
                <w:rFonts w:eastAsia="Times New Roman"/>
                <w:color w:val="000000"/>
                <w:lang w:eastAsia="ru-RU"/>
              </w:rPr>
              <w:t>5</w:t>
            </w:r>
          </w:p>
        </w:tc>
        <w:tc>
          <w:tcPr>
            <w:tcW w:w="1701" w:type="dxa"/>
          </w:tcPr>
          <w:p w:rsidR="00752F62" w:rsidRPr="00997241" w:rsidRDefault="00752F62" w:rsidP="000B383F">
            <w:pPr>
              <w:jc w:val="center"/>
              <w:rPr>
                <w:rFonts w:eastAsia="Times New Roman"/>
                <w:color w:val="000000"/>
                <w:lang w:eastAsia="ru-RU"/>
              </w:rPr>
            </w:pPr>
            <w:r>
              <w:rPr>
                <w:rFonts w:eastAsia="Times New Roman"/>
                <w:color w:val="000000"/>
                <w:lang w:eastAsia="ru-RU"/>
              </w:rPr>
              <w:t>8.</w:t>
            </w:r>
            <w:r w:rsidRPr="00997241">
              <w:rPr>
                <w:rFonts w:eastAsia="Times New Roman"/>
                <w:color w:val="000000"/>
                <w:lang w:eastAsia="ru-RU"/>
              </w:rPr>
              <w:t>0</w:t>
            </w:r>
          </w:p>
          <w:p w:rsidR="00752F62" w:rsidRPr="00997241" w:rsidRDefault="00752F62" w:rsidP="000B383F">
            <w:pPr>
              <w:jc w:val="center"/>
              <w:rPr>
                <w:rFonts w:eastAsia="Times New Roman"/>
                <w:color w:val="000000"/>
                <w:lang w:eastAsia="ru-RU"/>
              </w:rPr>
            </w:pPr>
            <w:r>
              <w:rPr>
                <w:rFonts w:eastAsia="Times New Roman"/>
                <w:color w:val="000000"/>
                <w:lang w:eastAsia="ru-RU"/>
              </w:rPr>
              <w:t>7.</w:t>
            </w:r>
            <w:r w:rsidRPr="00997241">
              <w:rPr>
                <w:rFonts w:eastAsia="Times New Roman"/>
                <w:color w:val="000000"/>
                <w:lang w:eastAsia="ru-RU"/>
              </w:rPr>
              <w:t>0</w:t>
            </w:r>
          </w:p>
          <w:p w:rsidR="00752F62" w:rsidRPr="00997241" w:rsidRDefault="00752F62" w:rsidP="000B383F">
            <w:pPr>
              <w:jc w:val="center"/>
              <w:rPr>
                <w:rFonts w:eastAsia="Times New Roman"/>
                <w:color w:val="000000"/>
                <w:lang w:eastAsia="ru-RU"/>
              </w:rPr>
            </w:pPr>
            <w:r>
              <w:rPr>
                <w:rFonts w:eastAsia="Times New Roman"/>
                <w:color w:val="000000"/>
                <w:lang w:eastAsia="ru-RU"/>
              </w:rPr>
              <w:t>0.</w:t>
            </w:r>
            <w:r w:rsidRPr="00997241">
              <w:rPr>
                <w:rFonts w:eastAsia="Times New Roman"/>
                <w:color w:val="000000"/>
                <w:lang w:eastAsia="ru-RU"/>
              </w:rPr>
              <w:t>5</w:t>
            </w:r>
          </w:p>
        </w:tc>
      </w:tr>
      <w:tr w:rsidR="00752F62" w:rsidRPr="004C5338" w:rsidTr="000B383F">
        <w:tc>
          <w:tcPr>
            <w:tcW w:w="576" w:type="dxa"/>
            <w:vAlign w:val="center"/>
          </w:tcPr>
          <w:p w:rsidR="00752F62" w:rsidRPr="004C5338" w:rsidRDefault="00752F62" w:rsidP="000B383F">
            <w:pPr>
              <w:keepLines/>
              <w:jc w:val="center"/>
              <w:rPr>
                <w:lang w:val="en-GB"/>
              </w:rPr>
            </w:pPr>
            <w:r w:rsidRPr="004C5338">
              <w:rPr>
                <w:lang w:val="en-GB"/>
              </w:rPr>
              <w:t>7</w:t>
            </w:r>
          </w:p>
        </w:tc>
        <w:tc>
          <w:tcPr>
            <w:tcW w:w="4414" w:type="dxa"/>
            <w:vAlign w:val="center"/>
          </w:tcPr>
          <w:p w:rsidR="00752F62" w:rsidRPr="004C5338" w:rsidRDefault="00752F62" w:rsidP="000B383F">
            <w:pPr>
              <w:keepLines/>
              <w:jc w:val="both"/>
              <w:rPr>
                <w:lang w:val="en-GB"/>
              </w:rPr>
            </w:pPr>
            <w:r w:rsidRPr="004C5338">
              <w:rPr>
                <w:lang w:val="en-GB"/>
              </w:rPr>
              <w:t>Width</w:t>
            </w:r>
            <w:r>
              <w:rPr>
                <w:lang w:val="en-GB"/>
              </w:rPr>
              <w:t xml:space="preserve"> of</w:t>
            </w:r>
            <w:r w:rsidRPr="004C5338">
              <w:rPr>
                <w:lang w:val="en-GB"/>
              </w:rPr>
              <w:t xml:space="preserve"> </w:t>
            </w:r>
            <w:r>
              <w:rPr>
                <w:lang w:val="en-GB"/>
              </w:rPr>
              <w:t>shoulder</w:t>
            </w:r>
            <w:r w:rsidRPr="004C5338">
              <w:rPr>
                <w:lang w:val="en-GB"/>
              </w:rPr>
              <w:t>, m</w:t>
            </w:r>
          </w:p>
        </w:tc>
        <w:tc>
          <w:tcPr>
            <w:tcW w:w="1843" w:type="dxa"/>
          </w:tcPr>
          <w:p w:rsidR="00752F62" w:rsidRPr="00997241" w:rsidRDefault="00752F62" w:rsidP="000B383F">
            <w:pPr>
              <w:jc w:val="center"/>
              <w:rPr>
                <w:rFonts w:eastAsia="Times New Roman"/>
                <w:color w:val="000000"/>
                <w:lang w:eastAsia="ru-RU"/>
              </w:rPr>
            </w:pPr>
            <w:r w:rsidRPr="00997241">
              <w:rPr>
                <w:rFonts w:eastAsia="Times New Roman"/>
                <w:color w:val="000000"/>
                <w:lang w:eastAsia="ru-RU"/>
              </w:rPr>
              <w:t>2</w:t>
            </w:r>
            <w:r>
              <w:rPr>
                <w:rFonts w:eastAsia="Times New Roman"/>
                <w:color w:val="000000"/>
                <w:lang w:eastAsia="ru-RU"/>
              </w:rPr>
              <w:t>.</w:t>
            </w:r>
            <w:r w:rsidRPr="00997241">
              <w:rPr>
                <w:rFonts w:eastAsia="Times New Roman"/>
                <w:color w:val="000000"/>
                <w:lang w:eastAsia="ru-RU"/>
              </w:rPr>
              <w:t>5</w:t>
            </w:r>
          </w:p>
        </w:tc>
        <w:tc>
          <w:tcPr>
            <w:tcW w:w="1701" w:type="dxa"/>
          </w:tcPr>
          <w:p w:rsidR="00752F62" w:rsidRPr="00997241" w:rsidRDefault="00752F62" w:rsidP="000B383F">
            <w:pPr>
              <w:jc w:val="center"/>
              <w:rPr>
                <w:rFonts w:eastAsia="Times New Roman"/>
                <w:color w:val="000000"/>
                <w:lang w:eastAsia="ru-RU"/>
              </w:rPr>
            </w:pPr>
            <w:r w:rsidRPr="00997241">
              <w:rPr>
                <w:rFonts w:eastAsia="Times New Roman"/>
                <w:color w:val="000000"/>
                <w:lang w:eastAsia="ru-RU"/>
              </w:rPr>
              <w:t>2</w:t>
            </w:r>
            <w:r>
              <w:rPr>
                <w:rFonts w:eastAsia="Times New Roman"/>
                <w:color w:val="000000"/>
                <w:lang w:eastAsia="ru-RU"/>
              </w:rPr>
              <w:t>.</w:t>
            </w:r>
            <w:r w:rsidRPr="00997241">
              <w:rPr>
                <w:rFonts w:eastAsia="Times New Roman"/>
                <w:color w:val="000000"/>
                <w:lang w:eastAsia="ru-RU"/>
              </w:rPr>
              <w:t>5</w:t>
            </w:r>
          </w:p>
        </w:tc>
      </w:tr>
      <w:tr w:rsidR="00752F62" w:rsidRPr="004C5338" w:rsidTr="000B383F">
        <w:trPr>
          <w:trHeight w:val="86"/>
        </w:trPr>
        <w:tc>
          <w:tcPr>
            <w:tcW w:w="576" w:type="dxa"/>
            <w:vAlign w:val="center"/>
          </w:tcPr>
          <w:p w:rsidR="00752F62" w:rsidRPr="004C5338" w:rsidRDefault="00752F62" w:rsidP="000B383F">
            <w:pPr>
              <w:keepLines/>
              <w:jc w:val="center"/>
              <w:rPr>
                <w:lang w:val="en-GB"/>
              </w:rPr>
            </w:pPr>
            <w:r w:rsidRPr="004C5338">
              <w:rPr>
                <w:lang w:val="en-GB"/>
              </w:rPr>
              <w:t>8</w:t>
            </w:r>
          </w:p>
        </w:tc>
        <w:tc>
          <w:tcPr>
            <w:tcW w:w="4414" w:type="dxa"/>
            <w:vAlign w:val="center"/>
          </w:tcPr>
          <w:p w:rsidR="00752F62" w:rsidRPr="004C5338" w:rsidRDefault="00752F62" w:rsidP="000B383F">
            <w:pPr>
              <w:keepLines/>
              <w:jc w:val="both"/>
              <w:rPr>
                <w:lang w:val="en-GB"/>
              </w:rPr>
            </w:pPr>
            <w:r w:rsidRPr="004C5338">
              <w:rPr>
                <w:lang w:val="en-GB"/>
              </w:rPr>
              <w:t>Width</w:t>
            </w:r>
            <w:r>
              <w:rPr>
                <w:lang w:val="en-GB"/>
              </w:rPr>
              <w:t xml:space="preserve"> of</w:t>
            </w:r>
            <w:r w:rsidRPr="004C5338">
              <w:rPr>
                <w:lang w:val="en-GB"/>
              </w:rPr>
              <w:t xml:space="preserve"> </w:t>
            </w:r>
            <w:r>
              <w:rPr>
                <w:lang w:val="en-GB"/>
              </w:rPr>
              <w:t>road</w:t>
            </w:r>
            <w:r w:rsidRPr="004C5338">
              <w:rPr>
                <w:lang w:val="en-GB"/>
              </w:rPr>
              <w:t>bed, m</w:t>
            </w:r>
          </w:p>
        </w:tc>
        <w:tc>
          <w:tcPr>
            <w:tcW w:w="1843" w:type="dxa"/>
          </w:tcPr>
          <w:p w:rsidR="00752F62" w:rsidRPr="00997241" w:rsidRDefault="00752F62" w:rsidP="000B383F">
            <w:pPr>
              <w:jc w:val="center"/>
              <w:rPr>
                <w:rFonts w:eastAsia="Times New Roman"/>
                <w:color w:val="000000"/>
                <w:lang w:eastAsia="ru-RU"/>
              </w:rPr>
            </w:pPr>
            <w:r w:rsidRPr="00997241">
              <w:rPr>
                <w:rFonts w:eastAsia="Times New Roman"/>
                <w:color w:val="000000"/>
                <w:lang w:eastAsia="ru-RU"/>
              </w:rPr>
              <w:t>12</w:t>
            </w:r>
            <w:r>
              <w:rPr>
                <w:rFonts w:eastAsia="Times New Roman"/>
                <w:color w:val="000000"/>
                <w:lang w:eastAsia="ru-RU"/>
              </w:rPr>
              <w:t>.</w:t>
            </w:r>
            <w:r w:rsidRPr="00997241">
              <w:rPr>
                <w:rFonts w:eastAsia="Times New Roman"/>
                <w:color w:val="000000"/>
                <w:lang w:eastAsia="ru-RU"/>
              </w:rPr>
              <w:t>0</w:t>
            </w:r>
          </w:p>
        </w:tc>
        <w:tc>
          <w:tcPr>
            <w:tcW w:w="1701" w:type="dxa"/>
          </w:tcPr>
          <w:p w:rsidR="00752F62" w:rsidRPr="00997241" w:rsidRDefault="00752F62" w:rsidP="000B383F">
            <w:pPr>
              <w:jc w:val="center"/>
              <w:rPr>
                <w:rFonts w:eastAsia="Times New Roman"/>
                <w:color w:val="000000"/>
                <w:lang w:eastAsia="ru-RU"/>
              </w:rPr>
            </w:pPr>
            <w:r w:rsidRPr="00997241">
              <w:rPr>
                <w:rFonts w:eastAsia="Times New Roman"/>
                <w:color w:val="000000"/>
                <w:lang w:eastAsia="ru-RU"/>
              </w:rPr>
              <w:t>12</w:t>
            </w:r>
            <w:r>
              <w:rPr>
                <w:rFonts w:eastAsia="Times New Roman"/>
                <w:color w:val="000000"/>
                <w:lang w:eastAsia="ru-RU"/>
              </w:rPr>
              <w:t>.</w:t>
            </w:r>
            <w:r w:rsidRPr="00997241">
              <w:rPr>
                <w:rFonts w:eastAsia="Times New Roman"/>
                <w:color w:val="000000"/>
                <w:lang w:eastAsia="ru-RU"/>
              </w:rPr>
              <w:t>0</w:t>
            </w:r>
          </w:p>
        </w:tc>
      </w:tr>
      <w:tr w:rsidR="00752F62" w:rsidRPr="004C5338" w:rsidTr="000B383F">
        <w:tc>
          <w:tcPr>
            <w:tcW w:w="576" w:type="dxa"/>
            <w:vAlign w:val="center"/>
          </w:tcPr>
          <w:p w:rsidR="00752F62" w:rsidRPr="004C5338" w:rsidRDefault="00752F62" w:rsidP="000B383F">
            <w:pPr>
              <w:keepLines/>
              <w:jc w:val="center"/>
              <w:rPr>
                <w:lang w:val="en-GB"/>
              </w:rPr>
            </w:pPr>
            <w:r>
              <w:rPr>
                <w:lang w:val="en-GB"/>
              </w:rPr>
              <w:t>9</w:t>
            </w:r>
          </w:p>
        </w:tc>
        <w:tc>
          <w:tcPr>
            <w:tcW w:w="4414" w:type="dxa"/>
            <w:vAlign w:val="center"/>
          </w:tcPr>
          <w:p w:rsidR="00752F62" w:rsidRPr="004C5338" w:rsidRDefault="00752F62" w:rsidP="000B383F">
            <w:pPr>
              <w:keepLines/>
              <w:jc w:val="both"/>
            </w:pPr>
            <w:r w:rsidRPr="004C5338">
              <w:t xml:space="preserve">Cross slope of the carriageway and </w:t>
            </w:r>
            <w:r>
              <w:rPr>
                <w:rFonts w:eastAsiaTheme="minorEastAsia"/>
                <w:sz w:val="20"/>
                <w:szCs w:val="20"/>
              </w:rPr>
              <w:t>strengthened part of shoulder</w:t>
            </w:r>
            <w:r w:rsidRPr="004C5338">
              <w:t>, ‰</w:t>
            </w:r>
          </w:p>
        </w:tc>
        <w:tc>
          <w:tcPr>
            <w:tcW w:w="1843" w:type="dxa"/>
          </w:tcPr>
          <w:p w:rsidR="00752F62" w:rsidRPr="00997241" w:rsidRDefault="00752F62" w:rsidP="000B383F">
            <w:pPr>
              <w:jc w:val="center"/>
              <w:rPr>
                <w:rFonts w:eastAsia="Times New Roman"/>
                <w:color w:val="000000"/>
                <w:lang w:eastAsia="ru-RU"/>
              </w:rPr>
            </w:pPr>
            <w:r w:rsidRPr="00997241">
              <w:rPr>
                <w:rFonts w:eastAsia="Times New Roman"/>
                <w:color w:val="000000"/>
                <w:lang w:eastAsia="ru-RU"/>
              </w:rPr>
              <w:t>15</w:t>
            </w:r>
          </w:p>
        </w:tc>
        <w:tc>
          <w:tcPr>
            <w:tcW w:w="1701" w:type="dxa"/>
          </w:tcPr>
          <w:p w:rsidR="00752F62" w:rsidRPr="00997241" w:rsidRDefault="00752F62" w:rsidP="000B383F">
            <w:pPr>
              <w:jc w:val="center"/>
              <w:rPr>
                <w:rFonts w:eastAsia="Times New Roman"/>
                <w:color w:val="000000"/>
                <w:lang w:eastAsia="ru-RU"/>
              </w:rPr>
            </w:pPr>
            <w:r w:rsidRPr="00997241">
              <w:rPr>
                <w:rFonts w:eastAsia="Times New Roman"/>
                <w:color w:val="000000"/>
                <w:lang w:eastAsia="ru-RU"/>
              </w:rPr>
              <w:t>15</w:t>
            </w:r>
          </w:p>
        </w:tc>
      </w:tr>
      <w:tr w:rsidR="00752F62" w:rsidRPr="004C5338" w:rsidTr="000B383F">
        <w:tc>
          <w:tcPr>
            <w:tcW w:w="576" w:type="dxa"/>
            <w:vAlign w:val="center"/>
          </w:tcPr>
          <w:p w:rsidR="00752F62" w:rsidRPr="004C5338" w:rsidRDefault="00752F62" w:rsidP="000B383F">
            <w:pPr>
              <w:keepLines/>
              <w:jc w:val="center"/>
              <w:rPr>
                <w:lang w:val="en-GB"/>
              </w:rPr>
            </w:pPr>
            <w:r>
              <w:rPr>
                <w:lang w:val="en-GB"/>
              </w:rPr>
              <w:t>10</w:t>
            </w:r>
          </w:p>
        </w:tc>
        <w:tc>
          <w:tcPr>
            <w:tcW w:w="4414" w:type="dxa"/>
            <w:vAlign w:val="center"/>
          </w:tcPr>
          <w:p w:rsidR="00752F62" w:rsidRPr="004C5338" w:rsidRDefault="00752F62" w:rsidP="000B383F">
            <w:pPr>
              <w:keepLines/>
              <w:jc w:val="both"/>
              <w:rPr>
                <w:lang w:val="en-GB"/>
              </w:rPr>
            </w:pPr>
            <w:r w:rsidRPr="004C5338">
              <w:rPr>
                <w:lang w:val="en-GB"/>
              </w:rPr>
              <w:t>Cross slope of shoulder, ‰</w:t>
            </w:r>
          </w:p>
        </w:tc>
        <w:tc>
          <w:tcPr>
            <w:tcW w:w="1843" w:type="dxa"/>
          </w:tcPr>
          <w:p w:rsidR="00752F62" w:rsidRPr="00997241" w:rsidRDefault="00752F62" w:rsidP="000B383F">
            <w:pPr>
              <w:jc w:val="center"/>
              <w:rPr>
                <w:rFonts w:eastAsia="Times New Roman"/>
                <w:color w:val="000000"/>
                <w:lang w:eastAsia="ru-RU"/>
              </w:rPr>
            </w:pPr>
            <w:r w:rsidRPr="00997241">
              <w:rPr>
                <w:rFonts w:eastAsia="Times New Roman"/>
                <w:color w:val="000000"/>
                <w:lang w:eastAsia="ru-RU"/>
              </w:rPr>
              <w:t>40</w:t>
            </w:r>
          </w:p>
        </w:tc>
        <w:tc>
          <w:tcPr>
            <w:tcW w:w="1701" w:type="dxa"/>
          </w:tcPr>
          <w:p w:rsidR="00752F62" w:rsidRPr="00997241" w:rsidRDefault="00752F62" w:rsidP="000B383F">
            <w:pPr>
              <w:jc w:val="center"/>
              <w:rPr>
                <w:rFonts w:eastAsia="Times New Roman"/>
                <w:color w:val="000000"/>
                <w:lang w:eastAsia="ru-RU"/>
              </w:rPr>
            </w:pPr>
            <w:r w:rsidRPr="00997241">
              <w:rPr>
                <w:rFonts w:eastAsia="Times New Roman"/>
                <w:color w:val="000000"/>
                <w:lang w:eastAsia="ru-RU"/>
              </w:rPr>
              <w:t>40</w:t>
            </w:r>
          </w:p>
        </w:tc>
      </w:tr>
      <w:tr w:rsidR="00752F62" w:rsidRPr="004C5338" w:rsidTr="000B383F">
        <w:tc>
          <w:tcPr>
            <w:tcW w:w="576" w:type="dxa"/>
            <w:vAlign w:val="center"/>
          </w:tcPr>
          <w:p w:rsidR="00752F62" w:rsidRPr="004C5338" w:rsidRDefault="00752F62" w:rsidP="000B383F">
            <w:pPr>
              <w:keepLines/>
              <w:jc w:val="center"/>
              <w:rPr>
                <w:lang w:val="en-GB"/>
              </w:rPr>
            </w:pPr>
            <w:r>
              <w:rPr>
                <w:lang w:val="en-GB"/>
              </w:rPr>
              <w:t>11</w:t>
            </w:r>
          </w:p>
        </w:tc>
        <w:tc>
          <w:tcPr>
            <w:tcW w:w="4414" w:type="dxa"/>
            <w:vAlign w:val="center"/>
          </w:tcPr>
          <w:p w:rsidR="00752F62" w:rsidRPr="004C5338" w:rsidRDefault="00752F62" w:rsidP="000B383F">
            <w:pPr>
              <w:keepLines/>
              <w:jc w:val="both"/>
              <w:rPr>
                <w:lang w:val="en-GB"/>
              </w:rPr>
            </w:pPr>
            <w:r w:rsidRPr="004C5338">
              <w:rPr>
                <w:lang w:val="en-GB"/>
              </w:rPr>
              <w:t>The maximum cross slope, ‰</w:t>
            </w:r>
          </w:p>
        </w:tc>
        <w:tc>
          <w:tcPr>
            <w:tcW w:w="1843" w:type="dxa"/>
          </w:tcPr>
          <w:p w:rsidR="00752F62" w:rsidRPr="00997241" w:rsidRDefault="00752F62" w:rsidP="000B383F">
            <w:pPr>
              <w:jc w:val="center"/>
              <w:rPr>
                <w:rFonts w:eastAsia="Times New Roman"/>
                <w:color w:val="000000"/>
                <w:lang w:eastAsia="ru-RU"/>
              </w:rPr>
            </w:pPr>
            <w:r w:rsidRPr="00997241">
              <w:rPr>
                <w:rFonts w:eastAsia="Times New Roman"/>
                <w:color w:val="000000"/>
                <w:lang w:eastAsia="ru-RU"/>
              </w:rPr>
              <w:t>50</w:t>
            </w:r>
          </w:p>
        </w:tc>
        <w:tc>
          <w:tcPr>
            <w:tcW w:w="1701" w:type="dxa"/>
          </w:tcPr>
          <w:p w:rsidR="00752F62" w:rsidRPr="00997241" w:rsidRDefault="00752F62" w:rsidP="000B383F">
            <w:pPr>
              <w:jc w:val="center"/>
              <w:rPr>
                <w:rFonts w:eastAsia="Times New Roman"/>
                <w:color w:val="000000"/>
                <w:lang w:eastAsia="ru-RU"/>
              </w:rPr>
            </w:pPr>
            <w:r w:rsidRPr="00997241">
              <w:rPr>
                <w:rFonts w:eastAsia="Times New Roman"/>
                <w:color w:val="000000"/>
                <w:lang w:eastAsia="ru-RU"/>
              </w:rPr>
              <w:t>26</w:t>
            </w:r>
          </w:p>
        </w:tc>
      </w:tr>
      <w:tr w:rsidR="00752F62" w:rsidRPr="004C5338" w:rsidTr="000B383F">
        <w:tc>
          <w:tcPr>
            <w:tcW w:w="576" w:type="dxa"/>
            <w:vAlign w:val="center"/>
          </w:tcPr>
          <w:p w:rsidR="00752F62" w:rsidRPr="004C5338" w:rsidRDefault="00752F62" w:rsidP="000B383F">
            <w:pPr>
              <w:keepLines/>
              <w:jc w:val="center"/>
              <w:rPr>
                <w:lang w:val="en-GB"/>
              </w:rPr>
            </w:pPr>
            <w:r>
              <w:rPr>
                <w:lang w:val="en-GB"/>
              </w:rPr>
              <w:t>12</w:t>
            </w:r>
          </w:p>
        </w:tc>
        <w:tc>
          <w:tcPr>
            <w:tcW w:w="4414" w:type="dxa"/>
            <w:vAlign w:val="center"/>
          </w:tcPr>
          <w:p w:rsidR="00752F62" w:rsidRPr="004C5338" w:rsidRDefault="00752F62" w:rsidP="000B383F">
            <w:pPr>
              <w:keepLines/>
              <w:jc w:val="both"/>
            </w:pPr>
            <w:r w:rsidRPr="004C5338">
              <w:t>The shortest distance visibility, m</w:t>
            </w:r>
          </w:p>
          <w:p w:rsidR="00752F62" w:rsidRPr="004C5338" w:rsidRDefault="00752F62" w:rsidP="000B383F">
            <w:pPr>
              <w:keepLines/>
              <w:jc w:val="both"/>
            </w:pPr>
            <w:r w:rsidRPr="004C5338">
              <w:t>- for stop</w:t>
            </w:r>
          </w:p>
          <w:p w:rsidR="00752F62" w:rsidRPr="004C5338" w:rsidRDefault="00752F62" w:rsidP="000B383F">
            <w:pPr>
              <w:keepLines/>
              <w:jc w:val="both"/>
              <w:rPr>
                <w:lang w:val="en-GB"/>
              </w:rPr>
            </w:pPr>
            <w:r w:rsidRPr="004C5338">
              <w:rPr>
                <w:lang w:val="en-GB"/>
              </w:rPr>
              <w:t xml:space="preserve">- </w:t>
            </w:r>
            <w:r>
              <w:rPr>
                <w:lang w:val="en-GB"/>
              </w:rPr>
              <w:t xml:space="preserve">for </w:t>
            </w:r>
            <w:r w:rsidRPr="004C5338">
              <w:rPr>
                <w:lang w:val="en-GB"/>
              </w:rPr>
              <w:t>oncoming car</w:t>
            </w:r>
          </w:p>
        </w:tc>
        <w:tc>
          <w:tcPr>
            <w:tcW w:w="1843" w:type="dxa"/>
          </w:tcPr>
          <w:p w:rsidR="00752F62" w:rsidRPr="00997241" w:rsidRDefault="00752F62" w:rsidP="000B383F">
            <w:pPr>
              <w:jc w:val="center"/>
              <w:rPr>
                <w:rFonts w:eastAsia="Times New Roman"/>
                <w:color w:val="000000"/>
                <w:lang w:eastAsia="ru-RU"/>
              </w:rPr>
            </w:pPr>
          </w:p>
          <w:p w:rsidR="00752F62" w:rsidRPr="00997241" w:rsidRDefault="00752F62" w:rsidP="000B383F">
            <w:pPr>
              <w:jc w:val="center"/>
              <w:rPr>
                <w:rFonts w:eastAsia="Times New Roman"/>
                <w:color w:val="000000"/>
                <w:lang w:eastAsia="ru-RU"/>
              </w:rPr>
            </w:pPr>
            <w:r w:rsidRPr="00997241">
              <w:rPr>
                <w:rFonts w:eastAsia="Times New Roman"/>
                <w:color w:val="000000"/>
                <w:lang w:eastAsia="ru-RU"/>
              </w:rPr>
              <w:t>200</w:t>
            </w:r>
          </w:p>
          <w:p w:rsidR="00752F62" w:rsidRPr="00997241" w:rsidRDefault="00752F62" w:rsidP="000B383F">
            <w:pPr>
              <w:jc w:val="center"/>
              <w:rPr>
                <w:rFonts w:eastAsia="Times New Roman"/>
                <w:color w:val="000000"/>
                <w:lang w:eastAsia="ru-RU"/>
              </w:rPr>
            </w:pPr>
            <w:r w:rsidRPr="00997241">
              <w:rPr>
                <w:rFonts w:eastAsia="Times New Roman"/>
                <w:color w:val="000000"/>
                <w:lang w:eastAsia="ru-RU"/>
              </w:rPr>
              <w:t>350</w:t>
            </w:r>
          </w:p>
        </w:tc>
        <w:tc>
          <w:tcPr>
            <w:tcW w:w="1701" w:type="dxa"/>
          </w:tcPr>
          <w:p w:rsidR="00752F62" w:rsidRPr="00997241" w:rsidRDefault="00752F62" w:rsidP="000B383F">
            <w:pPr>
              <w:jc w:val="center"/>
              <w:rPr>
                <w:rFonts w:eastAsia="Times New Roman"/>
                <w:color w:val="000000"/>
                <w:lang w:eastAsia="ru-RU"/>
              </w:rPr>
            </w:pPr>
          </w:p>
          <w:p w:rsidR="00752F62" w:rsidRPr="00997241" w:rsidRDefault="00752F62" w:rsidP="000B383F">
            <w:pPr>
              <w:jc w:val="center"/>
              <w:rPr>
                <w:rFonts w:eastAsia="Times New Roman"/>
                <w:color w:val="000000"/>
                <w:lang w:eastAsia="ru-RU"/>
              </w:rPr>
            </w:pPr>
            <w:r w:rsidRPr="00997241">
              <w:rPr>
                <w:rFonts w:eastAsia="Times New Roman"/>
                <w:color w:val="000000"/>
                <w:lang w:eastAsia="ru-RU"/>
              </w:rPr>
              <w:t>201</w:t>
            </w:r>
          </w:p>
          <w:p w:rsidR="00752F62" w:rsidRPr="00997241" w:rsidRDefault="00752F62" w:rsidP="000B383F">
            <w:pPr>
              <w:jc w:val="center"/>
              <w:rPr>
                <w:rFonts w:eastAsia="Times New Roman"/>
                <w:color w:val="000000"/>
                <w:lang w:eastAsia="ru-RU"/>
              </w:rPr>
            </w:pPr>
            <w:r w:rsidRPr="00997241">
              <w:rPr>
                <w:rFonts w:eastAsia="Times New Roman"/>
                <w:color w:val="000000"/>
                <w:lang w:eastAsia="ru-RU"/>
              </w:rPr>
              <w:t>351</w:t>
            </w:r>
          </w:p>
        </w:tc>
      </w:tr>
      <w:tr w:rsidR="00752F62" w:rsidRPr="004C5338" w:rsidTr="000B383F">
        <w:tc>
          <w:tcPr>
            <w:tcW w:w="576" w:type="dxa"/>
            <w:vAlign w:val="center"/>
          </w:tcPr>
          <w:p w:rsidR="00752F62" w:rsidRPr="004C5338" w:rsidRDefault="00752F62" w:rsidP="000B383F">
            <w:pPr>
              <w:keepLines/>
              <w:jc w:val="center"/>
              <w:rPr>
                <w:lang w:val="en-GB"/>
              </w:rPr>
            </w:pPr>
            <w:r>
              <w:rPr>
                <w:lang w:val="en-GB"/>
              </w:rPr>
              <w:t>13</w:t>
            </w:r>
          </w:p>
        </w:tc>
        <w:tc>
          <w:tcPr>
            <w:tcW w:w="4414" w:type="dxa"/>
            <w:vAlign w:val="center"/>
          </w:tcPr>
          <w:p w:rsidR="00752F62" w:rsidRPr="004C5338" w:rsidRDefault="00752F62" w:rsidP="000B383F">
            <w:pPr>
              <w:keepLines/>
              <w:jc w:val="both"/>
            </w:pPr>
            <w:r w:rsidRPr="004C5338">
              <w:t>Minimum curve radius, m</w:t>
            </w:r>
          </w:p>
          <w:p w:rsidR="00752F62" w:rsidRPr="004C5338" w:rsidRDefault="00752F62" w:rsidP="000B383F">
            <w:pPr>
              <w:keepLines/>
              <w:jc w:val="both"/>
            </w:pPr>
            <w:r w:rsidRPr="004C5338">
              <w:t>- in plan</w:t>
            </w:r>
          </w:p>
          <w:p w:rsidR="00752F62" w:rsidRPr="004C5338" w:rsidRDefault="00752F62" w:rsidP="000B383F">
            <w:pPr>
              <w:keepLines/>
              <w:jc w:val="both"/>
            </w:pPr>
            <w:r w:rsidRPr="004C5338">
              <w:t>- in cross section</w:t>
            </w:r>
          </w:p>
          <w:p w:rsidR="00752F62" w:rsidRPr="004C5338" w:rsidRDefault="00752F62" w:rsidP="000B383F">
            <w:pPr>
              <w:keepLines/>
              <w:jc w:val="both"/>
            </w:pPr>
            <w:r>
              <w:t xml:space="preserve">  </w:t>
            </w:r>
            <w:r w:rsidRPr="004C5338">
              <w:t>- convex</w:t>
            </w:r>
          </w:p>
          <w:p w:rsidR="00752F62" w:rsidRPr="004C5338" w:rsidRDefault="00752F62" w:rsidP="000B383F">
            <w:pPr>
              <w:keepLines/>
              <w:jc w:val="both"/>
            </w:pPr>
            <w:r>
              <w:t xml:space="preserve">  </w:t>
            </w:r>
            <w:r w:rsidRPr="004C5338">
              <w:t>- concave</w:t>
            </w:r>
          </w:p>
        </w:tc>
        <w:tc>
          <w:tcPr>
            <w:tcW w:w="1843" w:type="dxa"/>
          </w:tcPr>
          <w:p w:rsidR="00752F62" w:rsidRPr="00997241" w:rsidRDefault="00752F62" w:rsidP="000B383F">
            <w:pPr>
              <w:jc w:val="center"/>
              <w:rPr>
                <w:rFonts w:eastAsia="Times New Roman"/>
                <w:color w:val="000000"/>
                <w:lang w:eastAsia="ru-RU"/>
              </w:rPr>
            </w:pPr>
          </w:p>
          <w:p w:rsidR="00752F62" w:rsidRPr="00997241" w:rsidRDefault="00752F62" w:rsidP="000B383F">
            <w:pPr>
              <w:jc w:val="center"/>
              <w:rPr>
                <w:rFonts w:eastAsia="Times New Roman"/>
                <w:color w:val="000000"/>
                <w:lang w:eastAsia="ru-RU"/>
              </w:rPr>
            </w:pPr>
            <w:r w:rsidRPr="00997241">
              <w:rPr>
                <w:rFonts w:eastAsia="Times New Roman"/>
                <w:color w:val="000000"/>
                <w:lang w:eastAsia="ru-RU"/>
              </w:rPr>
              <w:t>600</w:t>
            </w:r>
          </w:p>
          <w:p w:rsidR="00752F62" w:rsidRPr="00997241" w:rsidRDefault="00752F62" w:rsidP="000B383F">
            <w:pPr>
              <w:jc w:val="center"/>
              <w:rPr>
                <w:rFonts w:eastAsia="Times New Roman"/>
                <w:color w:val="000000"/>
                <w:lang w:eastAsia="ru-RU"/>
              </w:rPr>
            </w:pPr>
          </w:p>
          <w:p w:rsidR="00752F62" w:rsidRPr="00997241" w:rsidRDefault="00752F62" w:rsidP="000B383F">
            <w:pPr>
              <w:jc w:val="center"/>
              <w:rPr>
                <w:rFonts w:eastAsia="Times New Roman"/>
                <w:color w:val="000000"/>
                <w:lang w:eastAsia="ru-RU"/>
              </w:rPr>
            </w:pPr>
            <w:r w:rsidRPr="00997241">
              <w:rPr>
                <w:rFonts w:eastAsia="Times New Roman"/>
                <w:color w:val="000000"/>
                <w:lang w:eastAsia="ru-RU"/>
              </w:rPr>
              <w:t>10000</w:t>
            </w:r>
          </w:p>
          <w:p w:rsidR="00752F62" w:rsidRPr="00997241" w:rsidRDefault="00752F62" w:rsidP="000B383F">
            <w:pPr>
              <w:jc w:val="center"/>
              <w:rPr>
                <w:rFonts w:eastAsia="Times New Roman"/>
                <w:color w:val="000000"/>
                <w:lang w:eastAsia="ru-RU"/>
              </w:rPr>
            </w:pPr>
            <w:r w:rsidRPr="00997241">
              <w:rPr>
                <w:rFonts w:eastAsia="Times New Roman"/>
                <w:color w:val="000000"/>
                <w:lang w:eastAsia="ru-RU"/>
              </w:rPr>
              <w:t>3000</w:t>
            </w:r>
          </w:p>
        </w:tc>
        <w:tc>
          <w:tcPr>
            <w:tcW w:w="1701" w:type="dxa"/>
          </w:tcPr>
          <w:p w:rsidR="00752F62" w:rsidRPr="00997241" w:rsidRDefault="00752F62" w:rsidP="000B383F">
            <w:pPr>
              <w:jc w:val="center"/>
              <w:rPr>
                <w:rFonts w:eastAsia="Times New Roman"/>
                <w:color w:val="000000"/>
                <w:lang w:eastAsia="ru-RU"/>
              </w:rPr>
            </w:pPr>
          </w:p>
          <w:p w:rsidR="00752F62" w:rsidRPr="00997241" w:rsidRDefault="00752F62" w:rsidP="000B383F">
            <w:pPr>
              <w:jc w:val="center"/>
              <w:rPr>
                <w:rFonts w:eastAsia="Times New Roman"/>
                <w:color w:val="000000"/>
                <w:lang w:eastAsia="ru-RU"/>
              </w:rPr>
            </w:pPr>
            <w:r w:rsidRPr="00997241">
              <w:rPr>
                <w:rFonts w:eastAsia="Times New Roman"/>
                <w:color w:val="000000"/>
                <w:lang w:eastAsia="ru-RU"/>
              </w:rPr>
              <w:t>600</w:t>
            </w:r>
          </w:p>
          <w:p w:rsidR="00752F62" w:rsidRPr="00997241" w:rsidRDefault="00752F62" w:rsidP="000B383F">
            <w:pPr>
              <w:jc w:val="center"/>
              <w:rPr>
                <w:rFonts w:eastAsia="Times New Roman"/>
                <w:color w:val="000000"/>
                <w:lang w:eastAsia="ru-RU"/>
              </w:rPr>
            </w:pPr>
          </w:p>
          <w:p w:rsidR="00752F62" w:rsidRPr="00997241" w:rsidRDefault="00752F62" w:rsidP="000B383F">
            <w:pPr>
              <w:jc w:val="center"/>
              <w:rPr>
                <w:rFonts w:eastAsia="Times New Roman"/>
                <w:color w:val="000000"/>
                <w:lang w:eastAsia="ru-RU"/>
              </w:rPr>
            </w:pPr>
            <w:r w:rsidRPr="00997241">
              <w:rPr>
                <w:rFonts w:eastAsia="Times New Roman"/>
                <w:color w:val="000000"/>
                <w:lang w:eastAsia="ru-RU"/>
              </w:rPr>
              <w:t>10001</w:t>
            </w:r>
          </w:p>
          <w:p w:rsidR="00752F62" w:rsidRPr="00997241" w:rsidRDefault="00752F62" w:rsidP="000B383F">
            <w:pPr>
              <w:jc w:val="center"/>
              <w:rPr>
                <w:rFonts w:eastAsia="Times New Roman"/>
                <w:color w:val="000000"/>
                <w:lang w:eastAsia="ru-RU"/>
              </w:rPr>
            </w:pPr>
            <w:r w:rsidRPr="00997241">
              <w:rPr>
                <w:rFonts w:eastAsia="Times New Roman"/>
                <w:color w:val="000000"/>
                <w:lang w:eastAsia="ru-RU"/>
              </w:rPr>
              <w:t>5288</w:t>
            </w:r>
          </w:p>
        </w:tc>
      </w:tr>
    </w:tbl>
    <w:p w:rsidR="00752F62" w:rsidRDefault="00752F62" w:rsidP="00752F62">
      <w:pPr>
        <w:pStyle w:val="a4"/>
        <w:spacing w:line="276" w:lineRule="auto"/>
        <w:ind w:left="284" w:right="565"/>
        <w:rPr>
          <w:rFonts w:eastAsia="Times New Roman"/>
          <w:color w:val="000000"/>
          <w:lang w:eastAsia="ru-RU"/>
        </w:rPr>
      </w:pPr>
    </w:p>
    <w:p w:rsidR="00752F62" w:rsidRPr="00092067" w:rsidRDefault="00752F62" w:rsidP="00881F71">
      <w:pPr>
        <w:pStyle w:val="a4"/>
        <w:widowControl/>
        <w:numPr>
          <w:ilvl w:val="0"/>
          <w:numId w:val="17"/>
        </w:numPr>
        <w:autoSpaceDE/>
        <w:autoSpaceDN/>
        <w:spacing w:line="276" w:lineRule="auto"/>
        <w:ind w:left="360" w:right="565"/>
        <w:contextualSpacing/>
        <w:rPr>
          <w:rFonts w:eastAsia="Times New Roman"/>
          <w:color w:val="000000"/>
          <w:lang w:eastAsia="ru-RU"/>
        </w:rPr>
      </w:pPr>
      <w:r w:rsidRPr="0072056E">
        <w:rPr>
          <w:rFonts w:eastAsia="Times New Roman"/>
          <w:color w:val="000000"/>
          <w:lang w:val="en-GB" w:eastAsia="ru-RU"/>
        </w:rPr>
        <w:t xml:space="preserve">According to the Acts </w:t>
      </w:r>
      <w:r>
        <w:rPr>
          <w:rFonts w:eastAsia="Times New Roman"/>
          <w:color w:val="000000"/>
          <w:lang w:val="en-GB" w:eastAsia="ru-RU"/>
        </w:rPr>
        <w:t>on s</w:t>
      </w:r>
      <w:r w:rsidRPr="0072056E">
        <w:rPr>
          <w:rFonts w:eastAsia="Times New Roman"/>
          <w:color w:val="000000"/>
          <w:lang w:val="en-GB" w:eastAsia="ru-RU"/>
        </w:rPr>
        <w:t xml:space="preserve">tatus of the current </w:t>
      </w:r>
      <w:r>
        <w:rPr>
          <w:rFonts w:eastAsia="Times New Roman"/>
          <w:color w:val="000000"/>
          <w:lang w:val="en-GB" w:eastAsia="ru-RU"/>
        </w:rPr>
        <w:t>condition</w:t>
      </w:r>
      <w:r w:rsidRPr="0072056E">
        <w:rPr>
          <w:rFonts w:eastAsia="Times New Roman"/>
          <w:color w:val="000000"/>
          <w:lang w:val="en-GB" w:eastAsia="ru-RU"/>
        </w:rPr>
        <w:t xml:space="preserve"> of the survey </w:t>
      </w:r>
      <w:r>
        <w:rPr>
          <w:rFonts w:eastAsia="Times New Roman"/>
          <w:color w:val="000000"/>
          <w:lang w:val="en-GB" w:eastAsia="ru-RU"/>
        </w:rPr>
        <w:t>site</w:t>
      </w:r>
      <w:r w:rsidRPr="0072056E">
        <w:rPr>
          <w:rFonts w:eastAsia="Times New Roman"/>
          <w:color w:val="000000"/>
          <w:lang w:val="en-GB" w:eastAsia="ru-RU"/>
        </w:rPr>
        <w:t xml:space="preserve">, the following construction </w:t>
      </w:r>
      <w:r>
        <w:rPr>
          <w:rFonts w:eastAsia="Times New Roman"/>
          <w:color w:val="000000"/>
          <w:lang w:val="en-GB" w:eastAsia="ru-RU"/>
        </w:rPr>
        <w:t xml:space="preserve">activities </w:t>
      </w:r>
      <w:r w:rsidRPr="0072056E">
        <w:rPr>
          <w:rFonts w:eastAsia="Times New Roman"/>
          <w:color w:val="000000"/>
          <w:lang w:val="en-GB" w:eastAsia="ru-RU"/>
        </w:rPr>
        <w:t xml:space="preserve">are envisaged: </w:t>
      </w:r>
    </w:p>
    <w:p w:rsidR="00752F62" w:rsidRDefault="00752F62" w:rsidP="00752F62">
      <w:pPr>
        <w:spacing w:line="276" w:lineRule="auto"/>
        <w:ind w:right="565"/>
        <w:jc w:val="both"/>
        <w:rPr>
          <w:rFonts w:eastAsia="Times New Roman"/>
          <w:color w:val="000000"/>
          <w:lang w:eastAsia="ru-RU"/>
        </w:rPr>
      </w:pPr>
    </w:p>
    <w:p w:rsidR="00752F62" w:rsidRPr="00092067" w:rsidRDefault="00881F71" w:rsidP="002219A4">
      <w:pPr>
        <w:spacing w:line="276" w:lineRule="auto"/>
        <w:jc w:val="center"/>
        <w:rPr>
          <w:rFonts w:eastAsia="Times New Roman"/>
          <w:b/>
          <w:color w:val="000000"/>
          <w:lang w:eastAsia="ru-RU"/>
        </w:rPr>
      </w:pPr>
      <w:r>
        <w:rPr>
          <w:rFonts w:eastAsia="Times New Roman"/>
          <w:b/>
          <w:color w:val="000000"/>
          <w:lang w:eastAsia="ru-RU"/>
        </w:rPr>
        <w:t>List of m</w:t>
      </w:r>
      <w:r w:rsidR="00752F62">
        <w:rPr>
          <w:rFonts w:eastAsia="Times New Roman"/>
          <w:b/>
          <w:color w:val="000000"/>
          <w:lang w:eastAsia="ru-RU"/>
        </w:rPr>
        <w:t xml:space="preserve">ain activities on the site with a length km 4.8  </w:t>
      </w:r>
    </w:p>
    <w:p w:rsidR="00752F62" w:rsidRDefault="00752F62" w:rsidP="00752F62">
      <w:pPr>
        <w:spacing w:line="276" w:lineRule="auto"/>
        <w:ind w:right="565"/>
        <w:jc w:val="right"/>
        <w:rPr>
          <w:rFonts w:eastAsia="Times New Roman"/>
          <w:color w:val="000000"/>
          <w:lang w:eastAsia="ru-RU"/>
        </w:rPr>
      </w:pPr>
      <w:r>
        <w:rPr>
          <w:rFonts w:eastAsia="Times New Roman"/>
          <w:color w:val="000000"/>
          <w:lang w:eastAsia="ru-RU"/>
        </w:rPr>
        <w:t xml:space="preserve">Table No.2 </w:t>
      </w:r>
    </w:p>
    <w:tbl>
      <w:tblPr>
        <w:tblStyle w:val="aa"/>
        <w:tblW w:w="8930" w:type="dxa"/>
        <w:tblInd w:w="137" w:type="dxa"/>
        <w:tblLook w:val="04A0" w:firstRow="1" w:lastRow="0" w:firstColumn="1" w:lastColumn="0" w:noHBand="0" w:noVBand="1"/>
      </w:tblPr>
      <w:tblGrid>
        <w:gridCol w:w="3260"/>
        <w:gridCol w:w="5670"/>
      </w:tblGrid>
      <w:tr w:rsidR="00752F62" w:rsidRPr="00C06BD8" w:rsidTr="000B383F">
        <w:tc>
          <w:tcPr>
            <w:tcW w:w="3260" w:type="dxa"/>
            <w:shd w:val="clear" w:color="auto" w:fill="FBD4B4" w:themeFill="accent6" w:themeFillTint="66"/>
          </w:tcPr>
          <w:p w:rsidR="00752F62" w:rsidRDefault="00752F62" w:rsidP="000B383F">
            <w:pPr>
              <w:spacing w:line="276" w:lineRule="auto"/>
              <w:ind w:right="565"/>
              <w:jc w:val="center"/>
              <w:rPr>
                <w:rFonts w:eastAsia="Times New Roman"/>
                <w:b/>
                <w:color w:val="000000"/>
                <w:lang w:eastAsia="ru-RU"/>
              </w:rPr>
            </w:pPr>
            <w:r>
              <w:rPr>
                <w:rFonts w:eastAsia="Times New Roman"/>
                <w:b/>
                <w:color w:val="000000"/>
                <w:lang w:eastAsia="ru-RU"/>
              </w:rPr>
              <w:t>Site</w:t>
            </w:r>
          </w:p>
          <w:p w:rsidR="00752F62" w:rsidRPr="005C703D" w:rsidRDefault="00752F62" w:rsidP="000B383F">
            <w:pPr>
              <w:spacing w:line="276" w:lineRule="auto"/>
              <w:ind w:right="565"/>
              <w:jc w:val="center"/>
              <w:rPr>
                <w:rFonts w:eastAsia="Times New Roman"/>
                <w:b/>
                <w:color w:val="000000"/>
                <w:lang w:eastAsia="ru-RU"/>
              </w:rPr>
            </w:pPr>
            <w:r>
              <w:rPr>
                <w:rFonts w:eastAsia="Times New Roman"/>
                <w:b/>
                <w:color w:val="000000"/>
                <w:lang w:eastAsia="ru-RU"/>
              </w:rPr>
              <w:t>Km/PK</w:t>
            </w:r>
          </w:p>
        </w:tc>
        <w:tc>
          <w:tcPr>
            <w:tcW w:w="5670" w:type="dxa"/>
            <w:shd w:val="clear" w:color="auto" w:fill="FBD4B4" w:themeFill="accent6" w:themeFillTint="66"/>
          </w:tcPr>
          <w:p w:rsidR="00752F62" w:rsidRPr="005C703D" w:rsidRDefault="00752F62" w:rsidP="000B383F">
            <w:pPr>
              <w:spacing w:line="276" w:lineRule="auto"/>
              <w:ind w:right="565"/>
              <w:jc w:val="center"/>
              <w:rPr>
                <w:rFonts w:eastAsia="Times New Roman"/>
                <w:b/>
                <w:color w:val="000000"/>
                <w:lang w:eastAsia="ru-RU"/>
              </w:rPr>
            </w:pPr>
            <w:r>
              <w:rPr>
                <w:rFonts w:eastAsia="Times New Roman"/>
                <w:b/>
                <w:color w:val="000000"/>
                <w:lang w:eastAsia="ru-RU"/>
              </w:rPr>
              <w:t>Main activities</w:t>
            </w:r>
          </w:p>
        </w:tc>
      </w:tr>
      <w:tr w:rsidR="00752F62" w:rsidTr="000B383F">
        <w:tc>
          <w:tcPr>
            <w:tcW w:w="3260" w:type="dxa"/>
          </w:tcPr>
          <w:p w:rsidR="00752F62" w:rsidRDefault="00752F62" w:rsidP="000B383F">
            <w:pPr>
              <w:spacing w:line="276" w:lineRule="auto"/>
              <w:ind w:right="565"/>
              <w:jc w:val="both"/>
              <w:rPr>
                <w:rFonts w:eastAsia="Times New Roman"/>
                <w:color w:val="000000"/>
                <w:lang w:eastAsia="ru-RU"/>
              </w:rPr>
            </w:pPr>
            <w:r>
              <w:rPr>
                <w:rFonts w:eastAsia="Times New Roman"/>
                <w:color w:val="000000"/>
                <w:lang w:eastAsia="ru-RU"/>
              </w:rPr>
              <w:t>KM 483 to KM 484.9</w:t>
            </w:r>
          </w:p>
          <w:p w:rsidR="00752F62" w:rsidRDefault="00752F62" w:rsidP="000B383F">
            <w:pPr>
              <w:spacing w:line="276" w:lineRule="auto"/>
              <w:ind w:right="565"/>
              <w:jc w:val="both"/>
              <w:rPr>
                <w:rFonts w:eastAsia="Times New Roman"/>
                <w:color w:val="000000"/>
                <w:lang w:eastAsia="ru-RU"/>
              </w:rPr>
            </w:pPr>
            <w:r>
              <w:rPr>
                <w:rFonts w:eastAsia="Times New Roman"/>
                <w:color w:val="000000"/>
                <w:lang w:eastAsia="ru-RU"/>
              </w:rPr>
              <w:t>PK 150+50 to PK 169+00</w:t>
            </w:r>
          </w:p>
        </w:tc>
        <w:tc>
          <w:tcPr>
            <w:tcW w:w="5670" w:type="dxa"/>
          </w:tcPr>
          <w:p w:rsidR="00752F62" w:rsidRPr="00B92CF6" w:rsidRDefault="00752F62" w:rsidP="00752F62">
            <w:pPr>
              <w:pStyle w:val="a4"/>
              <w:numPr>
                <w:ilvl w:val="0"/>
                <w:numId w:val="18"/>
              </w:numPr>
              <w:spacing w:line="276" w:lineRule="auto"/>
              <w:ind w:right="184"/>
              <w:contextualSpacing/>
              <w:rPr>
                <w:rFonts w:eastAsia="Times New Roman"/>
                <w:color w:val="000000"/>
                <w:lang w:eastAsia="ru-RU"/>
              </w:rPr>
            </w:pPr>
            <w:r>
              <w:rPr>
                <w:rFonts w:eastAsia="Times New Roman"/>
                <w:color w:val="000000"/>
                <w:lang w:eastAsia="ru-RU"/>
              </w:rPr>
              <w:t xml:space="preserve">Construction of wearing course of fine-grained asphalt concrete </w:t>
            </w:r>
          </w:p>
        </w:tc>
      </w:tr>
      <w:tr w:rsidR="00752F62" w:rsidTr="000B383F">
        <w:tc>
          <w:tcPr>
            <w:tcW w:w="3260" w:type="dxa"/>
          </w:tcPr>
          <w:p w:rsidR="00752F62" w:rsidRDefault="00752F62" w:rsidP="000B383F">
            <w:pPr>
              <w:spacing w:line="276" w:lineRule="auto"/>
              <w:ind w:right="565"/>
              <w:jc w:val="both"/>
              <w:rPr>
                <w:rFonts w:eastAsia="Times New Roman"/>
                <w:color w:val="000000"/>
                <w:lang w:eastAsia="ru-RU"/>
              </w:rPr>
            </w:pPr>
            <w:r>
              <w:rPr>
                <w:rFonts w:eastAsia="Times New Roman"/>
                <w:color w:val="000000"/>
                <w:lang w:eastAsia="ru-RU"/>
              </w:rPr>
              <w:t>KM 484.9 to KM 485.8</w:t>
            </w:r>
          </w:p>
          <w:p w:rsidR="00752F62" w:rsidRDefault="00752F62" w:rsidP="000B383F">
            <w:pPr>
              <w:spacing w:line="276" w:lineRule="auto"/>
              <w:ind w:right="565"/>
              <w:jc w:val="both"/>
              <w:rPr>
                <w:rFonts w:eastAsia="Times New Roman"/>
                <w:color w:val="000000"/>
                <w:lang w:eastAsia="ru-RU"/>
              </w:rPr>
            </w:pPr>
            <w:r>
              <w:rPr>
                <w:rFonts w:eastAsia="Times New Roman"/>
                <w:color w:val="000000"/>
                <w:lang w:eastAsia="ru-RU"/>
              </w:rPr>
              <w:t>PK 169+00 to PK 178+00</w:t>
            </w:r>
          </w:p>
        </w:tc>
        <w:tc>
          <w:tcPr>
            <w:tcW w:w="5670" w:type="dxa"/>
          </w:tcPr>
          <w:p w:rsidR="00752F62" w:rsidRPr="004F0E36" w:rsidRDefault="00752F62" w:rsidP="00752F62">
            <w:pPr>
              <w:pStyle w:val="a4"/>
              <w:numPr>
                <w:ilvl w:val="0"/>
                <w:numId w:val="18"/>
              </w:numPr>
              <w:spacing w:line="276" w:lineRule="auto"/>
              <w:contextualSpacing/>
              <w:rPr>
                <w:rFonts w:eastAsia="Times New Roman"/>
                <w:color w:val="000000"/>
                <w:lang w:eastAsia="ru-RU"/>
              </w:rPr>
            </w:pPr>
            <w:r>
              <w:rPr>
                <w:rFonts w:eastAsia="Times New Roman"/>
                <w:color w:val="000000"/>
                <w:lang w:eastAsia="ru-RU"/>
              </w:rPr>
              <w:t xml:space="preserve">Construction of binder course of course-grained hot porous asphalt concrete </w:t>
            </w:r>
          </w:p>
          <w:p w:rsidR="00752F62" w:rsidRPr="00707391" w:rsidRDefault="00752F62" w:rsidP="00752F62">
            <w:pPr>
              <w:pStyle w:val="a4"/>
              <w:numPr>
                <w:ilvl w:val="0"/>
                <w:numId w:val="18"/>
              </w:numPr>
              <w:spacing w:line="276" w:lineRule="auto"/>
              <w:contextualSpacing/>
              <w:rPr>
                <w:rFonts w:eastAsia="Times New Roman"/>
                <w:color w:val="000000"/>
                <w:lang w:eastAsia="ru-RU"/>
              </w:rPr>
            </w:pPr>
            <w:r>
              <w:rPr>
                <w:rFonts w:eastAsia="Times New Roman"/>
                <w:color w:val="000000"/>
                <w:lang w:eastAsia="ru-RU"/>
              </w:rPr>
              <w:t xml:space="preserve">Construction of wearing course of fine-grained hot porous asphalt concrete </w:t>
            </w:r>
          </w:p>
        </w:tc>
      </w:tr>
      <w:tr w:rsidR="00752F62" w:rsidTr="000B383F">
        <w:tc>
          <w:tcPr>
            <w:tcW w:w="3260" w:type="dxa"/>
          </w:tcPr>
          <w:p w:rsidR="00752F62" w:rsidRDefault="00752F62" w:rsidP="000B383F">
            <w:pPr>
              <w:spacing w:line="276" w:lineRule="auto"/>
              <w:ind w:right="565"/>
              <w:jc w:val="both"/>
              <w:rPr>
                <w:rFonts w:eastAsia="Times New Roman"/>
                <w:color w:val="000000"/>
                <w:lang w:eastAsia="ru-RU"/>
              </w:rPr>
            </w:pPr>
            <w:r>
              <w:rPr>
                <w:rFonts w:eastAsia="Times New Roman"/>
                <w:color w:val="000000"/>
                <w:lang w:eastAsia="ru-RU"/>
              </w:rPr>
              <w:t>KM 485.8 to KM 486.6</w:t>
            </w:r>
          </w:p>
          <w:p w:rsidR="00752F62" w:rsidRDefault="00752F62" w:rsidP="000B383F">
            <w:pPr>
              <w:spacing w:line="276" w:lineRule="auto"/>
              <w:ind w:right="565"/>
              <w:jc w:val="both"/>
              <w:rPr>
                <w:rFonts w:eastAsia="Times New Roman"/>
                <w:color w:val="000000"/>
                <w:lang w:eastAsia="ru-RU"/>
              </w:rPr>
            </w:pPr>
            <w:r>
              <w:rPr>
                <w:rFonts w:eastAsia="Times New Roman"/>
                <w:color w:val="000000"/>
                <w:lang w:eastAsia="ru-RU"/>
              </w:rPr>
              <w:t xml:space="preserve">PK 178+00 to PK </w:t>
            </w:r>
            <w:r>
              <w:rPr>
                <w:rFonts w:eastAsia="Times New Roman"/>
                <w:color w:val="000000"/>
                <w:lang w:eastAsia="ru-RU"/>
              </w:rPr>
              <w:lastRenderedPageBreak/>
              <w:t>186+50</w:t>
            </w:r>
          </w:p>
        </w:tc>
        <w:tc>
          <w:tcPr>
            <w:tcW w:w="5670" w:type="dxa"/>
          </w:tcPr>
          <w:p w:rsidR="00752F62" w:rsidRPr="00707391" w:rsidRDefault="00752F62" w:rsidP="00752F62">
            <w:pPr>
              <w:pStyle w:val="a4"/>
              <w:numPr>
                <w:ilvl w:val="0"/>
                <w:numId w:val="19"/>
              </w:numPr>
              <w:spacing w:line="276" w:lineRule="auto"/>
              <w:contextualSpacing/>
              <w:rPr>
                <w:rFonts w:eastAsia="Times New Roman"/>
                <w:color w:val="000000"/>
                <w:lang w:eastAsia="ru-RU"/>
              </w:rPr>
            </w:pPr>
            <w:r>
              <w:rPr>
                <w:rFonts w:eastAsia="Times New Roman"/>
                <w:color w:val="000000"/>
                <w:lang w:eastAsia="ru-RU"/>
              </w:rPr>
              <w:lastRenderedPageBreak/>
              <w:t>Construction of upper base course of black crushed stone</w:t>
            </w:r>
          </w:p>
          <w:p w:rsidR="00752F62" w:rsidRPr="004F0E36" w:rsidRDefault="00752F62" w:rsidP="00752F62">
            <w:pPr>
              <w:pStyle w:val="a4"/>
              <w:numPr>
                <w:ilvl w:val="0"/>
                <w:numId w:val="19"/>
              </w:numPr>
              <w:spacing w:line="276" w:lineRule="auto"/>
              <w:contextualSpacing/>
              <w:rPr>
                <w:rFonts w:eastAsia="Times New Roman"/>
                <w:color w:val="000000"/>
                <w:lang w:eastAsia="ru-RU"/>
              </w:rPr>
            </w:pPr>
            <w:r>
              <w:rPr>
                <w:rFonts w:eastAsia="Times New Roman"/>
                <w:color w:val="000000"/>
                <w:lang w:eastAsia="ru-RU"/>
              </w:rPr>
              <w:lastRenderedPageBreak/>
              <w:t xml:space="preserve">Construction of binder course of course-grained hot porous asphalt concrete </w:t>
            </w:r>
          </w:p>
          <w:p w:rsidR="00752F62" w:rsidRPr="00707391" w:rsidRDefault="00752F62" w:rsidP="00752F62">
            <w:pPr>
              <w:pStyle w:val="a4"/>
              <w:numPr>
                <w:ilvl w:val="0"/>
                <w:numId w:val="19"/>
              </w:numPr>
              <w:spacing w:line="276" w:lineRule="auto"/>
              <w:contextualSpacing/>
              <w:rPr>
                <w:rFonts w:eastAsia="Times New Roman"/>
                <w:color w:val="000000"/>
                <w:lang w:eastAsia="ru-RU"/>
              </w:rPr>
            </w:pPr>
            <w:r>
              <w:rPr>
                <w:rFonts w:eastAsia="Times New Roman"/>
                <w:color w:val="000000"/>
                <w:lang w:eastAsia="ru-RU"/>
              </w:rPr>
              <w:t xml:space="preserve">Construction of wearing course of fine-grained hot porous asphalt concrete </w:t>
            </w:r>
          </w:p>
        </w:tc>
      </w:tr>
      <w:tr w:rsidR="00752F62" w:rsidTr="000B383F">
        <w:tc>
          <w:tcPr>
            <w:tcW w:w="3260" w:type="dxa"/>
          </w:tcPr>
          <w:p w:rsidR="00752F62" w:rsidRDefault="00752F62" w:rsidP="000B383F">
            <w:pPr>
              <w:spacing w:line="276" w:lineRule="auto"/>
              <w:ind w:right="565"/>
              <w:jc w:val="both"/>
              <w:rPr>
                <w:rFonts w:eastAsia="Times New Roman"/>
                <w:color w:val="000000"/>
                <w:lang w:eastAsia="ru-RU"/>
              </w:rPr>
            </w:pPr>
            <w:r>
              <w:rPr>
                <w:rFonts w:eastAsia="Times New Roman"/>
                <w:color w:val="000000"/>
                <w:lang w:eastAsia="ru-RU"/>
              </w:rPr>
              <w:lastRenderedPageBreak/>
              <w:t>KM 486.6 to KM 487.5</w:t>
            </w:r>
          </w:p>
          <w:p w:rsidR="00752F62" w:rsidRDefault="00752F62" w:rsidP="000B383F">
            <w:pPr>
              <w:spacing w:line="276" w:lineRule="auto"/>
              <w:ind w:right="565"/>
              <w:jc w:val="both"/>
              <w:rPr>
                <w:rFonts w:eastAsia="Times New Roman"/>
                <w:color w:val="000000"/>
                <w:lang w:eastAsia="ru-RU"/>
              </w:rPr>
            </w:pPr>
            <w:r>
              <w:rPr>
                <w:rFonts w:eastAsia="Times New Roman"/>
                <w:color w:val="000000"/>
                <w:lang w:eastAsia="ru-RU"/>
              </w:rPr>
              <w:t>PK 186+50 to PK 190+50</w:t>
            </w:r>
          </w:p>
        </w:tc>
        <w:tc>
          <w:tcPr>
            <w:tcW w:w="5670" w:type="dxa"/>
          </w:tcPr>
          <w:p w:rsidR="00752F62" w:rsidRPr="001B4B24" w:rsidRDefault="00752F62" w:rsidP="00752F62">
            <w:pPr>
              <w:pStyle w:val="a4"/>
              <w:numPr>
                <w:ilvl w:val="0"/>
                <w:numId w:val="20"/>
              </w:numPr>
              <w:spacing w:line="276" w:lineRule="auto"/>
              <w:contextualSpacing/>
              <w:rPr>
                <w:rFonts w:eastAsia="Times New Roman"/>
                <w:color w:val="000000"/>
                <w:lang w:eastAsia="ru-RU"/>
              </w:rPr>
            </w:pPr>
            <w:r>
              <w:rPr>
                <w:rFonts w:eastAsia="Times New Roman"/>
                <w:color w:val="000000"/>
                <w:lang w:eastAsia="ru-RU"/>
              </w:rPr>
              <w:t>Construction of lower base course of crushed stone and sand mix</w:t>
            </w:r>
          </w:p>
          <w:p w:rsidR="00752F62" w:rsidRPr="00707391" w:rsidRDefault="00752F62" w:rsidP="00752F62">
            <w:pPr>
              <w:pStyle w:val="a4"/>
              <w:numPr>
                <w:ilvl w:val="0"/>
                <w:numId w:val="20"/>
              </w:numPr>
              <w:spacing w:line="276" w:lineRule="auto"/>
              <w:contextualSpacing/>
              <w:rPr>
                <w:rFonts w:eastAsia="Times New Roman"/>
                <w:color w:val="000000"/>
                <w:lang w:eastAsia="ru-RU"/>
              </w:rPr>
            </w:pPr>
            <w:r>
              <w:rPr>
                <w:rFonts w:eastAsia="Times New Roman"/>
                <w:color w:val="000000"/>
                <w:lang w:eastAsia="ru-RU"/>
              </w:rPr>
              <w:t>Construction of upper base course of black crushed stone</w:t>
            </w:r>
          </w:p>
          <w:p w:rsidR="00752F62" w:rsidRPr="004F0E36" w:rsidRDefault="00752F62" w:rsidP="00752F62">
            <w:pPr>
              <w:pStyle w:val="a4"/>
              <w:numPr>
                <w:ilvl w:val="0"/>
                <w:numId w:val="20"/>
              </w:numPr>
              <w:spacing w:line="276" w:lineRule="auto"/>
              <w:contextualSpacing/>
              <w:rPr>
                <w:rFonts w:eastAsia="Times New Roman"/>
                <w:color w:val="000000"/>
                <w:lang w:eastAsia="ru-RU"/>
              </w:rPr>
            </w:pPr>
            <w:r>
              <w:rPr>
                <w:rFonts w:eastAsia="Times New Roman"/>
                <w:color w:val="000000"/>
                <w:lang w:eastAsia="ru-RU"/>
              </w:rPr>
              <w:t xml:space="preserve">Construction of binder course of course-grained hot porous asphalt concrete </w:t>
            </w:r>
          </w:p>
          <w:p w:rsidR="00752F62" w:rsidRPr="00F20D4B" w:rsidRDefault="00752F62" w:rsidP="00752F62">
            <w:pPr>
              <w:pStyle w:val="a4"/>
              <w:numPr>
                <w:ilvl w:val="0"/>
                <w:numId w:val="20"/>
              </w:numPr>
              <w:spacing w:line="276" w:lineRule="auto"/>
              <w:ind w:right="40"/>
              <w:contextualSpacing/>
              <w:rPr>
                <w:rFonts w:eastAsia="Times New Roman"/>
                <w:color w:val="000000"/>
                <w:lang w:eastAsia="ru-RU"/>
              </w:rPr>
            </w:pPr>
            <w:r>
              <w:rPr>
                <w:rFonts w:eastAsia="Times New Roman"/>
                <w:color w:val="000000"/>
                <w:lang w:eastAsia="ru-RU"/>
              </w:rPr>
              <w:t xml:space="preserve">Construction of wearing course of fine-grained hot porous asphalt concrete </w:t>
            </w:r>
          </w:p>
        </w:tc>
      </w:tr>
      <w:tr w:rsidR="00752F62" w:rsidTr="000B383F">
        <w:tc>
          <w:tcPr>
            <w:tcW w:w="3260" w:type="dxa"/>
          </w:tcPr>
          <w:p w:rsidR="00752F62" w:rsidRDefault="00752F62" w:rsidP="000B383F">
            <w:pPr>
              <w:spacing w:line="276" w:lineRule="auto"/>
              <w:ind w:right="565"/>
              <w:jc w:val="both"/>
              <w:rPr>
                <w:rFonts w:eastAsia="Times New Roman"/>
                <w:color w:val="000000"/>
                <w:lang w:eastAsia="ru-RU"/>
              </w:rPr>
            </w:pPr>
            <w:r>
              <w:rPr>
                <w:rFonts w:eastAsia="Times New Roman"/>
                <w:color w:val="000000"/>
                <w:lang w:eastAsia="ru-RU"/>
              </w:rPr>
              <w:t>KM 487.5 to KM 487.9</w:t>
            </w:r>
          </w:p>
          <w:p w:rsidR="00752F62" w:rsidRDefault="00752F62" w:rsidP="000B383F">
            <w:pPr>
              <w:spacing w:line="276" w:lineRule="auto"/>
              <w:ind w:right="565"/>
              <w:jc w:val="both"/>
              <w:rPr>
                <w:rFonts w:eastAsia="Times New Roman"/>
                <w:color w:val="000000"/>
                <w:lang w:eastAsia="ru-RU"/>
              </w:rPr>
            </w:pPr>
            <w:r>
              <w:rPr>
                <w:rFonts w:eastAsia="Times New Roman"/>
                <w:color w:val="000000"/>
                <w:lang w:eastAsia="ru-RU"/>
              </w:rPr>
              <w:t>PK 190+50 to PK199+60</w:t>
            </w:r>
          </w:p>
        </w:tc>
        <w:tc>
          <w:tcPr>
            <w:tcW w:w="5670" w:type="dxa"/>
          </w:tcPr>
          <w:p w:rsidR="00752F62" w:rsidRPr="006F7E6B" w:rsidRDefault="00752F62" w:rsidP="00752F62">
            <w:pPr>
              <w:pStyle w:val="a4"/>
              <w:numPr>
                <w:ilvl w:val="0"/>
                <w:numId w:val="21"/>
              </w:numPr>
              <w:spacing w:line="276" w:lineRule="auto"/>
              <w:contextualSpacing/>
              <w:rPr>
                <w:rFonts w:eastAsia="Times New Roman"/>
                <w:color w:val="000000"/>
                <w:lang w:eastAsia="ru-RU"/>
              </w:rPr>
            </w:pPr>
            <w:r>
              <w:rPr>
                <w:rFonts w:eastAsia="Times New Roman"/>
                <w:color w:val="000000"/>
                <w:lang w:eastAsia="ru-RU"/>
              </w:rPr>
              <w:t>Construction of additional layer of sand and gravel mix</w:t>
            </w:r>
          </w:p>
          <w:p w:rsidR="00752F62" w:rsidRPr="001B4B24" w:rsidRDefault="00752F62" w:rsidP="00752F62">
            <w:pPr>
              <w:pStyle w:val="a4"/>
              <w:numPr>
                <w:ilvl w:val="0"/>
                <w:numId w:val="21"/>
              </w:numPr>
              <w:spacing w:line="276" w:lineRule="auto"/>
              <w:contextualSpacing/>
              <w:rPr>
                <w:rFonts w:eastAsia="Times New Roman"/>
                <w:color w:val="000000"/>
                <w:lang w:eastAsia="ru-RU"/>
              </w:rPr>
            </w:pPr>
            <w:r>
              <w:rPr>
                <w:rFonts w:eastAsia="Times New Roman"/>
                <w:color w:val="000000"/>
                <w:lang w:eastAsia="ru-RU"/>
              </w:rPr>
              <w:t>Construction of lower base course of crushed stone and sand mix</w:t>
            </w:r>
          </w:p>
          <w:p w:rsidR="00752F62" w:rsidRPr="00707391" w:rsidRDefault="00752F62" w:rsidP="00752F62">
            <w:pPr>
              <w:pStyle w:val="a4"/>
              <w:numPr>
                <w:ilvl w:val="0"/>
                <w:numId w:val="21"/>
              </w:numPr>
              <w:spacing w:line="276" w:lineRule="auto"/>
              <w:contextualSpacing/>
              <w:rPr>
                <w:rFonts w:eastAsia="Times New Roman"/>
                <w:color w:val="000000"/>
                <w:lang w:eastAsia="ru-RU"/>
              </w:rPr>
            </w:pPr>
            <w:r>
              <w:rPr>
                <w:rFonts w:eastAsia="Times New Roman"/>
                <w:color w:val="000000"/>
                <w:lang w:eastAsia="ru-RU"/>
              </w:rPr>
              <w:t>Construction of upper base course of black crushed stone</w:t>
            </w:r>
          </w:p>
          <w:p w:rsidR="00752F62" w:rsidRPr="004F0E36" w:rsidRDefault="00752F62" w:rsidP="00752F62">
            <w:pPr>
              <w:pStyle w:val="a4"/>
              <w:numPr>
                <w:ilvl w:val="0"/>
                <w:numId w:val="21"/>
              </w:numPr>
              <w:spacing w:line="276" w:lineRule="auto"/>
              <w:contextualSpacing/>
              <w:rPr>
                <w:rFonts w:eastAsia="Times New Roman"/>
                <w:color w:val="000000"/>
                <w:lang w:eastAsia="ru-RU"/>
              </w:rPr>
            </w:pPr>
            <w:r>
              <w:rPr>
                <w:rFonts w:eastAsia="Times New Roman"/>
                <w:color w:val="000000"/>
                <w:lang w:eastAsia="ru-RU"/>
              </w:rPr>
              <w:t xml:space="preserve">Construction of binder course of course-grained hot porous asphalt concrete </w:t>
            </w:r>
          </w:p>
          <w:p w:rsidR="00752F62" w:rsidRPr="006F7E6B" w:rsidRDefault="00752F62" w:rsidP="00752F62">
            <w:pPr>
              <w:pStyle w:val="a4"/>
              <w:numPr>
                <w:ilvl w:val="0"/>
                <w:numId w:val="21"/>
              </w:numPr>
              <w:spacing w:line="276" w:lineRule="auto"/>
              <w:ind w:right="40"/>
              <w:contextualSpacing/>
              <w:rPr>
                <w:rFonts w:eastAsia="Times New Roman"/>
                <w:color w:val="000000"/>
                <w:lang w:eastAsia="ru-RU"/>
              </w:rPr>
            </w:pPr>
            <w:r>
              <w:rPr>
                <w:rFonts w:eastAsia="Times New Roman"/>
                <w:color w:val="000000"/>
                <w:lang w:eastAsia="ru-RU"/>
              </w:rPr>
              <w:t xml:space="preserve">Construction of wearing course of fine-grained hot porous asphalt concrete </w:t>
            </w:r>
          </w:p>
        </w:tc>
      </w:tr>
    </w:tbl>
    <w:p w:rsidR="00F16F4E" w:rsidRPr="009505A6" w:rsidRDefault="00F16F4E" w:rsidP="0051643B">
      <w:pPr>
        <w:widowControl/>
        <w:autoSpaceDE/>
        <w:autoSpaceDN/>
        <w:spacing w:line="276" w:lineRule="auto"/>
        <w:ind w:left="284"/>
        <w:contextualSpacing/>
        <w:jc w:val="both"/>
        <w:rPr>
          <w:rFonts w:eastAsia="Calibri"/>
          <w:color w:val="000000"/>
          <w:shd w:val="clear" w:color="auto" w:fill="FFFFFF"/>
        </w:rPr>
      </w:pPr>
    </w:p>
    <w:p w:rsidR="00056F45" w:rsidRPr="00056F45" w:rsidRDefault="009E3DBA" w:rsidP="00056F45">
      <w:pPr>
        <w:pStyle w:val="a3"/>
        <w:numPr>
          <w:ilvl w:val="0"/>
          <w:numId w:val="17"/>
        </w:numPr>
        <w:spacing w:before="120" w:after="240" w:line="276" w:lineRule="auto"/>
        <w:ind w:left="360"/>
        <w:jc w:val="both"/>
        <w:rPr>
          <w:lang w:val="en-GB"/>
        </w:rPr>
      </w:pPr>
      <w:r>
        <w:rPr>
          <w:lang w:val="en-GB"/>
        </w:rPr>
        <w:t xml:space="preserve">According to </w:t>
      </w:r>
      <w:r w:rsidR="00056F45" w:rsidRPr="00056F45">
        <w:rPr>
          <w:lang w:val="en-GB"/>
        </w:rPr>
        <w:t xml:space="preserve">Makat Data Sheet dated 5.01.2021, the village was established in 1915. </w:t>
      </w:r>
      <w:r>
        <w:rPr>
          <w:lang w:val="en-GB"/>
        </w:rPr>
        <w:t xml:space="preserve">Its </w:t>
      </w:r>
      <w:r w:rsidR="00056F45" w:rsidRPr="00056F45">
        <w:rPr>
          <w:lang w:val="en-GB"/>
        </w:rPr>
        <w:t xml:space="preserve">total area </w:t>
      </w:r>
      <w:r>
        <w:rPr>
          <w:lang w:val="en-GB"/>
        </w:rPr>
        <w:t xml:space="preserve">is 4 990 ha.  The population is 15 </w:t>
      </w:r>
      <w:r w:rsidR="00056F45" w:rsidRPr="00056F45">
        <w:rPr>
          <w:lang w:val="en-GB"/>
        </w:rPr>
        <w:t xml:space="preserve">787 people. About 99% of the population is </w:t>
      </w:r>
      <w:r>
        <w:rPr>
          <w:lang w:val="en-GB"/>
        </w:rPr>
        <w:t>Kazakh</w:t>
      </w:r>
      <w:r w:rsidR="00056F45" w:rsidRPr="00056F45">
        <w:rPr>
          <w:lang w:val="en-GB"/>
        </w:rPr>
        <w:t xml:space="preserve">, the rest percentage is Russian, Tatar, Uzbek, Moldovan. </w:t>
      </w:r>
      <w:r>
        <w:rPr>
          <w:lang w:val="en-GB"/>
        </w:rPr>
        <w:t>There are 4</w:t>
      </w:r>
      <w:r w:rsidR="00056F45" w:rsidRPr="00056F45">
        <w:rPr>
          <w:lang w:val="en-GB"/>
        </w:rPr>
        <w:t xml:space="preserve"> non-governmental organizations in the village: the Council of Veterans, Nur Otan party, youth association Zhas Otan and association of entrepreneurs.</w:t>
      </w:r>
    </w:p>
    <w:p w:rsidR="00056F45" w:rsidRPr="00056F45" w:rsidRDefault="00056F45" w:rsidP="00056F45">
      <w:pPr>
        <w:pStyle w:val="a3"/>
        <w:numPr>
          <w:ilvl w:val="0"/>
          <w:numId w:val="17"/>
        </w:numPr>
        <w:spacing w:before="120" w:after="240" w:line="276" w:lineRule="auto"/>
        <w:ind w:left="360"/>
        <w:jc w:val="both"/>
        <w:rPr>
          <w:lang w:val="en-GB"/>
        </w:rPr>
      </w:pPr>
      <w:r w:rsidRPr="00056F45">
        <w:rPr>
          <w:lang w:val="en-GB"/>
        </w:rPr>
        <w:t xml:space="preserve">The infrastructure of the </w:t>
      </w:r>
      <w:r w:rsidR="00BB3E38">
        <w:rPr>
          <w:lang w:val="en-GB"/>
        </w:rPr>
        <w:t>village</w:t>
      </w:r>
      <w:r w:rsidRPr="00056F45">
        <w:rPr>
          <w:lang w:val="en-GB"/>
        </w:rPr>
        <w:t xml:space="preserve"> consists of the following facilities: 1 hospital, 1 outpatient clinic, 1 medical</w:t>
      </w:r>
      <w:r w:rsidR="008B59EB">
        <w:rPr>
          <w:lang w:val="en-GB"/>
        </w:rPr>
        <w:t xml:space="preserve"> center, 4 schools, 6 kindergart</w:t>
      </w:r>
      <w:r w:rsidR="008B59EB" w:rsidRPr="00056F45">
        <w:rPr>
          <w:lang w:val="en-GB"/>
        </w:rPr>
        <w:t>ens</w:t>
      </w:r>
      <w:r w:rsidRPr="00056F45">
        <w:rPr>
          <w:lang w:val="en-GB"/>
        </w:rPr>
        <w:t xml:space="preserve">, 4 mini child development centres, 1 art school, 1 correctional room, 2 markets, 15 public catering points (cafes, restaurants, </w:t>
      </w:r>
      <w:r w:rsidR="008B59EB">
        <w:rPr>
          <w:lang w:val="en-GB"/>
        </w:rPr>
        <w:t>etc.), 1 bakery, 119 shop</w:t>
      </w:r>
      <w:r w:rsidR="008B59EB" w:rsidRPr="009505A6">
        <w:t>s</w:t>
      </w:r>
      <w:r w:rsidR="008B59EB">
        <w:rPr>
          <w:lang w:val="en-GB"/>
        </w:rPr>
        <w:t>, 5 pharmacies, 1 fuel</w:t>
      </w:r>
      <w:r w:rsidRPr="00056F45">
        <w:rPr>
          <w:lang w:val="en-GB"/>
        </w:rPr>
        <w:t xml:space="preserve"> station, 3 sewing shops, 1 cultural center, 6 libraries, 1 </w:t>
      </w:r>
      <w:r w:rsidR="008B59EB">
        <w:rPr>
          <w:lang w:val="en-GB"/>
        </w:rPr>
        <w:t>sport</w:t>
      </w:r>
      <w:r w:rsidRPr="00056F45">
        <w:rPr>
          <w:lang w:val="en-GB"/>
        </w:rPr>
        <w:t xml:space="preserve"> complex, 5 gyms.</w:t>
      </w:r>
    </w:p>
    <w:p w:rsidR="00056F45" w:rsidRPr="00056F45" w:rsidRDefault="008B59EB" w:rsidP="00056F45">
      <w:pPr>
        <w:pStyle w:val="a3"/>
        <w:numPr>
          <w:ilvl w:val="0"/>
          <w:numId w:val="17"/>
        </w:numPr>
        <w:spacing w:before="120" w:after="240" w:line="276" w:lineRule="auto"/>
        <w:ind w:left="360"/>
        <w:jc w:val="both"/>
        <w:rPr>
          <w:lang w:val="en-GB"/>
        </w:rPr>
      </w:pPr>
      <w:r>
        <w:rPr>
          <w:lang w:val="en-GB"/>
        </w:rPr>
        <w:t>There are 4 farms of</w:t>
      </w:r>
      <w:r w:rsidR="00056F45" w:rsidRPr="00056F45">
        <w:rPr>
          <w:lang w:val="en-GB"/>
        </w:rPr>
        <w:t xml:space="preserve"> livestock </w:t>
      </w:r>
      <w:r>
        <w:rPr>
          <w:lang w:val="en-GB"/>
        </w:rPr>
        <w:t>within the village territory</w:t>
      </w:r>
      <w:r w:rsidR="00056F45" w:rsidRPr="00056F45">
        <w:rPr>
          <w:lang w:val="en-GB"/>
        </w:rPr>
        <w:t xml:space="preserve">. There are 521 cattle, 311 horses, 213 camels and 1643 sheep. The </w:t>
      </w:r>
      <w:r>
        <w:rPr>
          <w:lang w:val="en-GB"/>
        </w:rPr>
        <w:t xml:space="preserve">livestock grazing areas are out of the </w:t>
      </w:r>
      <w:r w:rsidR="00056F45" w:rsidRPr="00056F45">
        <w:rPr>
          <w:lang w:val="en-GB"/>
        </w:rPr>
        <w:t>site.</w:t>
      </w:r>
    </w:p>
    <w:p w:rsidR="00B9381B" w:rsidRPr="00465C44" w:rsidRDefault="00FD5027" w:rsidP="00CB5152">
      <w:pPr>
        <w:pStyle w:val="1"/>
        <w:tabs>
          <w:tab w:val="left" w:pos="369"/>
        </w:tabs>
        <w:spacing w:before="240" w:after="120" w:line="276" w:lineRule="auto"/>
        <w:ind w:left="368"/>
        <w:rPr>
          <w:sz w:val="32"/>
          <w:szCs w:val="32"/>
        </w:rPr>
      </w:pPr>
      <w:bookmarkStart w:id="2" w:name="_TOC_250020"/>
      <w:r>
        <w:rPr>
          <w:sz w:val="32"/>
          <w:szCs w:val="32"/>
          <w:lang w:val="ru-RU"/>
        </w:rPr>
        <w:t xml:space="preserve">2. </w:t>
      </w:r>
      <w:bookmarkEnd w:id="2"/>
      <w:r w:rsidR="00465C44">
        <w:rPr>
          <w:sz w:val="32"/>
          <w:szCs w:val="32"/>
        </w:rPr>
        <w:t>REPORT SCOPE AND PURPOSES</w:t>
      </w:r>
    </w:p>
    <w:p w:rsidR="00820F11" w:rsidRPr="00820F11" w:rsidRDefault="00950671" w:rsidP="008260B4">
      <w:pPr>
        <w:pStyle w:val="a4"/>
        <w:numPr>
          <w:ilvl w:val="0"/>
          <w:numId w:val="17"/>
        </w:numPr>
        <w:spacing w:after="120" w:line="276" w:lineRule="auto"/>
        <w:ind w:left="360"/>
        <w:rPr>
          <w:lang w:val="en-GB"/>
        </w:rPr>
      </w:pPr>
      <w:r>
        <w:t>The</w:t>
      </w:r>
      <w:r w:rsidR="009C40E8" w:rsidRPr="00820F11">
        <w:rPr>
          <w:lang w:val="en-GB"/>
        </w:rPr>
        <w:t xml:space="preserve"> report reflects the main </w:t>
      </w:r>
      <w:r>
        <w:t>conclusion</w:t>
      </w:r>
      <w:r w:rsidR="009C40E8" w:rsidRPr="00820F11">
        <w:rPr>
          <w:lang w:val="en-GB"/>
        </w:rPr>
        <w:t xml:space="preserve">s and recommendations of the social </w:t>
      </w:r>
      <w:r>
        <w:t>due diligence activities on 4.8 km site</w:t>
      </w:r>
      <w:r w:rsidR="009C40E8" w:rsidRPr="00820F11">
        <w:rPr>
          <w:lang w:val="en-GB"/>
        </w:rPr>
        <w:t xml:space="preserve"> (KM 482.1 to </w:t>
      </w:r>
      <w:r>
        <w:t xml:space="preserve">KM 487) carried out in May 2020 and from July 2 to 16, </w:t>
      </w:r>
      <w:r w:rsidR="009C40E8" w:rsidRPr="00820F11">
        <w:rPr>
          <w:lang w:val="en-GB"/>
        </w:rPr>
        <w:t xml:space="preserve">2021 for </w:t>
      </w:r>
      <w:r w:rsidR="00820F11" w:rsidRPr="00820F11">
        <w:rPr>
          <w:lang w:val="en-GB"/>
        </w:rPr>
        <w:t>the uncompleted section of road “Aktobe - Atyrau - border of the RF (to Astrakhan) site km 468-487”</w:t>
      </w:r>
      <w:r w:rsidR="00820F11">
        <w:rPr>
          <w:lang w:val="en-GB"/>
        </w:rPr>
        <w:t>, highway “Atyrau-Kandyagash”</w:t>
      </w:r>
      <w:r w:rsidR="00820F11" w:rsidRPr="00820F11">
        <w:rPr>
          <w:lang w:val="en-GB"/>
        </w:rPr>
        <w:t xml:space="preserve">. Territorially this site belongs to Makat district of Atyrau region of the Republic of Kazakhstan. </w:t>
      </w:r>
    </w:p>
    <w:p w:rsidR="00B079BA" w:rsidRPr="009605ED" w:rsidRDefault="00B079BA" w:rsidP="00B079BA">
      <w:pPr>
        <w:pStyle w:val="SCBody"/>
        <w:numPr>
          <w:ilvl w:val="0"/>
          <w:numId w:val="17"/>
        </w:numPr>
        <w:spacing w:line="276" w:lineRule="auto"/>
        <w:ind w:left="360"/>
        <w:jc w:val="both"/>
        <w:rPr>
          <w:rFonts w:cs="Arial"/>
          <w:spacing w:val="-2"/>
          <w:lang w:val="en-US"/>
        </w:rPr>
      </w:pPr>
      <w:r w:rsidRPr="00BD1804">
        <w:rPr>
          <w:bCs/>
          <w:lang w:val="en-US"/>
        </w:rPr>
        <w:t xml:space="preserve">The main purpose of this due diligence </w:t>
      </w:r>
      <w:r w:rsidRPr="009605ED">
        <w:rPr>
          <w:bCs/>
          <w:lang w:val="en-US"/>
        </w:rPr>
        <w:t>:</w:t>
      </w:r>
    </w:p>
    <w:p w:rsidR="008260B4" w:rsidRDefault="00B079BA" w:rsidP="00B079BA">
      <w:pPr>
        <w:pStyle w:val="a3"/>
        <w:numPr>
          <w:ilvl w:val="1"/>
          <w:numId w:val="31"/>
        </w:numPr>
        <w:spacing w:before="120" w:after="120" w:line="276" w:lineRule="auto"/>
        <w:ind w:left="757"/>
        <w:jc w:val="both"/>
        <w:rPr>
          <w:shd w:val="clear" w:color="auto" w:fill="FFFFFF"/>
        </w:rPr>
      </w:pPr>
      <w:r>
        <w:rPr>
          <w:bCs/>
        </w:rPr>
        <w:t xml:space="preserve">to </w:t>
      </w:r>
      <w:r w:rsidRPr="00BD1804">
        <w:rPr>
          <w:bCs/>
        </w:rPr>
        <w:t>verify</w:t>
      </w:r>
      <w:r w:rsidRPr="00F954D1">
        <w:rPr>
          <w:bCs/>
        </w:rPr>
        <w:t xml:space="preserve"> </w:t>
      </w:r>
      <w:r w:rsidRPr="00BD1804">
        <w:rPr>
          <w:bCs/>
        </w:rPr>
        <w:t>if</w:t>
      </w:r>
      <w:r w:rsidRPr="00F954D1">
        <w:rPr>
          <w:bCs/>
        </w:rPr>
        <w:t xml:space="preserve"> </w:t>
      </w:r>
      <w:r w:rsidRPr="00BD1804">
        <w:rPr>
          <w:bCs/>
        </w:rPr>
        <w:t>the</w:t>
      </w:r>
      <w:r w:rsidRPr="00F954D1">
        <w:rPr>
          <w:bCs/>
        </w:rPr>
        <w:t xml:space="preserve"> </w:t>
      </w:r>
      <w:r w:rsidRPr="00BD1804">
        <w:rPr>
          <w:bCs/>
        </w:rPr>
        <w:t>proposed</w:t>
      </w:r>
      <w:r w:rsidRPr="00F954D1">
        <w:rPr>
          <w:bCs/>
        </w:rPr>
        <w:t xml:space="preserve"> </w:t>
      </w:r>
      <w:r w:rsidR="008260B4">
        <w:rPr>
          <w:bCs/>
        </w:rPr>
        <w:t>road section</w:t>
      </w:r>
      <w:r w:rsidRPr="00F954D1">
        <w:rPr>
          <w:bCs/>
        </w:rPr>
        <w:t xml:space="preserve"> </w:t>
      </w:r>
      <w:r w:rsidRPr="00BD1804">
        <w:rPr>
          <w:bCs/>
        </w:rPr>
        <w:t>will</w:t>
      </w:r>
      <w:r w:rsidRPr="00F954D1">
        <w:rPr>
          <w:bCs/>
        </w:rPr>
        <w:t xml:space="preserve"> </w:t>
      </w:r>
      <w:r>
        <w:rPr>
          <w:bCs/>
        </w:rPr>
        <w:t>cause</w:t>
      </w:r>
      <w:r w:rsidRPr="00F954D1">
        <w:rPr>
          <w:bCs/>
        </w:rPr>
        <w:t xml:space="preserve"> </w:t>
      </w:r>
      <w:r w:rsidRPr="00BD1804">
        <w:rPr>
          <w:bCs/>
        </w:rPr>
        <w:t>involuntary</w:t>
      </w:r>
      <w:r w:rsidRPr="00F954D1">
        <w:rPr>
          <w:bCs/>
        </w:rPr>
        <w:t xml:space="preserve"> </w:t>
      </w:r>
      <w:r w:rsidRPr="00BD1804">
        <w:rPr>
          <w:bCs/>
        </w:rPr>
        <w:t>resettlement</w:t>
      </w:r>
      <w:r w:rsidRPr="00F954D1">
        <w:rPr>
          <w:bCs/>
        </w:rPr>
        <w:t xml:space="preserve"> </w:t>
      </w:r>
      <w:r w:rsidRPr="00BD1804">
        <w:rPr>
          <w:bCs/>
        </w:rPr>
        <w:t>or</w:t>
      </w:r>
      <w:r w:rsidRPr="00F954D1">
        <w:rPr>
          <w:bCs/>
        </w:rPr>
        <w:t xml:space="preserve"> </w:t>
      </w:r>
      <w:r w:rsidRPr="00BD1804">
        <w:rPr>
          <w:bCs/>
        </w:rPr>
        <w:t>other</w:t>
      </w:r>
      <w:r w:rsidRPr="00F954D1">
        <w:rPr>
          <w:bCs/>
        </w:rPr>
        <w:t xml:space="preserve"> </w:t>
      </w:r>
      <w:r w:rsidRPr="00BD1804">
        <w:rPr>
          <w:bCs/>
        </w:rPr>
        <w:lastRenderedPageBreak/>
        <w:t>social</w:t>
      </w:r>
      <w:r w:rsidRPr="00F954D1">
        <w:rPr>
          <w:bCs/>
        </w:rPr>
        <w:t xml:space="preserve"> </w:t>
      </w:r>
      <w:r w:rsidRPr="00BD1804">
        <w:rPr>
          <w:bCs/>
        </w:rPr>
        <w:t>impacts</w:t>
      </w:r>
      <w:r w:rsidR="008260B4">
        <w:rPr>
          <w:shd w:val="clear" w:color="auto" w:fill="FFFFFF"/>
        </w:rPr>
        <w:t>. To f</w:t>
      </w:r>
      <w:r w:rsidRPr="00C353BD">
        <w:rPr>
          <w:shd w:val="clear" w:color="auto" w:fill="FFFFFF"/>
        </w:rPr>
        <w:t xml:space="preserve">ind potentially affected people as a result of project implementation. </w:t>
      </w:r>
      <w:r w:rsidR="008260B4">
        <w:rPr>
          <w:shd w:val="clear" w:color="auto" w:fill="FFFFFF"/>
        </w:rPr>
        <w:t>To d</w:t>
      </w:r>
      <w:r w:rsidRPr="00C353BD">
        <w:rPr>
          <w:shd w:val="clear" w:color="auto" w:fill="FFFFFF"/>
        </w:rPr>
        <w:t xml:space="preserve">etermine type of impact (negative or positive) on affected people as a result of project implementation; </w:t>
      </w:r>
    </w:p>
    <w:p w:rsidR="008260B4" w:rsidRPr="008260B4" w:rsidRDefault="00B641E9" w:rsidP="00B079BA">
      <w:pPr>
        <w:pStyle w:val="a3"/>
        <w:numPr>
          <w:ilvl w:val="1"/>
          <w:numId w:val="31"/>
        </w:numPr>
        <w:spacing w:before="120" w:after="120" w:line="276" w:lineRule="auto"/>
        <w:ind w:left="757"/>
        <w:jc w:val="both"/>
        <w:rPr>
          <w:shd w:val="clear" w:color="auto" w:fill="FFFFFF"/>
        </w:rPr>
      </w:pPr>
      <w:r>
        <w:rPr>
          <w:bCs/>
        </w:rPr>
        <w:t xml:space="preserve">to </w:t>
      </w:r>
      <w:r w:rsidR="00B079BA" w:rsidRPr="00BD1804">
        <w:rPr>
          <w:bCs/>
        </w:rPr>
        <w:t>review the land allocation records to confirm the status of the land</w:t>
      </w:r>
      <w:r w:rsidR="00B079BA" w:rsidRPr="00C353BD">
        <w:rPr>
          <w:shd w:val="clear" w:color="auto" w:fill="FFFFFF"/>
        </w:rPr>
        <w:t>;</w:t>
      </w:r>
      <w:r w:rsidR="00B079BA" w:rsidRPr="009505A6">
        <w:rPr>
          <w:shd w:val="clear" w:color="auto" w:fill="FFFFFF"/>
        </w:rPr>
        <w:t xml:space="preserve"> </w:t>
      </w:r>
    </w:p>
    <w:p w:rsidR="008260B4" w:rsidRDefault="00B641E9" w:rsidP="008260B4">
      <w:pPr>
        <w:pStyle w:val="a3"/>
        <w:numPr>
          <w:ilvl w:val="1"/>
          <w:numId w:val="31"/>
        </w:numPr>
        <w:spacing w:before="120" w:after="120" w:line="276" w:lineRule="auto"/>
        <w:ind w:left="757"/>
        <w:jc w:val="both"/>
        <w:rPr>
          <w:shd w:val="clear" w:color="auto" w:fill="FFFFFF"/>
        </w:rPr>
      </w:pPr>
      <w:r>
        <w:rPr>
          <w:bCs/>
        </w:rPr>
        <w:t xml:space="preserve">to </w:t>
      </w:r>
      <w:r w:rsidR="00B079BA" w:rsidRPr="00BD1804">
        <w:rPr>
          <w:bCs/>
        </w:rPr>
        <w:t>solicit the views of the local population on the proposed bypass</w:t>
      </w:r>
      <w:r w:rsidR="00B079BA" w:rsidRPr="00C353BD">
        <w:rPr>
          <w:bCs/>
        </w:rPr>
        <w:t>;</w:t>
      </w:r>
      <w:r w:rsidR="00B079BA" w:rsidRPr="00C353BD">
        <w:rPr>
          <w:shd w:val="clear" w:color="auto" w:fill="FFFFFF"/>
        </w:rPr>
        <w:t xml:space="preserve"> </w:t>
      </w:r>
    </w:p>
    <w:p w:rsidR="008260B4" w:rsidRDefault="00B659BC" w:rsidP="008260B4">
      <w:pPr>
        <w:pStyle w:val="a3"/>
        <w:numPr>
          <w:ilvl w:val="1"/>
          <w:numId w:val="31"/>
        </w:numPr>
        <w:spacing w:before="120" w:after="120" w:line="276" w:lineRule="auto"/>
        <w:ind w:left="757"/>
        <w:jc w:val="both"/>
        <w:rPr>
          <w:shd w:val="clear" w:color="auto" w:fill="FFFFFF"/>
        </w:rPr>
      </w:pPr>
      <w:r>
        <w:rPr>
          <w:bCs/>
        </w:rPr>
        <w:t xml:space="preserve">to </w:t>
      </w:r>
      <w:r w:rsidR="00B079BA" w:rsidRPr="008260B4">
        <w:rPr>
          <w:bCs/>
        </w:rPr>
        <w:t>propose measures to address impacts and concerns noted from the assessment</w:t>
      </w:r>
      <w:r w:rsidR="00B079BA" w:rsidRPr="008260B4">
        <w:rPr>
          <w:shd w:val="clear" w:color="auto" w:fill="FFFFFF"/>
        </w:rPr>
        <w:t>;</w:t>
      </w:r>
      <w:r w:rsidR="008260B4">
        <w:rPr>
          <w:shd w:val="clear" w:color="auto" w:fill="FFFFFF"/>
        </w:rPr>
        <w:t xml:space="preserve"> and</w:t>
      </w:r>
    </w:p>
    <w:p w:rsidR="00B079BA" w:rsidRPr="008260B4" w:rsidRDefault="00B659BC" w:rsidP="008260B4">
      <w:pPr>
        <w:pStyle w:val="a3"/>
        <w:numPr>
          <w:ilvl w:val="1"/>
          <w:numId w:val="31"/>
        </w:numPr>
        <w:spacing w:before="120" w:after="120" w:line="276" w:lineRule="auto"/>
        <w:ind w:left="757"/>
        <w:jc w:val="both"/>
        <w:rPr>
          <w:shd w:val="clear" w:color="auto" w:fill="FFFFFF"/>
        </w:rPr>
      </w:pPr>
      <w:r>
        <w:rPr>
          <w:shd w:val="clear" w:color="auto" w:fill="FFFFFF"/>
        </w:rPr>
        <w:t xml:space="preserve">to </w:t>
      </w:r>
      <w:r w:rsidR="00B079BA" w:rsidRPr="008260B4">
        <w:rPr>
          <w:bCs/>
        </w:rPr>
        <w:t>recommend the issuance of no-objection for allowing works for the bypass in case there are no IR impacts from the proposed works.</w:t>
      </w:r>
      <w:r w:rsidR="00B079BA" w:rsidRPr="008260B4">
        <w:rPr>
          <w:shd w:val="clear" w:color="auto" w:fill="FFFFFF"/>
        </w:rPr>
        <w:t xml:space="preserve"> </w:t>
      </w:r>
    </w:p>
    <w:p w:rsidR="00196675" w:rsidRPr="009505A6" w:rsidRDefault="00196675" w:rsidP="0002771C">
      <w:pPr>
        <w:pStyle w:val="a3"/>
        <w:spacing w:before="120" w:after="120" w:line="276" w:lineRule="auto"/>
        <w:rPr>
          <w:bCs/>
          <w:color w:val="FF0000"/>
          <w:sz w:val="20"/>
          <w:szCs w:val="20"/>
        </w:rPr>
      </w:pPr>
    </w:p>
    <w:p w:rsidR="00F93BEA" w:rsidRPr="00E36341" w:rsidRDefault="00FD5027" w:rsidP="000B2CD2">
      <w:pPr>
        <w:pStyle w:val="1"/>
        <w:tabs>
          <w:tab w:val="left" w:pos="489"/>
        </w:tabs>
        <w:spacing w:before="120" w:after="120" w:line="276" w:lineRule="auto"/>
        <w:ind w:left="368"/>
        <w:rPr>
          <w:sz w:val="32"/>
          <w:szCs w:val="32"/>
        </w:rPr>
      </w:pPr>
      <w:bookmarkStart w:id="3" w:name="_TOC_250018"/>
      <w:bookmarkEnd w:id="3"/>
      <w:r>
        <w:rPr>
          <w:sz w:val="32"/>
          <w:szCs w:val="32"/>
          <w:lang w:val="ru-RU"/>
        </w:rPr>
        <w:t xml:space="preserve">3. </w:t>
      </w:r>
      <w:r w:rsidR="00E36341">
        <w:rPr>
          <w:sz w:val="32"/>
          <w:szCs w:val="32"/>
        </w:rPr>
        <w:t>METHODOLOGY OF INSPECTION PROCESS</w:t>
      </w:r>
    </w:p>
    <w:p w:rsidR="009C4D8A" w:rsidRDefault="00F003EC" w:rsidP="009C4D8A">
      <w:pPr>
        <w:pStyle w:val="SCBody"/>
        <w:numPr>
          <w:ilvl w:val="0"/>
          <w:numId w:val="17"/>
        </w:numPr>
        <w:spacing w:line="276" w:lineRule="auto"/>
        <w:ind w:left="360"/>
        <w:jc w:val="both"/>
        <w:rPr>
          <w:rFonts w:cs="Arial"/>
          <w:spacing w:val="-2"/>
        </w:rPr>
      </w:pPr>
      <w:r>
        <w:t>T</w:t>
      </w:r>
      <w:r w:rsidR="009C4D8A">
        <w:t>he following approaches and methodology were adopted for lan</w:t>
      </w:r>
      <w:r w:rsidR="009C4D8A" w:rsidRPr="006A2195">
        <w:t>d acquisition and resettlement inspection:</w:t>
      </w:r>
    </w:p>
    <w:p w:rsidR="009C4D8A" w:rsidRDefault="009C4D8A" w:rsidP="009C4D8A">
      <w:pPr>
        <w:pStyle w:val="a4"/>
        <w:numPr>
          <w:ilvl w:val="0"/>
          <w:numId w:val="9"/>
        </w:numPr>
        <w:spacing w:before="120" w:after="120" w:line="276" w:lineRule="auto"/>
        <w:ind w:left="630" w:hanging="270"/>
      </w:pPr>
      <w:r w:rsidRPr="006A2195">
        <w:rPr>
          <w:spacing w:val="-2"/>
          <w:lang w:val="en-GB"/>
        </w:rPr>
        <w:t xml:space="preserve">Review of information, including the detailed </w:t>
      </w:r>
      <w:r>
        <w:rPr>
          <w:spacing w:val="-2"/>
          <w:lang w:val="en-GB"/>
        </w:rPr>
        <w:t>design</w:t>
      </w:r>
      <w:r w:rsidRPr="006A2195">
        <w:rPr>
          <w:spacing w:val="-2"/>
          <w:lang w:val="en-GB"/>
        </w:rPr>
        <w:t xml:space="preserve"> submitted by the </w:t>
      </w:r>
      <w:r w:rsidRPr="000E201E">
        <w:rPr>
          <w:lang w:val="en-GB"/>
        </w:rPr>
        <w:t xml:space="preserve">Committee </w:t>
      </w:r>
      <w:r w:rsidR="00F003EC">
        <w:rPr>
          <w:lang w:val="en-GB"/>
        </w:rPr>
        <w:t>for Roads (CFR) of the</w:t>
      </w:r>
      <w:r>
        <w:rPr>
          <w:lang w:val="en-GB"/>
        </w:rPr>
        <w:t xml:space="preserve"> </w:t>
      </w:r>
      <w:r w:rsidRPr="000E201E">
        <w:rPr>
          <w:lang w:val="en-GB"/>
        </w:rPr>
        <w:t>Ministr</w:t>
      </w:r>
      <w:r>
        <w:rPr>
          <w:lang w:val="en-GB"/>
        </w:rPr>
        <w:t>y of Industry and Infrastructural</w:t>
      </w:r>
      <w:r w:rsidRPr="000E201E">
        <w:rPr>
          <w:lang w:val="en-GB"/>
        </w:rPr>
        <w:t xml:space="preserve"> </w:t>
      </w:r>
      <w:r>
        <w:rPr>
          <w:lang w:val="en-GB"/>
        </w:rPr>
        <w:t>D</w:t>
      </w:r>
      <w:r w:rsidRPr="000E201E">
        <w:rPr>
          <w:lang w:val="en-GB"/>
        </w:rPr>
        <w:t>evelopment of the Republic of Kazakhstan</w:t>
      </w:r>
      <w:r w:rsidRPr="006A2195">
        <w:rPr>
          <w:spacing w:val="-2"/>
          <w:lang w:val="en-GB"/>
        </w:rPr>
        <w:t xml:space="preserve"> </w:t>
      </w:r>
      <w:r>
        <w:rPr>
          <w:spacing w:val="-2"/>
          <w:lang w:val="en-GB"/>
        </w:rPr>
        <w:t xml:space="preserve">and </w:t>
      </w:r>
      <w:r w:rsidR="00F003EC">
        <w:rPr>
          <w:spacing w:val="-2"/>
          <w:lang w:val="en-GB"/>
        </w:rPr>
        <w:t>“NC “</w:t>
      </w:r>
      <w:r>
        <w:rPr>
          <w:spacing w:val="-2"/>
          <w:lang w:val="en-GB"/>
        </w:rPr>
        <w:t>KazAutoZh</w:t>
      </w:r>
      <w:r w:rsidRPr="006A2195">
        <w:rPr>
          <w:spacing w:val="-2"/>
          <w:lang w:val="en-GB"/>
        </w:rPr>
        <w:t>ol</w:t>
      </w:r>
      <w:r w:rsidR="00F003EC">
        <w:rPr>
          <w:spacing w:val="-2"/>
          <w:lang w:val="en-GB"/>
        </w:rPr>
        <w:t>” JSC ARB</w:t>
      </w:r>
      <w:r w:rsidRPr="00A34570">
        <w:t>;</w:t>
      </w:r>
    </w:p>
    <w:p w:rsidR="009C4D8A" w:rsidRDefault="009C4D8A" w:rsidP="009C4D8A">
      <w:pPr>
        <w:pStyle w:val="a3"/>
        <w:numPr>
          <w:ilvl w:val="0"/>
          <w:numId w:val="9"/>
        </w:numPr>
        <w:spacing w:before="120" w:after="120" w:line="276" w:lineRule="auto"/>
        <w:ind w:left="630" w:hanging="270"/>
        <w:jc w:val="both"/>
      </w:pPr>
      <w:r>
        <w:t xml:space="preserve">Arrange visits to the proposed </w:t>
      </w:r>
      <w:r w:rsidR="00F003EC">
        <w:t>project site from July 2 to 16, 2021</w:t>
      </w:r>
      <w:r w:rsidRPr="00A34570">
        <w:t>;</w:t>
      </w:r>
    </w:p>
    <w:p w:rsidR="009C4D8A" w:rsidRDefault="00531083" w:rsidP="009C4D8A">
      <w:pPr>
        <w:pStyle w:val="a3"/>
        <w:numPr>
          <w:ilvl w:val="0"/>
          <w:numId w:val="9"/>
        </w:numPr>
        <w:spacing w:before="120" w:after="120" w:line="276" w:lineRule="auto"/>
        <w:ind w:left="630" w:hanging="270"/>
        <w:jc w:val="both"/>
      </w:pPr>
      <w:r>
        <w:rPr>
          <w:spacing w:val="-2"/>
          <w:lang w:val="en-GB"/>
        </w:rPr>
        <w:t>As personal meetings are restricted d</w:t>
      </w:r>
      <w:r w:rsidR="00BD0728">
        <w:rPr>
          <w:spacing w:val="-2"/>
          <w:lang w:val="en-GB"/>
        </w:rPr>
        <w:t>ue to COVID-19, p</w:t>
      </w:r>
      <w:r w:rsidR="009C4D8A" w:rsidRPr="006A2195">
        <w:rPr>
          <w:spacing w:val="-2"/>
          <w:lang w:val="en-GB"/>
        </w:rPr>
        <w:t xml:space="preserve">ersonal meetings </w:t>
      </w:r>
      <w:r w:rsidR="00BD0728">
        <w:rPr>
          <w:spacing w:val="-2"/>
          <w:lang w:val="en-GB"/>
        </w:rPr>
        <w:t xml:space="preserve">are planned only </w:t>
      </w:r>
      <w:r w:rsidR="009C4D8A" w:rsidRPr="006A2195">
        <w:rPr>
          <w:spacing w:val="-2"/>
          <w:lang w:val="en-GB"/>
        </w:rPr>
        <w:t xml:space="preserve">with representatives of local authorities </w:t>
      </w:r>
      <w:r w:rsidR="00BD0728">
        <w:rPr>
          <w:spacing w:val="-2"/>
          <w:lang w:val="en-GB"/>
        </w:rPr>
        <w:t xml:space="preserve">of Makat village and </w:t>
      </w:r>
      <w:r w:rsidR="009C4D8A" w:rsidRPr="006A2195">
        <w:rPr>
          <w:spacing w:val="-2"/>
          <w:lang w:val="en-GB"/>
        </w:rPr>
        <w:t xml:space="preserve">Makat </w:t>
      </w:r>
      <w:r w:rsidR="009C4D8A">
        <w:rPr>
          <w:spacing w:val="-2"/>
          <w:lang w:val="en-GB"/>
        </w:rPr>
        <w:t>D</w:t>
      </w:r>
      <w:r w:rsidR="009C4D8A" w:rsidRPr="006A2195">
        <w:rPr>
          <w:spacing w:val="-2"/>
          <w:lang w:val="en-GB"/>
        </w:rPr>
        <w:t xml:space="preserve">istrict </w:t>
      </w:r>
      <w:r w:rsidR="00BD0728">
        <w:rPr>
          <w:spacing w:val="-2"/>
          <w:lang w:val="en-GB"/>
        </w:rPr>
        <w:t>Akimat</w:t>
      </w:r>
      <w:r w:rsidR="009C4D8A" w:rsidRPr="006A2195">
        <w:rPr>
          <w:spacing w:val="-2"/>
          <w:lang w:val="en-GB"/>
        </w:rPr>
        <w:t xml:space="preserve">, </w:t>
      </w:r>
      <w:r w:rsidR="009C4D8A">
        <w:rPr>
          <w:spacing w:val="-2"/>
          <w:lang w:val="en-GB"/>
        </w:rPr>
        <w:t>PMC, CSC</w:t>
      </w:r>
      <w:r w:rsidR="00BD0728">
        <w:rPr>
          <w:spacing w:val="-2"/>
          <w:lang w:val="en-GB"/>
        </w:rPr>
        <w:t>. For other stakeholders online format is used: there is a temporary group chat</w:t>
      </w:r>
      <w:r w:rsidR="009C4D8A" w:rsidRPr="006A2195">
        <w:rPr>
          <w:spacing w:val="-2"/>
          <w:lang w:val="en-GB"/>
        </w:rPr>
        <w:t xml:space="preserve"> </w:t>
      </w:r>
      <w:r w:rsidR="00BD0728">
        <w:rPr>
          <w:spacing w:val="-2"/>
          <w:lang w:val="en-GB"/>
        </w:rPr>
        <w:t>in the messenger WhatsApp with specialists of “NC “</w:t>
      </w:r>
      <w:r w:rsidR="009C4D8A" w:rsidRPr="006A2195">
        <w:rPr>
          <w:spacing w:val="-2"/>
          <w:lang w:val="en-GB"/>
        </w:rPr>
        <w:t>KazA</w:t>
      </w:r>
      <w:r w:rsidR="009C4D8A">
        <w:rPr>
          <w:spacing w:val="-2"/>
          <w:lang w:val="en-GB"/>
        </w:rPr>
        <w:t>u</w:t>
      </w:r>
      <w:r w:rsidR="009C4D8A" w:rsidRPr="006A2195">
        <w:rPr>
          <w:spacing w:val="-2"/>
          <w:lang w:val="en-GB"/>
        </w:rPr>
        <w:t>toZhol</w:t>
      </w:r>
      <w:r w:rsidR="00BD0728">
        <w:rPr>
          <w:spacing w:val="-2"/>
          <w:lang w:val="en-GB"/>
        </w:rPr>
        <w:t>” JSC A</w:t>
      </w:r>
      <w:r w:rsidR="009C4D8A">
        <w:rPr>
          <w:spacing w:val="-2"/>
          <w:lang w:val="en-GB"/>
        </w:rPr>
        <w:t>RB</w:t>
      </w:r>
      <w:r w:rsidR="009C4D8A" w:rsidRPr="006A2195">
        <w:rPr>
          <w:spacing w:val="-2"/>
          <w:lang w:val="en-GB"/>
        </w:rPr>
        <w:t>,</w:t>
      </w:r>
      <w:r w:rsidR="00BD0728">
        <w:rPr>
          <w:spacing w:val="-2"/>
          <w:lang w:val="en-GB"/>
        </w:rPr>
        <w:t xml:space="preserve"> CFR, D</w:t>
      </w:r>
      <w:r>
        <w:rPr>
          <w:spacing w:val="-2"/>
          <w:lang w:val="en-GB"/>
        </w:rPr>
        <w:t>e</w:t>
      </w:r>
      <w:r w:rsidR="00BD0728">
        <w:rPr>
          <w:spacing w:val="-2"/>
          <w:lang w:val="en-GB"/>
        </w:rPr>
        <w:t>signers and Contractor Lot 6</w:t>
      </w:r>
      <w:r w:rsidR="009C4D8A">
        <w:rPr>
          <w:spacing w:val="-2"/>
          <w:lang w:val="en-GB"/>
        </w:rPr>
        <w:t>;</w:t>
      </w:r>
    </w:p>
    <w:p w:rsidR="009C4D8A" w:rsidRDefault="009C4D8A" w:rsidP="009C4D8A">
      <w:pPr>
        <w:pStyle w:val="a3"/>
        <w:numPr>
          <w:ilvl w:val="0"/>
          <w:numId w:val="9"/>
        </w:numPr>
        <w:spacing w:before="120" w:after="120" w:line="276" w:lineRule="auto"/>
        <w:ind w:left="630" w:hanging="270"/>
        <w:jc w:val="both"/>
      </w:pPr>
      <w:r>
        <w:t>Study of documents, in particular, decrees and acts of Makat district Akimat of Atyrau region about provision of permanent use land from state fund for the project implementation</w:t>
      </w:r>
      <w:r w:rsidRPr="00A34570">
        <w:t xml:space="preserve">; </w:t>
      </w:r>
    </w:p>
    <w:p w:rsidR="00D90B0A" w:rsidRPr="009505A6" w:rsidRDefault="00D90B0A" w:rsidP="0002771C">
      <w:pPr>
        <w:pStyle w:val="1"/>
        <w:tabs>
          <w:tab w:val="left" w:pos="369"/>
        </w:tabs>
        <w:spacing w:before="120" w:after="120" w:line="276" w:lineRule="auto"/>
        <w:ind w:left="248"/>
        <w:rPr>
          <w:color w:val="FF0000"/>
          <w:sz w:val="20"/>
          <w:szCs w:val="32"/>
        </w:rPr>
      </w:pPr>
      <w:bookmarkStart w:id="4" w:name="_TOC_250016"/>
    </w:p>
    <w:p w:rsidR="00F93BEA" w:rsidRPr="009B747B" w:rsidRDefault="009C5C69" w:rsidP="00FD5027">
      <w:pPr>
        <w:pStyle w:val="1"/>
        <w:tabs>
          <w:tab w:val="left" w:pos="492"/>
        </w:tabs>
        <w:spacing w:before="120" w:after="120" w:line="276" w:lineRule="auto"/>
        <w:ind w:left="709" w:hanging="425"/>
        <w:rPr>
          <w:sz w:val="32"/>
          <w:szCs w:val="32"/>
        </w:rPr>
      </w:pPr>
      <w:bookmarkStart w:id="5" w:name="_TOC_250012"/>
      <w:bookmarkEnd w:id="4"/>
      <w:bookmarkEnd w:id="5"/>
      <w:r w:rsidRPr="009505A6">
        <w:rPr>
          <w:sz w:val="32"/>
          <w:szCs w:val="32"/>
        </w:rPr>
        <w:t xml:space="preserve"> </w:t>
      </w:r>
      <w:r w:rsidR="00FD5027">
        <w:rPr>
          <w:sz w:val="32"/>
          <w:szCs w:val="32"/>
          <w:lang w:val="ru-RU"/>
        </w:rPr>
        <w:t xml:space="preserve">4. </w:t>
      </w:r>
      <w:r w:rsidR="009B747B">
        <w:rPr>
          <w:sz w:val="32"/>
          <w:szCs w:val="32"/>
        </w:rPr>
        <w:t>CONSULTATION, PARTICIPATION AND INFORMATION DISCLOSURE</w:t>
      </w:r>
    </w:p>
    <w:p w:rsidR="00333087" w:rsidRPr="009505A6" w:rsidRDefault="00E5326E" w:rsidP="00333087">
      <w:pPr>
        <w:pStyle w:val="a3"/>
        <w:numPr>
          <w:ilvl w:val="0"/>
          <w:numId w:val="17"/>
        </w:numPr>
        <w:spacing w:before="120" w:after="120" w:line="276" w:lineRule="auto"/>
        <w:ind w:left="426" w:hanging="426"/>
        <w:jc w:val="both"/>
      </w:pPr>
      <w:r>
        <w:t>Pursuant to SPS ADB (2009), affected people should be consulted. The Constitution of the Republic of Kazakhstan guarantees the right of people to access information about the activities of state and municipal bodies in the manner prescribed by the Constitution of the Republic of Kazakhstan</w:t>
      </w:r>
      <w:r w:rsidR="00F1134D" w:rsidRPr="009505A6">
        <w:t>.</w:t>
      </w:r>
    </w:p>
    <w:p w:rsidR="00161278" w:rsidRPr="009505A6" w:rsidRDefault="009505A6" w:rsidP="00161278">
      <w:pPr>
        <w:pStyle w:val="a3"/>
        <w:numPr>
          <w:ilvl w:val="0"/>
          <w:numId w:val="17"/>
        </w:numPr>
        <w:spacing w:before="120" w:after="120" w:line="276" w:lineRule="auto"/>
        <w:ind w:left="426" w:hanging="426"/>
        <w:jc w:val="both"/>
      </w:pPr>
      <w:r>
        <w:rPr>
          <w:lang w:val="en-GB"/>
        </w:rPr>
        <w:t>On May 10, 202</w:t>
      </w:r>
      <w:r w:rsidRPr="009505A6">
        <w:t>1</w:t>
      </w:r>
      <w:r>
        <w:rPr>
          <w:lang w:val="en-GB"/>
        </w:rPr>
        <w:t>, May 24, 202</w:t>
      </w:r>
      <w:r w:rsidRPr="009505A6">
        <w:t>1</w:t>
      </w:r>
      <w:r w:rsidR="00333087">
        <w:rPr>
          <w:lang w:val="en-GB"/>
        </w:rPr>
        <w:t xml:space="preserve"> and July 2, 2021</w:t>
      </w:r>
      <w:r w:rsidR="00003A12" w:rsidRPr="00333087">
        <w:rPr>
          <w:lang w:val="en-GB"/>
        </w:rPr>
        <w:t xml:space="preserve"> representatives of various structures and agencies arranged and carried out joint commission inspections to study the status of the survey site and project as a whole in order to develop further measures. More detailed information about site visit made in 2020 is provided in A</w:t>
      </w:r>
      <w:r w:rsidR="00A57303">
        <w:rPr>
          <w:lang w:val="en-GB"/>
        </w:rPr>
        <w:t>ppendix</w:t>
      </w:r>
      <w:r w:rsidR="00003A12" w:rsidRPr="00333087">
        <w:rPr>
          <w:lang w:val="en-GB"/>
        </w:rPr>
        <w:t xml:space="preserve"> 1 to this report.</w:t>
      </w:r>
    </w:p>
    <w:p w:rsidR="00506844" w:rsidRPr="009505A6" w:rsidRDefault="00AC08CF" w:rsidP="00161278">
      <w:pPr>
        <w:pStyle w:val="a3"/>
        <w:numPr>
          <w:ilvl w:val="0"/>
          <w:numId w:val="17"/>
        </w:numPr>
        <w:spacing w:before="120" w:after="120" w:line="276" w:lineRule="auto"/>
        <w:ind w:left="426" w:hanging="426"/>
        <w:jc w:val="both"/>
      </w:pPr>
      <w:r>
        <w:t>In 2021 the commission visit was on July 2 by the members as follows</w:t>
      </w:r>
      <w:r w:rsidR="00506844" w:rsidRPr="009505A6">
        <w:t>:</w:t>
      </w:r>
    </w:p>
    <w:p w:rsidR="00A57303" w:rsidRPr="009505A6" w:rsidRDefault="00A57303" w:rsidP="00F032F3">
      <w:pPr>
        <w:pStyle w:val="a3"/>
        <w:ind w:left="284"/>
        <w:jc w:val="center"/>
        <w:rPr>
          <w:b/>
        </w:rPr>
      </w:pPr>
    </w:p>
    <w:p w:rsidR="00B05CCE" w:rsidRPr="009505A6" w:rsidRDefault="00B05CCE" w:rsidP="00F032F3">
      <w:pPr>
        <w:pStyle w:val="a3"/>
        <w:ind w:left="284"/>
        <w:jc w:val="center"/>
        <w:rPr>
          <w:b/>
        </w:rPr>
      </w:pPr>
    </w:p>
    <w:p w:rsidR="00B05CCE" w:rsidRPr="009505A6" w:rsidRDefault="00B05CCE" w:rsidP="00F032F3">
      <w:pPr>
        <w:pStyle w:val="a3"/>
        <w:ind w:left="284"/>
        <w:jc w:val="center"/>
        <w:rPr>
          <w:b/>
        </w:rPr>
      </w:pPr>
    </w:p>
    <w:p w:rsidR="00B05CCE" w:rsidRPr="009505A6" w:rsidRDefault="00B05CCE" w:rsidP="00F032F3">
      <w:pPr>
        <w:pStyle w:val="a3"/>
        <w:ind w:left="284"/>
        <w:jc w:val="center"/>
        <w:rPr>
          <w:b/>
        </w:rPr>
      </w:pPr>
    </w:p>
    <w:p w:rsidR="00B05CCE" w:rsidRPr="009505A6" w:rsidRDefault="00B05CCE" w:rsidP="00F032F3">
      <w:pPr>
        <w:pStyle w:val="a3"/>
        <w:ind w:left="284"/>
        <w:jc w:val="center"/>
        <w:rPr>
          <w:b/>
        </w:rPr>
      </w:pPr>
    </w:p>
    <w:p w:rsidR="00B05CCE" w:rsidRPr="009505A6" w:rsidRDefault="00B05CCE" w:rsidP="00F032F3">
      <w:pPr>
        <w:pStyle w:val="a3"/>
        <w:ind w:left="284"/>
        <w:jc w:val="center"/>
        <w:rPr>
          <w:b/>
        </w:rPr>
      </w:pPr>
    </w:p>
    <w:p w:rsidR="00470B3F" w:rsidRPr="009505A6" w:rsidRDefault="00A57303" w:rsidP="00F032F3">
      <w:pPr>
        <w:pStyle w:val="a3"/>
        <w:ind w:left="284"/>
        <w:jc w:val="center"/>
        <w:rPr>
          <w:b/>
        </w:rPr>
      </w:pPr>
      <w:r>
        <w:rPr>
          <w:b/>
        </w:rPr>
        <w:t>Members of commission visit made on</w:t>
      </w:r>
      <w:r w:rsidRPr="009505A6">
        <w:rPr>
          <w:b/>
        </w:rPr>
        <w:t xml:space="preserve"> 2.07.2021 </w:t>
      </w:r>
    </w:p>
    <w:p w:rsidR="005F334E" w:rsidRPr="009505A6" w:rsidRDefault="005F334E" w:rsidP="00F032F3">
      <w:pPr>
        <w:pStyle w:val="a3"/>
        <w:ind w:left="284"/>
        <w:jc w:val="center"/>
        <w:rPr>
          <w:b/>
        </w:rPr>
      </w:pPr>
    </w:p>
    <w:p w:rsidR="00F032F3" w:rsidRPr="00A57303" w:rsidRDefault="005F334E" w:rsidP="005F334E">
      <w:pPr>
        <w:pStyle w:val="a3"/>
        <w:ind w:left="284"/>
        <w:jc w:val="center"/>
      </w:pPr>
      <w:r>
        <w:t xml:space="preserve">                                                                                                                         </w:t>
      </w:r>
      <w:r w:rsidR="00A57303">
        <w:t>Table No.3</w:t>
      </w:r>
    </w:p>
    <w:tbl>
      <w:tblPr>
        <w:tblStyle w:val="aa"/>
        <w:tblW w:w="9012" w:type="dxa"/>
        <w:jc w:val="center"/>
        <w:tblLook w:val="04A0" w:firstRow="1" w:lastRow="0" w:firstColumn="1" w:lastColumn="0" w:noHBand="0" w:noVBand="1"/>
      </w:tblPr>
      <w:tblGrid>
        <w:gridCol w:w="674"/>
        <w:gridCol w:w="2019"/>
        <w:gridCol w:w="3544"/>
        <w:gridCol w:w="2775"/>
      </w:tblGrid>
      <w:tr w:rsidR="00506844" w:rsidRPr="00F032F3" w:rsidTr="005F334E">
        <w:trPr>
          <w:trHeight w:val="454"/>
          <w:jc w:val="center"/>
        </w:trPr>
        <w:tc>
          <w:tcPr>
            <w:tcW w:w="674" w:type="dxa"/>
          </w:tcPr>
          <w:p w:rsidR="00506844" w:rsidRPr="00A57303" w:rsidRDefault="00A57303" w:rsidP="00A57303">
            <w:pPr>
              <w:pStyle w:val="a3"/>
              <w:jc w:val="center"/>
              <w:rPr>
                <w:sz w:val="20"/>
                <w:szCs w:val="20"/>
              </w:rPr>
            </w:pPr>
            <w:r>
              <w:rPr>
                <w:sz w:val="20"/>
                <w:szCs w:val="20"/>
              </w:rPr>
              <w:t>No.</w:t>
            </w:r>
          </w:p>
        </w:tc>
        <w:tc>
          <w:tcPr>
            <w:tcW w:w="2019" w:type="dxa"/>
          </w:tcPr>
          <w:p w:rsidR="00506844" w:rsidRPr="00A57303" w:rsidRDefault="00A57303" w:rsidP="00A57303">
            <w:pPr>
              <w:pStyle w:val="a3"/>
              <w:jc w:val="center"/>
              <w:rPr>
                <w:sz w:val="20"/>
                <w:szCs w:val="20"/>
              </w:rPr>
            </w:pPr>
            <w:r>
              <w:rPr>
                <w:sz w:val="20"/>
                <w:szCs w:val="20"/>
              </w:rPr>
              <w:t>Name</w:t>
            </w:r>
          </w:p>
        </w:tc>
        <w:tc>
          <w:tcPr>
            <w:tcW w:w="3544" w:type="dxa"/>
          </w:tcPr>
          <w:p w:rsidR="00506844" w:rsidRPr="00A57303" w:rsidRDefault="00A57303" w:rsidP="00A57303">
            <w:pPr>
              <w:pStyle w:val="a3"/>
              <w:jc w:val="center"/>
              <w:rPr>
                <w:sz w:val="20"/>
                <w:szCs w:val="20"/>
              </w:rPr>
            </w:pPr>
            <w:r>
              <w:rPr>
                <w:sz w:val="20"/>
                <w:szCs w:val="20"/>
              </w:rPr>
              <w:t>Organization</w:t>
            </w:r>
          </w:p>
        </w:tc>
        <w:tc>
          <w:tcPr>
            <w:tcW w:w="2775" w:type="dxa"/>
          </w:tcPr>
          <w:p w:rsidR="00506844" w:rsidRPr="00A57303" w:rsidRDefault="00A57303" w:rsidP="00A57303">
            <w:pPr>
              <w:pStyle w:val="a3"/>
              <w:jc w:val="center"/>
              <w:rPr>
                <w:sz w:val="20"/>
                <w:szCs w:val="20"/>
              </w:rPr>
            </w:pPr>
            <w:r>
              <w:rPr>
                <w:sz w:val="20"/>
                <w:szCs w:val="20"/>
              </w:rPr>
              <w:t>Contact number</w:t>
            </w:r>
          </w:p>
        </w:tc>
      </w:tr>
      <w:tr w:rsidR="00506844" w:rsidRPr="00F032F3" w:rsidTr="005F334E">
        <w:trPr>
          <w:trHeight w:val="454"/>
          <w:jc w:val="center"/>
        </w:trPr>
        <w:tc>
          <w:tcPr>
            <w:tcW w:w="674" w:type="dxa"/>
          </w:tcPr>
          <w:p w:rsidR="00506844" w:rsidRPr="00A57303" w:rsidRDefault="00A57303" w:rsidP="00A57303">
            <w:pPr>
              <w:pStyle w:val="a3"/>
              <w:jc w:val="center"/>
              <w:rPr>
                <w:sz w:val="20"/>
                <w:szCs w:val="20"/>
              </w:rPr>
            </w:pPr>
            <w:r>
              <w:rPr>
                <w:sz w:val="20"/>
                <w:szCs w:val="20"/>
              </w:rPr>
              <w:t>1</w:t>
            </w:r>
          </w:p>
        </w:tc>
        <w:tc>
          <w:tcPr>
            <w:tcW w:w="2019" w:type="dxa"/>
          </w:tcPr>
          <w:p w:rsidR="00506844" w:rsidRPr="00F032F3" w:rsidRDefault="00A2348A" w:rsidP="00F032F3">
            <w:pPr>
              <w:pStyle w:val="a3"/>
              <w:jc w:val="both"/>
              <w:rPr>
                <w:sz w:val="20"/>
                <w:szCs w:val="20"/>
                <w:lang w:val="ru-RU"/>
              </w:rPr>
            </w:pPr>
            <w:r w:rsidRPr="00A2348A">
              <w:rPr>
                <w:sz w:val="20"/>
              </w:rPr>
              <w:t>Khassenov N.</w:t>
            </w:r>
          </w:p>
        </w:tc>
        <w:tc>
          <w:tcPr>
            <w:tcW w:w="3544" w:type="dxa"/>
          </w:tcPr>
          <w:p w:rsidR="00A2348A" w:rsidRPr="00A2348A" w:rsidRDefault="00A2348A" w:rsidP="00A2348A">
            <w:pPr>
              <w:spacing w:line="276" w:lineRule="auto"/>
              <w:jc w:val="both"/>
              <w:rPr>
                <w:sz w:val="20"/>
              </w:rPr>
            </w:pPr>
            <w:r>
              <w:rPr>
                <w:sz w:val="20"/>
              </w:rPr>
              <w:t xml:space="preserve">Committee for Roads MIID </w:t>
            </w:r>
          </w:p>
          <w:p w:rsidR="00506844" w:rsidRPr="00F032F3" w:rsidRDefault="00506844" w:rsidP="00A2348A">
            <w:pPr>
              <w:spacing w:line="276" w:lineRule="auto"/>
              <w:jc w:val="both"/>
              <w:rPr>
                <w:sz w:val="20"/>
                <w:szCs w:val="20"/>
                <w:lang w:val="ru-RU"/>
              </w:rPr>
            </w:pPr>
          </w:p>
        </w:tc>
        <w:tc>
          <w:tcPr>
            <w:tcW w:w="2775" w:type="dxa"/>
          </w:tcPr>
          <w:p w:rsidR="00506844" w:rsidRPr="00F032F3" w:rsidRDefault="00470B3F" w:rsidP="00F032F3">
            <w:pPr>
              <w:pStyle w:val="a3"/>
              <w:jc w:val="both"/>
              <w:rPr>
                <w:sz w:val="20"/>
                <w:szCs w:val="20"/>
                <w:lang w:val="ru-RU"/>
              </w:rPr>
            </w:pPr>
            <w:r w:rsidRPr="00F032F3">
              <w:rPr>
                <w:sz w:val="20"/>
                <w:szCs w:val="20"/>
                <w:lang w:val="ru-RU"/>
              </w:rPr>
              <w:t>+7 702 795 65 26</w:t>
            </w:r>
          </w:p>
        </w:tc>
      </w:tr>
      <w:tr w:rsidR="00506844" w:rsidRPr="00F032F3" w:rsidTr="005F334E">
        <w:trPr>
          <w:trHeight w:val="454"/>
          <w:jc w:val="center"/>
        </w:trPr>
        <w:tc>
          <w:tcPr>
            <w:tcW w:w="674" w:type="dxa"/>
          </w:tcPr>
          <w:p w:rsidR="00506844" w:rsidRPr="00A57303" w:rsidRDefault="00A57303" w:rsidP="00A57303">
            <w:pPr>
              <w:pStyle w:val="a3"/>
              <w:jc w:val="center"/>
              <w:rPr>
                <w:sz w:val="20"/>
                <w:szCs w:val="20"/>
              </w:rPr>
            </w:pPr>
            <w:r>
              <w:rPr>
                <w:sz w:val="20"/>
                <w:szCs w:val="20"/>
              </w:rPr>
              <w:t>2</w:t>
            </w:r>
          </w:p>
        </w:tc>
        <w:tc>
          <w:tcPr>
            <w:tcW w:w="2019" w:type="dxa"/>
          </w:tcPr>
          <w:p w:rsidR="00506844" w:rsidRPr="00F032F3" w:rsidRDefault="00A2348A" w:rsidP="00F032F3">
            <w:pPr>
              <w:pStyle w:val="a3"/>
              <w:jc w:val="both"/>
              <w:rPr>
                <w:sz w:val="20"/>
                <w:szCs w:val="20"/>
                <w:lang w:val="ru-RU"/>
              </w:rPr>
            </w:pPr>
            <w:r w:rsidRPr="00A2348A">
              <w:rPr>
                <w:sz w:val="20"/>
              </w:rPr>
              <w:t>Krykbayev N.</w:t>
            </w:r>
          </w:p>
        </w:tc>
        <w:tc>
          <w:tcPr>
            <w:tcW w:w="3544" w:type="dxa"/>
          </w:tcPr>
          <w:p w:rsidR="00506844" w:rsidRPr="00F032F3" w:rsidRDefault="00A2348A" w:rsidP="00F032F3">
            <w:pPr>
              <w:pStyle w:val="a3"/>
              <w:jc w:val="both"/>
              <w:rPr>
                <w:sz w:val="20"/>
                <w:szCs w:val="20"/>
                <w:lang w:val="ru-RU"/>
              </w:rPr>
            </w:pPr>
            <w:r w:rsidRPr="00A2348A">
              <w:rPr>
                <w:sz w:val="20"/>
              </w:rPr>
              <w:t>Team Leader of PMC</w:t>
            </w:r>
          </w:p>
        </w:tc>
        <w:tc>
          <w:tcPr>
            <w:tcW w:w="2775" w:type="dxa"/>
          </w:tcPr>
          <w:p w:rsidR="00506844" w:rsidRPr="00F032F3" w:rsidRDefault="00F032F3" w:rsidP="00F032F3">
            <w:pPr>
              <w:pStyle w:val="a3"/>
              <w:jc w:val="both"/>
              <w:rPr>
                <w:sz w:val="20"/>
                <w:szCs w:val="20"/>
                <w:lang w:val="ru-RU"/>
              </w:rPr>
            </w:pPr>
            <w:r>
              <w:rPr>
                <w:sz w:val="20"/>
                <w:szCs w:val="20"/>
                <w:lang w:val="ru-RU"/>
              </w:rPr>
              <w:t>+7 700 333 16 59</w:t>
            </w:r>
          </w:p>
        </w:tc>
      </w:tr>
      <w:tr w:rsidR="00506844" w:rsidRPr="004D1E78" w:rsidTr="005F334E">
        <w:trPr>
          <w:trHeight w:val="454"/>
          <w:jc w:val="center"/>
        </w:trPr>
        <w:tc>
          <w:tcPr>
            <w:tcW w:w="674" w:type="dxa"/>
          </w:tcPr>
          <w:p w:rsidR="00506844" w:rsidRPr="00A57303" w:rsidRDefault="00A57303" w:rsidP="00A57303">
            <w:pPr>
              <w:pStyle w:val="a3"/>
              <w:jc w:val="center"/>
              <w:rPr>
                <w:sz w:val="20"/>
                <w:szCs w:val="20"/>
              </w:rPr>
            </w:pPr>
            <w:r>
              <w:rPr>
                <w:sz w:val="20"/>
                <w:szCs w:val="20"/>
              </w:rPr>
              <w:t>3</w:t>
            </w:r>
          </w:p>
        </w:tc>
        <w:tc>
          <w:tcPr>
            <w:tcW w:w="2019" w:type="dxa"/>
          </w:tcPr>
          <w:p w:rsidR="00506844" w:rsidRPr="00F032F3" w:rsidRDefault="00A2348A" w:rsidP="00F032F3">
            <w:pPr>
              <w:pStyle w:val="a3"/>
              <w:jc w:val="both"/>
              <w:rPr>
                <w:sz w:val="20"/>
                <w:szCs w:val="20"/>
                <w:lang w:val="ru-RU"/>
              </w:rPr>
            </w:pPr>
            <w:r w:rsidRPr="00A2348A">
              <w:rPr>
                <w:sz w:val="20"/>
              </w:rPr>
              <w:t>Izbassov K.</w:t>
            </w:r>
          </w:p>
        </w:tc>
        <w:tc>
          <w:tcPr>
            <w:tcW w:w="3544" w:type="dxa"/>
          </w:tcPr>
          <w:p w:rsidR="00506844" w:rsidRPr="009505A6" w:rsidRDefault="00A2348A" w:rsidP="00F032F3">
            <w:pPr>
              <w:pStyle w:val="a3"/>
              <w:jc w:val="both"/>
              <w:rPr>
                <w:sz w:val="20"/>
                <w:szCs w:val="20"/>
              </w:rPr>
            </w:pPr>
            <w:r w:rsidRPr="00A2348A">
              <w:rPr>
                <w:sz w:val="20"/>
              </w:rPr>
              <w:t>Director of “NC “KazAutoZhol” JSC ARB</w:t>
            </w:r>
          </w:p>
        </w:tc>
        <w:tc>
          <w:tcPr>
            <w:tcW w:w="2775" w:type="dxa"/>
          </w:tcPr>
          <w:p w:rsidR="00506844" w:rsidRPr="009505A6" w:rsidRDefault="00506844" w:rsidP="00F032F3">
            <w:pPr>
              <w:pStyle w:val="a3"/>
              <w:jc w:val="both"/>
              <w:rPr>
                <w:sz w:val="20"/>
                <w:szCs w:val="20"/>
              </w:rPr>
            </w:pPr>
          </w:p>
        </w:tc>
      </w:tr>
      <w:tr w:rsidR="00506844" w:rsidRPr="00F032F3" w:rsidTr="005F334E">
        <w:trPr>
          <w:trHeight w:val="454"/>
          <w:jc w:val="center"/>
        </w:trPr>
        <w:tc>
          <w:tcPr>
            <w:tcW w:w="674" w:type="dxa"/>
          </w:tcPr>
          <w:p w:rsidR="00506844" w:rsidRPr="00A57303" w:rsidRDefault="00A57303" w:rsidP="00A57303">
            <w:pPr>
              <w:pStyle w:val="a3"/>
              <w:jc w:val="center"/>
              <w:rPr>
                <w:sz w:val="20"/>
                <w:szCs w:val="20"/>
              </w:rPr>
            </w:pPr>
            <w:r>
              <w:rPr>
                <w:sz w:val="20"/>
                <w:szCs w:val="20"/>
              </w:rPr>
              <w:t>4</w:t>
            </w:r>
          </w:p>
        </w:tc>
        <w:tc>
          <w:tcPr>
            <w:tcW w:w="2019" w:type="dxa"/>
          </w:tcPr>
          <w:p w:rsidR="00506844" w:rsidRPr="00F032F3" w:rsidRDefault="00A2348A" w:rsidP="00F032F3">
            <w:pPr>
              <w:pStyle w:val="a3"/>
              <w:jc w:val="both"/>
              <w:rPr>
                <w:sz w:val="20"/>
                <w:szCs w:val="20"/>
                <w:lang w:val="ru-RU"/>
              </w:rPr>
            </w:pPr>
            <w:r w:rsidRPr="00A2348A">
              <w:rPr>
                <w:sz w:val="20"/>
              </w:rPr>
              <w:t>Dusenov A.</w:t>
            </w:r>
          </w:p>
        </w:tc>
        <w:tc>
          <w:tcPr>
            <w:tcW w:w="3544" w:type="dxa"/>
          </w:tcPr>
          <w:p w:rsidR="00506844" w:rsidRPr="009505A6" w:rsidRDefault="00A2348A" w:rsidP="00F032F3">
            <w:pPr>
              <w:pStyle w:val="a3"/>
              <w:jc w:val="both"/>
              <w:rPr>
                <w:sz w:val="20"/>
                <w:szCs w:val="20"/>
              </w:rPr>
            </w:pPr>
            <w:r w:rsidRPr="00A2348A">
              <w:rPr>
                <w:sz w:val="20"/>
              </w:rPr>
              <w:t>Deputy Director of “NC “KazAutoZhol” JSC ARB</w:t>
            </w:r>
          </w:p>
        </w:tc>
        <w:tc>
          <w:tcPr>
            <w:tcW w:w="2775" w:type="dxa"/>
          </w:tcPr>
          <w:p w:rsidR="00506844" w:rsidRPr="00F032F3" w:rsidRDefault="00F032F3" w:rsidP="00F032F3">
            <w:pPr>
              <w:pStyle w:val="a3"/>
              <w:jc w:val="both"/>
              <w:rPr>
                <w:sz w:val="20"/>
                <w:szCs w:val="20"/>
                <w:lang w:val="ru-RU"/>
              </w:rPr>
            </w:pPr>
            <w:r>
              <w:rPr>
                <w:sz w:val="20"/>
                <w:szCs w:val="20"/>
                <w:lang w:val="ru-RU"/>
              </w:rPr>
              <w:t>+7 701 347 13 48</w:t>
            </w:r>
          </w:p>
        </w:tc>
      </w:tr>
      <w:tr w:rsidR="00506844" w:rsidRPr="004D1E78" w:rsidTr="005F334E">
        <w:trPr>
          <w:trHeight w:val="454"/>
          <w:jc w:val="center"/>
        </w:trPr>
        <w:tc>
          <w:tcPr>
            <w:tcW w:w="674" w:type="dxa"/>
          </w:tcPr>
          <w:p w:rsidR="00506844" w:rsidRPr="00A57303" w:rsidRDefault="00A57303" w:rsidP="00A57303">
            <w:pPr>
              <w:pStyle w:val="a3"/>
              <w:jc w:val="center"/>
              <w:rPr>
                <w:sz w:val="20"/>
                <w:szCs w:val="20"/>
              </w:rPr>
            </w:pPr>
            <w:r>
              <w:rPr>
                <w:sz w:val="20"/>
                <w:szCs w:val="20"/>
              </w:rPr>
              <w:t>5</w:t>
            </w:r>
          </w:p>
        </w:tc>
        <w:tc>
          <w:tcPr>
            <w:tcW w:w="2019" w:type="dxa"/>
          </w:tcPr>
          <w:p w:rsidR="00506844" w:rsidRPr="00F032F3" w:rsidRDefault="00A2348A" w:rsidP="00F032F3">
            <w:pPr>
              <w:pStyle w:val="a3"/>
              <w:jc w:val="both"/>
              <w:rPr>
                <w:sz w:val="20"/>
                <w:szCs w:val="20"/>
                <w:lang w:val="ru-RU"/>
              </w:rPr>
            </w:pPr>
            <w:r w:rsidRPr="00A2348A">
              <w:rPr>
                <w:sz w:val="20"/>
              </w:rPr>
              <w:t>Mukashov B.</w:t>
            </w:r>
          </w:p>
        </w:tc>
        <w:tc>
          <w:tcPr>
            <w:tcW w:w="3544" w:type="dxa"/>
          </w:tcPr>
          <w:p w:rsidR="00506844" w:rsidRPr="009505A6" w:rsidRDefault="00A2348A" w:rsidP="00F032F3">
            <w:pPr>
              <w:pStyle w:val="a3"/>
              <w:jc w:val="both"/>
              <w:rPr>
                <w:sz w:val="20"/>
                <w:szCs w:val="20"/>
              </w:rPr>
            </w:pPr>
            <w:r w:rsidRPr="00A2348A">
              <w:rPr>
                <w:sz w:val="20"/>
              </w:rPr>
              <w:t>Director of “National Quality Center of road assets” Atyrau Regional Branch</w:t>
            </w:r>
          </w:p>
        </w:tc>
        <w:tc>
          <w:tcPr>
            <w:tcW w:w="2775" w:type="dxa"/>
          </w:tcPr>
          <w:p w:rsidR="00506844" w:rsidRPr="009505A6" w:rsidRDefault="00506844" w:rsidP="00F032F3">
            <w:pPr>
              <w:pStyle w:val="a3"/>
              <w:jc w:val="both"/>
              <w:rPr>
                <w:sz w:val="20"/>
                <w:szCs w:val="20"/>
              </w:rPr>
            </w:pPr>
          </w:p>
        </w:tc>
      </w:tr>
      <w:tr w:rsidR="00506844" w:rsidRPr="00F032F3" w:rsidTr="005F334E">
        <w:trPr>
          <w:trHeight w:val="454"/>
          <w:jc w:val="center"/>
        </w:trPr>
        <w:tc>
          <w:tcPr>
            <w:tcW w:w="674" w:type="dxa"/>
          </w:tcPr>
          <w:p w:rsidR="00506844" w:rsidRPr="00A57303" w:rsidRDefault="00A57303" w:rsidP="00A57303">
            <w:pPr>
              <w:pStyle w:val="a3"/>
              <w:jc w:val="center"/>
              <w:rPr>
                <w:sz w:val="20"/>
                <w:szCs w:val="20"/>
              </w:rPr>
            </w:pPr>
            <w:r>
              <w:rPr>
                <w:sz w:val="20"/>
                <w:szCs w:val="20"/>
              </w:rPr>
              <w:t>6</w:t>
            </w:r>
          </w:p>
        </w:tc>
        <w:tc>
          <w:tcPr>
            <w:tcW w:w="2019" w:type="dxa"/>
          </w:tcPr>
          <w:p w:rsidR="00506844" w:rsidRPr="00F032F3" w:rsidRDefault="00A2348A" w:rsidP="00F032F3">
            <w:pPr>
              <w:pStyle w:val="a3"/>
              <w:jc w:val="both"/>
              <w:rPr>
                <w:sz w:val="20"/>
                <w:szCs w:val="20"/>
                <w:lang w:val="ru-RU"/>
              </w:rPr>
            </w:pPr>
            <w:r w:rsidRPr="00A2348A">
              <w:rPr>
                <w:sz w:val="20"/>
              </w:rPr>
              <w:t>Lee Kyung Rae</w:t>
            </w:r>
          </w:p>
        </w:tc>
        <w:tc>
          <w:tcPr>
            <w:tcW w:w="3544" w:type="dxa"/>
          </w:tcPr>
          <w:p w:rsidR="00506844" w:rsidRPr="009505A6" w:rsidRDefault="00A2348A" w:rsidP="00F032F3">
            <w:pPr>
              <w:pStyle w:val="a3"/>
              <w:jc w:val="both"/>
              <w:rPr>
                <w:sz w:val="20"/>
                <w:szCs w:val="20"/>
              </w:rPr>
            </w:pPr>
            <w:r w:rsidRPr="00A2348A">
              <w:rPr>
                <w:sz w:val="20"/>
              </w:rPr>
              <w:t>Team Leader of CSC “Dongsung Engineering”</w:t>
            </w:r>
          </w:p>
        </w:tc>
        <w:tc>
          <w:tcPr>
            <w:tcW w:w="2775" w:type="dxa"/>
          </w:tcPr>
          <w:p w:rsidR="00506844" w:rsidRPr="00F032F3" w:rsidRDefault="0029393B" w:rsidP="00F032F3">
            <w:pPr>
              <w:pStyle w:val="a3"/>
              <w:jc w:val="both"/>
              <w:rPr>
                <w:sz w:val="20"/>
                <w:szCs w:val="20"/>
                <w:lang w:val="ru-RU"/>
              </w:rPr>
            </w:pPr>
            <w:r>
              <w:rPr>
                <w:sz w:val="20"/>
                <w:szCs w:val="20"/>
                <w:lang w:val="ru-RU"/>
              </w:rPr>
              <w:t>+7 778 559 77 20</w:t>
            </w:r>
          </w:p>
        </w:tc>
      </w:tr>
      <w:tr w:rsidR="00506844" w:rsidRPr="00F032F3" w:rsidTr="005F334E">
        <w:trPr>
          <w:trHeight w:val="454"/>
          <w:jc w:val="center"/>
        </w:trPr>
        <w:tc>
          <w:tcPr>
            <w:tcW w:w="674" w:type="dxa"/>
          </w:tcPr>
          <w:p w:rsidR="00506844" w:rsidRPr="00A57303" w:rsidRDefault="00A57303" w:rsidP="00A57303">
            <w:pPr>
              <w:pStyle w:val="a3"/>
              <w:jc w:val="center"/>
              <w:rPr>
                <w:sz w:val="20"/>
                <w:szCs w:val="20"/>
              </w:rPr>
            </w:pPr>
            <w:r>
              <w:rPr>
                <w:sz w:val="20"/>
                <w:szCs w:val="20"/>
              </w:rPr>
              <w:t>7</w:t>
            </w:r>
          </w:p>
        </w:tc>
        <w:tc>
          <w:tcPr>
            <w:tcW w:w="2019" w:type="dxa"/>
          </w:tcPr>
          <w:p w:rsidR="00506844" w:rsidRPr="00F032F3" w:rsidRDefault="00A2348A" w:rsidP="00F032F3">
            <w:pPr>
              <w:pStyle w:val="a3"/>
              <w:jc w:val="both"/>
              <w:rPr>
                <w:sz w:val="20"/>
                <w:szCs w:val="20"/>
                <w:lang w:val="ru-RU"/>
              </w:rPr>
            </w:pPr>
            <w:r w:rsidRPr="00A2348A">
              <w:rPr>
                <w:sz w:val="20"/>
              </w:rPr>
              <w:t>Tazabekov S.</w:t>
            </w:r>
          </w:p>
        </w:tc>
        <w:tc>
          <w:tcPr>
            <w:tcW w:w="3544" w:type="dxa"/>
          </w:tcPr>
          <w:p w:rsidR="00A2348A" w:rsidRPr="00A2348A" w:rsidRDefault="00A2348A" w:rsidP="00A2348A">
            <w:pPr>
              <w:spacing w:line="276" w:lineRule="auto"/>
              <w:jc w:val="both"/>
              <w:rPr>
                <w:sz w:val="20"/>
              </w:rPr>
            </w:pPr>
            <w:r w:rsidRPr="00A2348A">
              <w:rPr>
                <w:sz w:val="20"/>
              </w:rPr>
              <w:t>DRE Lot 6</w:t>
            </w:r>
          </w:p>
          <w:p w:rsidR="00506844" w:rsidRPr="00F032F3" w:rsidRDefault="00506844" w:rsidP="00F032F3">
            <w:pPr>
              <w:pStyle w:val="a3"/>
              <w:jc w:val="both"/>
              <w:rPr>
                <w:sz w:val="20"/>
                <w:szCs w:val="20"/>
                <w:lang w:val="ru-RU"/>
              </w:rPr>
            </w:pPr>
          </w:p>
        </w:tc>
        <w:tc>
          <w:tcPr>
            <w:tcW w:w="2775" w:type="dxa"/>
          </w:tcPr>
          <w:p w:rsidR="00506844" w:rsidRPr="00F032F3" w:rsidRDefault="0029393B" w:rsidP="00F032F3">
            <w:pPr>
              <w:pStyle w:val="a3"/>
              <w:jc w:val="both"/>
              <w:rPr>
                <w:sz w:val="20"/>
                <w:szCs w:val="20"/>
                <w:lang w:val="ru-RU"/>
              </w:rPr>
            </w:pPr>
            <w:r>
              <w:rPr>
                <w:sz w:val="20"/>
                <w:szCs w:val="20"/>
                <w:lang w:val="ru-RU"/>
              </w:rPr>
              <w:t>+7 701 770 73 34</w:t>
            </w:r>
          </w:p>
        </w:tc>
      </w:tr>
      <w:tr w:rsidR="00F032F3" w:rsidRPr="00F032F3" w:rsidTr="005F334E">
        <w:trPr>
          <w:trHeight w:val="454"/>
          <w:jc w:val="center"/>
        </w:trPr>
        <w:tc>
          <w:tcPr>
            <w:tcW w:w="674" w:type="dxa"/>
          </w:tcPr>
          <w:p w:rsidR="00F032F3" w:rsidRPr="00A57303" w:rsidRDefault="00A57303" w:rsidP="00A57303">
            <w:pPr>
              <w:pStyle w:val="a3"/>
              <w:jc w:val="center"/>
              <w:rPr>
                <w:sz w:val="20"/>
                <w:szCs w:val="20"/>
              </w:rPr>
            </w:pPr>
            <w:r>
              <w:rPr>
                <w:sz w:val="20"/>
                <w:szCs w:val="20"/>
              </w:rPr>
              <w:t>8</w:t>
            </w:r>
          </w:p>
        </w:tc>
        <w:tc>
          <w:tcPr>
            <w:tcW w:w="2019" w:type="dxa"/>
          </w:tcPr>
          <w:p w:rsidR="00F032F3" w:rsidRPr="00F032F3" w:rsidRDefault="00A2348A" w:rsidP="00F032F3">
            <w:pPr>
              <w:pStyle w:val="a3"/>
              <w:jc w:val="both"/>
              <w:rPr>
                <w:sz w:val="20"/>
                <w:szCs w:val="20"/>
                <w:lang w:val="ru-RU"/>
              </w:rPr>
            </w:pPr>
            <w:r w:rsidRPr="00A2348A">
              <w:rPr>
                <w:sz w:val="20"/>
              </w:rPr>
              <w:t>Tulegenov A.</w:t>
            </w:r>
          </w:p>
        </w:tc>
        <w:tc>
          <w:tcPr>
            <w:tcW w:w="3544" w:type="dxa"/>
          </w:tcPr>
          <w:p w:rsidR="00F032F3" w:rsidRPr="009505A6" w:rsidRDefault="00A2348A" w:rsidP="00A2348A">
            <w:pPr>
              <w:pStyle w:val="a3"/>
              <w:jc w:val="both"/>
              <w:rPr>
                <w:sz w:val="20"/>
                <w:szCs w:val="20"/>
              </w:rPr>
            </w:pPr>
            <w:r w:rsidRPr="00A2348A">
              <w:rPr>
                <w:sz w:val="20"/>
              </w:rPr>
              <w:t>Director of “Ak zhol kurylys”</w:t>
            </w:r>
          </w:p>
        </w:tc>
        <w:tc>
          <w:tcPr>
            <w:tcW w:w="2775" w:type="dxa"/>
          </w:tcPr>
          <w:p w:rsidR="00F032F3" w:rsidRPr="00F032F3" w:rsidRDefault="0029393B" w:rsidP="00F032F3">
            <w:pPr>
              <w:pStyle w:val="a3"/>
              <w:jc w:val="both"/>
              <w:rPr>
                <w:sz w:val="20"/>
                <w:szCs w:val="20"/>
                <w:lang w:val="ru-RU"/>
              </w:rPr>
            </w:pPr>
            <w:r>
              <w:rPr>
                <w:sz w:val="20"/>
                <w:szCs w:val="20"/>
                <w:lang w:val="ru-RU"/>
              </w:rPr>
              <w:t>+7 701 566 08 08</w:t>
            </w:r>
          </w:p>
        </w:tc>
      </w:tr>
      <w:tr w:rsidR="00F032F3" w:rsidRPr="00F032F3" w:rsidTr="005F334E">
        <w:trPr>
          <w:trHeight w:val="454"/>
          <w:jc w:val="center"/>
        </w:trPr>
        <w:tc>
          <w:tcPr>
            <w:tcW w:w="674" w:type="dxa"/>
          </w:tcPr>
          <w:p w:rsidR="00F032F3" w:rsidRPr="00A57303" w:rsidRDefault="00A57303" w:rsidP="00A57303">
            <w:pPr>
              <w:pStyle w:val="a3"/>
              <w:jc w:val="center"/>
              <w:rPr>
                <w:sz w:val="20"/>
                <w:szCs w:val="20"/>
              </w:rPr>
            </w:pPr>
            <w:r>
              <w:rPr>
                <w:sz w:val="20"/>
                <w:szCs w:val="20"/>
              </w:rPr>
              <w:t>9</w:t>
            </w:r>
          </w:p>
        </w:tc>
        <w:tc>
          <w:tcPr>
            <w:tcW w:w="2019" w:type="dxa"/>
          </w:tcPr>
          <w:p w:rsidR="00F032F3" w:rsidRPr="00F032F3" w:rsidRDefault="00A2348A" w:rsidP="00F032F3">
            <w:pPr>
              <w:pStyle w:val="a3"/>
              <w:jc w:val="both"/>
              <w:rPr>
                <w:sz w:val="20"/>
                <w:szCs w:val="20"/>
                <w:lang w:val="ru-RU"/>
              </w:rPr>
            </w:pPr>
            <w:r w:rsidRPr="00A2348A">
              <w:rPr>
                <w:sz w:val="20"/>
              </w:rPr>
              <w:t>Torebalayev M.</w:t>
            </w:r>
          </w:p>
        </w:tc>
        <w:tc>
          <w:tcPr>
            <w:tcW w:w="3544" w:type="dxa"/>
          </w:tcPr>
          <w:p w:rsidR="00A2348A" w:rsidRPr="00A2348A" w:rsidRDefault="00A2348A" w:rsidP="00A2348A">
            <w:pPr>
              <w:spacing w:line="276" w:lineRule="auto"/>
              <w:jc w:val="both"/>
              <w:rPr>
                <w:sz w:val="20"/>
              </w:rPr>
            </w:pPr>
            <w:r w:rsidRPr="00A2348A">
              <w:rPr>
                <w:sz w:val="20"/>
              </w:rPr>
              <w:t>Director of “Engineer Project Stroy"</w:t>
            </w:r>
          </w:p>
          <w:p w:rsidR="00F032F3" w:rsidRPr="009505A6" w:rsidRDefault="00F032F3" w:rsidP="00F032F3">
            <w:pPr>
              <w:pStyle w:val="a3"/>
              <w:jc w:val="both"/>
              <w:rPr>
                <w:sz w:val="20"/>
                <w:szCs w:val="20"/>
              </w:rPr>
            </w:pPr>
          </w:p>
        </w:tc>
        <w:tc>
          <w:tcPr>
            <w:tcW w:w="2775" w:type="dxa"/>
          </w:tcPr>
          <w:p w:rsidR="00F032F3" w:rsidRPr="00F032F3" w:rsidRDefault="0029393B" w:rsidP="00F032F3">
            <w:pPr>
              <w:pStyle w:val="a3"/>
              <w:jc w:val="both"/>
              <w:rPr>
                <w:sz w:val="20"/>
                <w:szCs w:val="20"/>
                <w:lang w:val="ru-RU"/>
              </w:rPr>
            </w:pPr>
            <w:r>
              <w:rPr>
                <w:sz w:val="20"/>
                <w:szCs w:val="20"/>
                <w:lang w:val="ru-RU"/>
              </w:rPr>
              <w:t>+ 7 771 362 33 11</w:t>
            </w:r>
          </w:p>
        </w:tc>
      </w:tr>
      <w:tr w:rsidR="00F032F3" w:rsidRPr="00F032F3" w:rsidTr="005F334E">
        <w:trPr>
          <w:trHeight w:val="454"/>
          <w:jc w:val="center"/>
        </w:trPr>
        <w:tc>
          <w:tcPr>
            <w:tcW w:w="674" w:type="dxa"/>
          </w:tcPr>
          <w:p w:rsidR="00F032F3" w:rsidRPr="00A57303" w:rsidRDefault="00A57303" w:rsidP="00A57303">
            <w:pPr>
              <w:pStyle w:val="a3"/>
              <w:jc w:val="center"/>
              <w:rPr>
                <w:sz w:val="20"/>
                <w:szCs w:val="20"/>
              </w:rPr>
            </w:pPr>
            <w:r>
              <w:rPr>
                <w:sz w:val="20"/>
                <w:szCs w:val="20"/>
              </w:rPr>
              <w:t>10</w:t>
            </w:r>
          </w:p>
        </w:tc>
        <w:tc>
          <w:tcPr>
            <w:tcW w:w="2019" w:type="dxa"/>
          </w:tcPr>
          <w:p w:rsidR="00F032F3" w:rsidRPr="00F032F3" w:rsidRDefault="00A2348A" w:rsidP="00A2348A">
            <w:pPr>
              <w:pStyle w:val="a3"/>
              <w:jc w:val="both"/>
              <w:rPr>
                <w:sz w:val="20"/>
                <w:szCs w:val="20"/>
                <w:lang w:val="ru-RU"/>
              </w:rPr>
            </w:pPr>
            <w:r w:rsidRPr="00A2348A">
              <w:rPr>
                <w:sz w:val="20"/>
              </w:rPr>
              <w:t>Tassimov A.</w:t>
            </w:r>
          </w:p>
        </w:tc>
        <w:tc>
          <w:tcPr>
            <w:tcW w:w="3544" w:type="dxa"/>
          </w:tcPr>
          <w:p w:rsidR="00F032F3" w:rsidRPr="00F032F3" w:rsidRDefault="00A2348A" w:rsidP="00A2348A">
            <w:pPr>
              <w:pStyle w:val="a3"/>
              <w:jc w:val="both"/>
              <w:rPr>
                <w:sz w:val="20"/>
                <w:szCs w:val="20"/>
                <w:lang w:val="ru-RU"/>
              </w:rPr>
            </w:pPr>
            <w:r w:rsidRPr="00A2348A">
              <w:rPr>
                <w:sz w:val="20"/>
              </w:rPr>
              <w:t xml:space="preserve">Project Manager Lot </w:t>
            </w:r>
            <w:r>
              <w:rPr>
                <w:sz w:val="20"/>
              </w:rPr>
              <w:t>7</w:t>
            </w:r>
          </w:p>
        </w:tc>
        <w:tc>
          <w:tcPr>
            <w:tcW w:w="2775" w:type="dxa"/>
          </w:tcPr>
          <w:p w:rsidR="00F032F3" w:rsidRPr="00F032F3" w:rsidRDefault="0029393B" w:rsidP="00F032F3">
            <w:pPr>
              <w:pStyle w:val="a3"/>
              <w:jc w:val="both"/>
              <w:rPr>
                <w:sz w:val="20"/>
                <w:szCs w:val="20"/>
                <w:lang w:val="ru-RU"/>
              </w:rPr>
            </w:pPr>
            <w:r>
              <w:rPr>
                <w:sz w:val="20"/>
                <w:szCs w:val="20"/>
                <w:lang w:val="ru-RU"/>
              </w:rPr>
              <w:t>+7 777 915 91 01</w:t>
            </w:r>
          </w:p>
        </w:tc>
      </w:tr>
    </w:tbl>
    <w:p w:rsidR="00207A78" w:rsidRDefault="00207A78" w:rsidP="00F032F3">
      <w:pPr>
        <w:pStyle w:val="a3"/>
        <w:ind w:left="284"/>
        <w:jc w:val="both"/>
        <w:rPr>
          <w:lang w:val="ru-RU"/>
        </w:rPr>
      </w:pPr>
    </w:p>
    <w:p w:rsidR="002219A4" w:rsidRDefault="002219A4" w:rsidP="00F032F3">
      <w:pPr>
        <w:pStyle w:val="a3"/>
        <w:ind w:left="284"/>
        <w:jc w:val="both"/>
        <w:rPr>
          <w:lang w:val="ru-RU"/>
        </w:rPr>
      </w:pPr>
    </w:p>
    <w:tbl>
      <w:tblPr>
        <w:tblStyle w:val="aa"/>
        <w:tblW w:w="9729" w:type="dxa"/>
        <w:tblInd w:w="-147" w:type="dxa"/>
        <w:tblLook w:val="04A0" w:firstRow="1" w:lastRow="0" w:firstColumn="1" w:lastColumn="0" w:noHBand="0" w:noVBand="1"/>
      </w:tblPr>
      <w:tblGrid>
        <w:gridCol w:w="4686"/>
        <w:gridCol w:w="5043"/>
      </w:tblGrid>
      <w:tr w:rsidR="0029393B" w:rsidRPr="00376232" w:rsidTr="00376232">
        <w:tc>
          <w:tcPr>
            <w:tcW w:w="4686" w:type="dxa"/>
            <w:tcBorders>
              <w:top w:val="nil"/>
              <w:left w:val="nil"/>
              <w:bottom w:val="nil"/>
              <w:right w:val="nil"/>
            </w:tcBorders>
          </w:tcPr>
          <w:p w:rsidR="0029393B" w:rsidRDefault="0029393B" w:rsidP="00F032F3">
            <w:pPr>
              <w:pStyle w:val="a3"/>
              <w:jc w:val="both"/>
              <w:rPr>
                <w:lang w:val="ru-RU"/>
              </w:rPr>
            </w:pPr>
            <w:r>
              <w:rPr>
                <w:noProof/>
                <w:lang w:val="ru-RU" w:eastAsia="ru-RU"/>
              </w:rPr>
              <w:drawing>
                <wp:inline distT="0" distB="0" distL="0" distR="0">
                  <wp:extent cx="2838450" cy="225552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38450" cy="2255520"/>
                          </a:xfrm>
                          <a:prstGeom prst="rect">
                            <a:avLst/>
                          </a:prstGeom>
                          <a:noFill/>
                        </pic:spPr>
                      </pic:pic>
                    </a:graphicData>
                  </a:graphic>
                </wp:inline>
              </w:drawing>
            </w:r>
          </w:p>
          <w:p w:rsidR="00376232" w:rsidRPr="009505A6" w:rsidRDefault="00125F0E" w:rsidP="00125F0E">
            <w:pPr>
              <w:pStyle w:val="a3"/>
              <w:jc w:val="center"/>
            </w:pPr>
            <w:r>
              <w:rPr>
                <w:b/>
                <w:sz w:val="20"/>
                <w:szCs w:val="20"/>
              </w:rPr>
              <w:t>Photo</w:t>
            </w:r>
            <w:r w:rsidR="00376232" w:rsidRPr="009505A6">
              <w:rPr>
                <w:b/>
                <w:sz w:val="20"/>
                <w:szCs w:val="20"/>
              </w:rPr>
              <w:t xml:space="preserve"> 10. </w:t>
            </w:r>
            <w:r>
              <w:rPr>
                <w:b/>
                <w:sz w:val="20"/>
                <w:szCs w:val="20"/>
              </w:rPr>
              <w:t>During discussion at km</w:t>
            </w:r>
            <w:r w:rsidRPr="009505A6">
              <w:rPr>
                <w:b/>
                <w:sz w:val="20"/>
                <w:szCs w:val="20"/>
              </w:rPr>
              <w:t xml:space="preserve"> 485.7 02.07.2021 </w:t>
            </w:r>
          </w:p>
        </w:tc>
        <w:tc>
          <w:tcPr>
            <w:tcW w:w="5043" w:type="dxa"/>
            <w:tcBorders>
              <w:top w:val="nil"/>
              <w:left w:val="nil"/>
              <w:bottom w:val="nil"/>
              <w:right w:val="nil"/>
            </w:tcBorders>
          </w:tcPr>
          <w:p w:rsidR="0029393B" w:rsidRDefault="0029393B" w:rsidP="00F032F3">
            <w:pPr>
              <w:pStyle w:val="a3"/>
              <w:jc w:val="both"/>
              <w:rPr>
                <w:lang w:val="ru-RU"/>
              </w:rPr>
            </w:pPr>
            <w:r>
              <w:rPr>
                <w:noProof/>
                <w:lang w:val="ru-RU" w:eastAsia="ru-RU"/>
              </w:rPr>
              <w:drawing>
                <wp:inline distT="0" distB="0" distL="0" distR="0">
                  <wp:extent cx="2800350" cy="225552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00350" cy="2255520"/>
                          </a:xfrm>
                          <a:prstGeom prst="rect">
                            <a:avLst/>
                          </a:prstGeom>
                          <a:noFill/>
                        </pic:spPr>
                      </pic:pic>
                    </a:graphicData>
                  </a:graphic>
                </wp:inline>
              </w:drawing>
            </w:r>
          </w:p>
          <w:p w:rsidR="00376232" w:rsidRPr="009505A6" w:rsidRDefault="00125F0E" w:rsidP="00125F0E">
            <w:pPr>
              <w:pStyle w:val="a3"/>
              <w:jc w:val="center"/>
              <w:rPr>
                <w:b/>
                <w:sz w:val="20"/>
                <w:szCs w:val="20"/>
              </w:rPr>
            </w:pPr>
            <w:r>
              <w:rPr>
                <w:b/>
                <w:sz w:val="20"/>
                <w:szCs w:val="20"/>
              </w:rPr>
              <w:t xml:space="preserve">Photo </w:t>
            </w:r>
            <w:r w:rsidR="00376232" w:rsidRPr="009505A6">
              <w:rPr>
                <w:b/>
                <w:sz w:val="20"/>
                <w:szCs w:val="20"/>
              </w:rPr>
              <w:t xml:space="preserve">11. </w:t>
            </w:r>
            <w:r>
              <w:rPr>
                <w:b/>
                <w:sz w:val="20"/>
                <w:szCs w:val="20"/>
              </w:rPr>
              <w:t>During discussion about the road condition</w:t>
            </w:r>
            <w:r w:rsidRPr="009505A6">
              <w:rPr>
                <w:b/>
                <w:sz w:val="20"/>
                <w:szCs w:val="20"/>
              </w:rPr>
              <w:t xml:space="preserve">, </w:t>
            </w:r>
            <w:r>
              <w:rPr>
                <w:b/>
                <w:sz w:val="20"/>
                <w:szCs w:val="20"/>
              </w:rPr>
              <w:t>0</w:t>
            </w:r>
            <w:r w:rsidRPr="009505A6">
              <w:rPr>
                <w:b/>
                <w:sz w:val="20"/>
                <w:szCs w:val="20"/>
              </w:rPr>
              <w:t>2.07.2021</w:t>
            </w:r>
          </w:p>
        </w:tc>
      </w:tr>
    </w:tbl>
    <w:p w:rsidR="001D5720" w:rsidRPr="009505A6" w:rsidRDefault="001D5720" w:rsidP="00376232">
      <w:pPr>
        <w:pStyle w:val="a3"/>
        <w:jc w:val="both"/>
      </w:pPr>
    </w:p>
    <w:p w:rsidR="005F334E" w:rsidRPr="009505A6" w:rsidRDefault="005F334E" w:rsidP="00376232">
      <w:pPr>
        <w:pStyle w:val="a3"/>
        <w:jc w:val="both"/>
      </w:pPr>
    </w:p>
    <w:p w:rsidR="00B05CCE" w:rsidRPr="005F334E" w:rsidRDefault="00B05CCE" w:rsidP="00B05CCE">
      <w:pPr>
        <w:pStyle w:val="a3"/>
        <w:widowControl/>
        <w:numPr>
          <w:ilvl w:val="0"/>
          <w:numId w:val="17"/>
        </w:numPr>
        <w:autoSpaceDE/>
        <w:autoSpaceDN/>
        <w:spacing w:before="120" w:after="240" w:line="276" w:lineRule="auto"/>
        <w:ind w:left="360"/>
        <w:contextualSpacing/>
        <w:jc w:val="both"/>
        <w:rPr>
          <w:color w:val="000000" w:themeColor="text1"/>
          <w:shd w:val="clear" w:color="auto" w:fill="FFFFFF"/>
          <w:lang w:val="en-GB"/>
        </w:rPr>
      </w:pPr>
      <w:r w:rsidRPr="00B05CCE">
        <w:rPr>
          <w:lang w:val="en-GB"/>
        </w:rPr>
        <w:t xml:space="preserve">In accordance with the above requirements of the funding agency policy the disclosure </w:t>
      </w:r>
      <w:r>
        <w:rPr>
          <w:lang w:val="en-GB"/>
        </w:rPr>
        <w:t xml:space="preserve">activities were held on </w:t>
      </w:r>
      <w:r w:rsidRPr="00B05CCE">
        <w:rPr>
          <w:lang w:val="en-GB"/>
        </w:rPr>
        <w:t>July</w:t>
      </w:r>
      <w:r>
        <w:rPr>
          <w:lang w:val="en-GB"/>
        </w:rPr>
        <w:t xml:space="preserve"> 9,</w:t>
      </w:r>
      <w:r w:rsidRPr="00B05CCE">
        <w:rPr>
          <w:lang w:val="en-GB"/>
        </w:rPr>
        <w:t xml:space="preserve"> 2021. The CSC conducted public consultations with the local executive authorities of Makat village and Makat district of Atyrau </w:t>
      </w:r>
      <w:r>
        <w:rPr>
          <w:lang w:val="en-GB"/>
        </w:rPr>
        <w:t>region</w:t>
      </w:r>
      <w:r w:rsidRPr="00B05CCE">
        <w:rPr>
          <w:lang w:val="en-GB"/>
        </w:rPr>
        <w:t>.</w:t>
      </w:r>
      <w:r>
        <w:t xml:space="preserve"> </w:t>
      </w:r>
      <w:r w:rsidRPr="00B05CCE">
        <w:rPr>
          <w:lang w:val="en-GB"/>
        </w:rPr>
        <w:t>Table 4 below provides details on the consultations provided</w:t>
      </w:r>
      <w:r>
        <w:rPr>
          <w:lang w:val="en-GB"/>
        </w:rPr>
        <w:t>. A</w:t>
      </w:r>
      <w:r w:rsidRPr="00B05CCE">
        <w:rPr>
          <w:lang w:val="en-GB"/>
        </w:rPr>
        <w:t>nd as part of the consultations, the needs and requirements of the public due to the implementation of 4.8 km uncompleted site construction project have been assessed.</w:t>
      </w:r>
    </w:p>
    <w:p w:rsidR="005F334E" w:rsidRDefault="005F334E" w:rsidP="005F334E">
      <w:pPr>
        <w:pStyle w:val="a3"/>
        <w:widowControl/>
        <w:autoSpaceDE/>
        <w:autoSpaceDN/>
        <w:spacing w:before="120" w:after="240" w:line="276" w:lineRule="auto"/>
        <w:contextualSpacing/>
        <w:jc w:val="both"/>
        <w:rPr>
          <w:lang w:val="en-GB"/>
        </w:rPr>
      </w:pPr>
    </w:p>
    <w:p w:rsidR="005F334E" w:rsidRDefault="005F334E" w:rsidP="005F334E">
      <w:pPr>
        <w:pStyle w:val="a3"/>
        <w:widowControl/>
        <w:autoSpaceDE/>
        <w:autoSpaceDN/>
        <w:spacing w:before="120" w:after="240" w:line="276" w:lineRule="auto"/>
        <w:contextualSpacing/>
        <w:jc w:val="both"/>
        <w:rPr>
          <w:lang w:val="en-GB"/>
        </w:rPr>
      </w:pPr>
    </w:p>
    <w:p w:rsidR="005F334E" w:rsidRPr="00B05CCE" w:rsidRDefault="005F334E" w:rsidP="005F334E">
      <w:pPr>
        <w:pStyle w:val="a3"/>
        <w:widowControl/>
        <w:autoSpaceDE/>
        <w:autoSpaceDN/>
        <w:spacing w:before="120" w:after="240" w:line="276" w:lineRule="auto"/>
        <w:contextualSpacing/>
        <w:jc w:val="both"/>
        <w:rPr>
          <w:color w:val="000000" w:themeColor="text1"/>
          <w:shd w:val="clear" w:color="auto" w:fill="FFFFFF"/>
          <w:lang w:val="en-GB"/>
        </w:rPr>
      </w:pPr>
    </w:p>
    <w:p w:rsidR="00B05CCE" w:rsidRPr="005278C6" w:rsidRDefault="00B05CCE" w:rsidP="00B05CCE">
      <w:pPr>
        <w:pStyle w:val="a4"/>
        <w:spacing w:line="276" w:lineRule="auto"/>
        <w:ind w:left="284"/>
        <w:jc w:val="center"/>
        <w:rPr>
          <w:b/>
          <w:color w:val="000000" w:themeColor="text1"/>
          <w:shd w:val="clear" w:color="auto" w:fill="FFFFFF"/>
        </w:rPr>
      </w:pPr>
      <w:r>
        <w:rPr>
          <w:b/>
          <w:color w:val="000000" w:themeColor="text1"/>
          <w:shd w:val="clear" w:color="auto" w:fill="FFFFFF"/>
        </w:rPr>
        <w:t>Public consultations details</w:t>
      </w:r>
    </w:p>
    <w:p w:rsidR="00B05CCE" w:rsidRPr="003917BE" w:rsidRDefault="00B05CCE" w:rsidP="00B05CCE">
      <w:pPr>
        <w:pStyle w:val="a4"/>
        <w:spacing w:line="276" w:lineRule="auto"/>
        <w:ind w:left="284"/>
        <w:jc w:val="right"/>
        <w:rPr>
          <w:color w:val="000000" w:themeColor="text1"/>
          <w:shd w:val="clear" w:color="auto" w:fill="FFFFFF"/>
        </w:rPr>
      </w:pPr>
      <w:r>
        <w:rPr>
          <w:color w:val="000000" w:themeColor="text1"/>
          <w:shd w:val="clear" w:color="auto" w:fill="FFFFFF"/>
        </w:rPr>
        <w:t xml:space="preserve">Table No.4 </w:t>
      </w:r>
    </w:p>
    <w:tbl>
      <w:tblPr>
        <w:tblStyle w:val="aa"/>
        <w:tblW w:w="9640" w:type="dxa"/>
        <w:tblInd w:w="-289" w:type="dxa"/>
        <w:tblLayout w:type="fixed"/>
        <w:tblLook w:val="04A0" w:firstRow="1" w:lastRow="0" w:firstColumn="1" w:lastColumn="0" w:noHBand="0" w:noVBand="1"/>
      </w:tblPr>
      <w:tblGrid>
        <w:gridCol w:w="1418"/>
        <w:gridCol w:w="1494"/>
        <w:gridCol w:w="1738"/>
        <w:gridCol w:w="4990"/>
      </w:tblGrid>
      <w:tr w:rsidR="00B05CCE" w:rsidRPr="003917BE" w:rsidTr="000B383F">
        <w:tc>
          <w:tcPr>
            <w:tcW w:w="1418" w:type="dxa"/>
          </w:tcPr>
          <w:p w:rsidR="00B05CCE" w:rsidRPr="005A4BEA" w:rsidRDefault="00B05CCE" w:rsidP="00F130CC">
            <w:pPr>
              <w:pStyle w:val="a4"/>
              <w:spacing w:line="276" w:lineRule="auto"/>
              <w:ind w:left="0" w:firstLine="0"/>
              <w:jc w:val="center"/>
              <w:rPr>
                <w:b/>
                <w:color w:val="000000" w:themeColor="text1"/>
                <w:sz w:val="20"/>
                <w:szCs w:val="20"/>
                <w:shd w:val="clear" w:color="auto" w:fill="FFFFFF"/>
              </w:rPr>
            </w:pPr>
            <w:r>
              <w:rPr>
                <w:b/>
                <w:color w:val="000000" w:themeColor="text1"/>
                <w:sz w:val="20"/>
                <w:szCs w:val="20"/>
                <w:shd w:val="clear" w:color="auto" w:fill="FFFFFF"/>
              </w:rPr>
              <w:t>Date and venue</w:t>
            </w:r>
          </w:p>
        </w:tc>
        <w:tc>
          <w:tcPr>
            <w:tcW w:w="1494" w:type="dxa"/>
          </w:tcPr>
          <w:p w:rsidR="00B05CCE" w:rsidRPr="005A4BEA" w:rsidRDefault="00B05CCE" w:rsidP="00F130CC">
            <w:pPr>
              <w:pStyle w:val="a4"/>
              <w:spacing w:line="276" w:lineRule="auto"/>
              <w:ind w:left="0" w:firstLine="0"/>
              <w:jc w:val="center"/>
              <w:rPr>
                <w:b/>
                <w:color w:val="000000" w:themeColor="text1"/>
                <w:sz w:val="20"/>
                <w:szCs w:val="20"/>
                <w:shd w:val="clear" w:color="auto" w:fill="FFFFFF"/>
              </w:rPr>
            </w:pPr>
            <w:r>
              <w:rPr>
                <w:b/>
                <w:color w:val="000000" w:themeColor="text1"/>
                <w:sz w:val="20"/>
                <w:szCs w:val="20"/>
                <w:shd w:val="clear" w:color="auto" w:fill="FFFFFF"/>
              </w:rPr>
              <w:t>Participants</w:t>
            </w:r>
          </w:p>
        </w:tc>
        <w:tc>
          <w:tcPr>
            <w:tcW w:w="1738" w:type="dxa"/>
          </w:tcPr>
          <w:p w:rsidR="00B05CCE" w:rsidRPr="00EC462A" w:rsidRDefault="00B05CCE" w:rsidP="00F130CC">
            <w:pPr>
              <w:pStyle w:val="a4"/>
              <w:spacing w:line="276" w:lineRule="auto"/>
              <w:ind w:left="0" w:firstLine="0"/>
              <w:jc w:val="center"/>
              <w:rPr>
                <w:b/>
                <w:color w:val="000000" w:themeColor="text1"/>
                <w:sz w:val="20"/>
                <w:szCs w:val="20"/>
                <w:shd w:val="clear" w:color="auto" w:fill="FFFFFF"/>
              </w:rPr>
            </w:pPr>
            <w:r>
              <w:rPr>
                <w:b/>
                <w:color w:val="000000" w:themeColor="text1"/>
                <w:sz w:val="20"/>
                <w:szCs w:val="20"/>
                <w:shd w:val="clear" w:color="auto" w:fill="FFFFFF"/>
              </w:rPr>
              <w:t>Summary</w:t>
            </w:r>
          </w:p>
        </w:tc>
        <w:tc>
          <w:tcPr>
            <w:tcW w:w="4990" w:type="dxa"/>
          </w:tcPr>
          <w:p w:rsidR="00B05CCE" w:rsidRPr="00510B14" w:rsidRDefault="00B05CCE" w:rsidP="00F130CC">
            <w:pPr>
              <w:pStyle w:val="a4"/>
              <w:spacing w:line="276" w:lineRule="auto"/>
              <w:ind w:left="0" w:firstLine="0"/>
              <w:jc w:val="center"/>
              <w:rPr>
                <w:b/>
                <w:color w:val="000000" w:themeColor="text1"/>
                <w:sz w:val="20"/>
                <w:szCs w:val="20"/>
                <w:shd w:val="clear" w:color="auto" w:fill="FFFFFF"/>
              </w:rPr>
            </w:pPr>
            <w:r>
              <w:rPr>
                <w:b/>
                <w:color w:val="000000" w:themeColor="text1"/>
                <w:sz w:val="20"/>
                <w:szCs w:val="20"/>
                <w:shd w:val="clear" w:color="auto" w:fill="FFFFFF"/>
              </w:rPr>
              <w:t>Comments</w:t>
            </w:r>
          </w:p>
        </w:tc>
      </w:tr>
      <w:tr w:rsidR="00B05CCE" w:rsidRPr="003917BE" w:rsidTr="00181D65">
        <w:trPr>
          <w:trHeight w:val="5697"/>
        </w:trPr>
        <w:tc>
          <w:tcPr>
            <w:tcW w:w="1418" w:type="dxa"/>
          </w:tcPr>
          <w:p w:rsidR="00B05CCE" w:rsidRDefault="00B05CCE" w:rsidP="00F130CC">
            <w:pPr>
              <w:pStyle w:val="a4"/>
              <w:spacing w:line="276" w:lineRule="auto"/>
              <w:ind w:left="0" w:firstLine="0"/>
              <w:jc w:val="center"/>
              <w:rPr>
                <w:color w:val="000000" w:themeColor="text1"/>
                <w:sz w:val="20"/>
                <w:szCs w:val="20"/>
                <w:shd w:val="clear" w:color="auto" w:fill="FFFFFF"/>
              </w:rPr>
            </w:pPr>
            <w:r>
              <w:rPr>
                <w:color w:val="000000" w:themeColor="text1"/>
                <w:sz w:val="20"/>
                <w:szCs w:val="20"/>
                <w:shd w:val="clear" w:color="auto" w:fill="FFFFFF"/>
              </w:rPr>
              <w:t xml:space="preserve">9.07.2021 </w:t>
            </w:r>
          </w:p>
          <w:p w:rsidR="00B05CCE" w:rsidRDefault="00B05CCE" w:rsidP="00F130CC">
            <w:pPr>
              <w:pStyle w:val="a4"/>
              <w:spacing w:line="276" w:lineRule="auto"/>
              <w:ind w:left="0" w:firstLine="0"/>
              <w:jc w:val="center"/>
              <w:rPr>
                <w:color w:val="000000" w:themeColor="text1"/>
                <w:sz w:val="20"/>
                <w:szCs w:val="20"/>
                <w:shd w:val="clear" w:color="auto" w:fill="FFFFFF"/>
              </w:rPr>
            </w:pPr>
            <w:r>
              <w:rPr>
                <w:color w:val="000000" w:themeColor="text1"/>
                <w:sz w:val="20"/>
                <w:szCs w:val="20"/>
                <w:shd w:val="clear" w:color="auto" w:fill="FFFFFF"/>
              </w:rPr>
              <w:t xml:space="preserve">Time: </w:t>
            </w:r>
          </w:p>
          <w:p w:rsidR="00B05CCE" w:rsidRPr="003917BE" w:rsidRDefault="00B05CCE" w:rsidP="00F130CC">
            <w:pPr>
              <w:pStyle w:val="a4"/>
              <w:spacing w:line="276" w:lineRule="auto"/>
              <w:ind w:left="0" w:firstLine="0"/>
              <w:jc w:val="center"/>
              <w:rPr>
                <w:color w:val="000000" w:themeColor="text1"/>
                <w:sz w:val="20"/>
                <w:szCs w:val="20"/>
                <w:shd w:val="clear" w:color="auto" w:fill="FFFFFF"/>
              </w:rPr>
            </w:pPr>
            <w:r>
              <w:rPr>
                <w:color w:val="000000" w:themeColor="text1"/>
                <w:sz w:val="20"/>
                <w:szCs w:val="20"/>
                <w:shd w:val="clear" w:color="auto" w:fill="FFFFFF"/>
              </w:rPr>
              <w:t xml:space="preserve">15.00 -15.30  </w:t>
            </w:r>
          </w:p>
          <w:p w:rsidR="00B05CCE" w:rsidRPr="00510B14" w:rsidRDefault="00B05CCE" w:rsidP="00F130CC">
            <w:pPr>
              <w:pStyle w:val="a4"/>
              <w:spacing w:line="276" w:lineRule="auto"/>
              <w:ind w:left="0" w:firstLine="0"/>
              <w:jc w:val="center"/>
              <w:rPr>
                <w:color w:val="000000" w:themeColor="text1"/>
                <w:sz w:val="20"/>
                <w:szCs w:val="20"/>
                <w:shd w:val="clear" w:color="auto" w:fill="FFFFFF"/>
              </w:rPr>
            </w:pPr>
            <w:r>
              <w:rPr>
                <w:color w:val="000000" w:themeColor="text1"/>
                <w:sz w:val="20"/>
                <w:szCs w:val="20"/>
                <w:shd w:val="clear" w:color="auto" w:fill="FFFFFF"/>
              </w:rPr>
              <w:t>Makat village Akimat</w:t>
            </w:r>
          </w:p>
        </w:tc>
        <w:tc>
          <w:tcPr>
            <w:tcW w:w="1494" w:type="dxa"/>
          </w:tcPr>
          <w:p w:rsidR="00B05CCE" w:rsidRPr="009405B6" w:rsidRDefault="00B05CCE" w:rsidP="00F130CC">
            <w:pPr>
              <w:pStyle w:val="a4"/>
              <w:spacing w:line="276" w:lineRule="auto"/>
              <w:ind w:left="0" w:firstLine="0"/>
              <w:jc w:val="left"/>
              <w:rPr>
                <w:color w:val="000000" w:themeColor="text1"/>
                <w:sz w:val="20"/>
                <w:szCs w:val="20"/>
                <w:shd w:val="clear" w:color="auto" w:fill="FFFFFF"/>
              </w:rPr>
            </w:pPr>
            <w:r>
              <w:rPr>
                <w:color w:val="000000" w:themeColor="text1"/>
                <w:sz w:val="20"/>
                <w:szCs w:val="20"/>
                <w:shd w:val="clear" w:color="auto" w:fill="FFFFFF"/>
              </w:rPr>
              <w:t>CSC</w:t>
            </w:r>
            <w:r w:rsidRPr="00695A8C">
              <w:rPr>
                <w:color w:val="000000" w:themeColor="text1"/>
                <w:sz w:val="20"/>
                <w:szCs w:val="20"/>
                <w:shd w:val="clear" w:color="auto" w:fill="FFFFFF"/>
              </w:rPr>
              <w:t xml:space="preserve"> </w:t>
            </w:r>
            <w:r>
              <w:rPr>
                <w:color w:val="000000" w:themeColor="text1"/>
                <w:sz w:val="20"/>
                <w:szCs w:val="20"/>
                <w:shd w:val="clear" w:color="auto" w:fill="FFFFFF"/>
              </w:rPr>
              <w:t>Dongsung</w:t>
            </w:r>
            <w:r w:rsidRPr="00695A8C">
              <w:rPr>
                <w:color w:val="000000" w:themeColor="text1"/>
                <w:sz w:val="20"/>
                <w:szCs w:val="20"/>
                <w:shd w:val="clear" w:color="auto" w:fill="FFFFFF"/>
              </w:rPr>
              <w:t xml:space="preserve"> </w:t>
            </w:r>
            <w:r>
              <w:rPr>
                <w:color w:val="000000" w:themeColor="text1"/>
                <w:sz w:val="20"/>
                <w:szCs w:val="20"/>
                <w:shd w:val="clear" w:color="auto" w:fill="FFFFFF"/>
              </w:rPr>
              <w:t xml:space="preserve">Engineering </w:t>
            </w:r>
            <w:r w:rsidRPr="00695A8C">
              <w:rPr>
                <w:color w:val="000000" w:themeColor="text1"/>
                <w:sz w:val="20"/>
                <w:szCs w:val="20"/>
                <w:shd w:val="clear" w:color="auto" w:fill="FFFFFF"/>
              </w:rPr>
              <w:t>/</w:t>
            </w:r>
            <w:r>
              <w:rPr>
                <w:color w:val="000000" w:themeColor="text1"/>
                <w:sz w:val="20"/>
                <w:szCs w:val="20"/>
                <w:shd w:val="clear" w:color="auto" w:fill="FFFFFF"/>
              </w:rPr>
              <w:t xml:space="preserve"> ZS</w:t>
            </w:r>
            <w:r w:rsidRPr="00695A8C">
              <w:rPr>
                <w:color w:val="000000" w:themeColor="text1"/>
                <w:sz w:val="20"/>
                <w:szCs w:val="20"/>
                <w:shd w:val="clear" w:color="auto" w:fill="FFFFFF"/>
              </w:rPr>
              <w:t xml:space="preserve"> </w:t>
            </w:r>
            <w:r>
              <w:rPr>
                <w:color w:val="000000" w:themeColor="text1"/>
                <w:sz w:val="20"/>
                <w:szCs w:val="20"/>
                <w:shd w:val="clear" w:color="auto" w:fill="FFFFFF"/>
              </w:rPr>
              <w:t>Engineering</w:t>
            </w:r>
            <w:r w:rsidRPr="00695A8C">
              <w:rPr>
                <w:color w:val="000000" w:themeColor="text1"/>
                <w:sz w:val="20"/>
                <w:szCs w:val="20"/>
                <w:shd w:val="clear" w:color="auto" w:fill="FFFFFF"/>
              </w:rPr>
              <w:t xml:space="preserve">: </w:t>
            </w:r>
            <w:r>
              <w:rPr>
                <w:color w:val="000000" w:themeColor="text1"/>
                <w:sz w:val="20"/>
                <w:szCs w:val="20"/>
                <w:shd w:val="clear" w:color="auto" w:fill="FFFFFF"/>
              </w:rPr>
              <w:t>Tazabekov Serik -</w:t>
            </w:r>
            <w:r w:rsidRPr="00695A8C">
              <w:rPr>
                <w:color w:val="000000" w:themeColor="text1"/>
                <w:sz w:val="20"/>
                <w:szCs w:val="20"/>
                <w:shd w:val="clear" w:color="auto" w:fill="FFFFFF"/>
              </w:rPr>
              <w:t xml:space="preserve"> </w:t>
            </w:r>
            <w:r>
              <w:rPr>
                <w:color w:val="000000" w:themeColor="text1"/>
                <w:sz w:val="20"/>
                <w:szCs w:val="20"/>
                <w:shd w:val="clear" w:color="auto" w:fill="FFFFFF"/>
              </w:rPr>
              <w:t xml:space="preserve">DRE, Imbarova Sara - safeguards specialist, Yermagambetov Yerbol - Makat village Akim </w:t>
            </w:r>
          </w:p>
          <w:p w:rsidR="00B05CCE" w:rsidRPr="009405B6" w:rsidRDefault="00B05CCE" w:rsidP="00F130CC">
            <w:pPr>
              <w:pStyle w:val="a4"/>
              <w:spacing w:line="276" w:lineRule="auto"/>
              <w:ind w:left="0" w:firstLine="0"/>
              <w:jc w:val="left"/>
              <w:rPr>
                <w:color w:val="000000" w:themeColor="text1"/>
                <w:sz w:val="20"/>
                <w:szCs w:val="20"/>
                <w:shd w:val="clear" w:color="auto" w:fill="FFFFFF"/>
              </w:rPr>
            </w:pPr>
          </w:p>
        </w:tc>
        <w:tc>
          <w:tcPr>
            <w:tcW w:w="1738" w:type="dxa"/>
            <w:vMerge w:val="restart"/>
          </w:tcPr>
          <w:p w:rsidR="00B05CCE" w:rsidRPr="00485D0A" w:rsidRDefault="00B05CCE" w:rsidP="00F130CC">
            <w:pPr>
              <w:pStyle w:val="a4"/>
              <w:spacing w:line="276" w:lineRule="auto"/>
              <w:ind w:left="0" w:firstLine="0"/>
              <w:jc w:val="left"/>
              <w:rPr>
                <w:color w:val="000000" w:themeColor="text1"/>
                <w:sz w:val="20"/>
                <w:szCs w:val="20"/>
                <w:shd w:val="clear" w:color="auto" w:fill="FFFFFF"/>
                <w:lang w:val="en-GB"/>
              </w:rPr>
            </w:pPr>
            <w:r w:rsidRPr="00485D0A">
              <w:rPr>
                <w:color w:val="000000" w:themeColor="text1"/>
                <w:sz w:val="20"/>
                <w:szCs w:val="20"/>
                <w:shd w:val="clear" w:color="auto" w:fill="FFFFFF"/>
                <w:lang w:val="en-GB"/>
              </w:rPr>
              <w:t xml:space="preserve">About safeguards policy for the implementation of road construction projects, </w:t>
            </w:r>
          </w:p>
          <w:p w:rsidR="00B05CCE" w:rsidRPr="00485D0A" w:rsidRDefault="00B05CCE" w:rsidP="00F130CC">
            <w:pPr>
              <w:pStyle w:val="a4"/>
              <w:spacing w:line="276" w:lineRule="auto"/>
              <w:ind w:left="0" w:firstLine="0"/>
              <w:jc w:val="left"/>
              <w:rPr>
                <w:color w:val="000000" w:themeColor="text1"/>
                <w:sz w:val="20"/>
                <w:szCs w:val="20"/>
                <w:shd w:val="clear" w:color="auto" w:fill="FFFFFF"/>
                <w:lang w:val="en-GB"/>
              </w:rPr>
            </w:pPr>
          </w:p>
          <w:p w:rsidR="00B05CCE" w:rsidRPr="00485D0A" w:rsidRDefault="00B05CCE" w:rsidP="00F130CC">
            <w:pPr>
              <w:pStyle w:val="a4"/>
              <w:spacing w:line="276" w:lineRule="auto"/>
              <w:ind w:left="0" w:firstLine="0"/>
              <w:jc w:val="left"/>
              <w:rPr>
                <w:color w:val="000000" w:themeColor="text1"/>
                <w:sz w:val="20"/>
                <w:szCs w:val="20"/>
                <w:shd w:val="clear" w:color="auto" w:fill="FFFFFF"/>
                <w:lang w:val="en-GB"/>
              </w:rPr>
            </w:pPr>
            <w:r w:rsidRPr="00485D0A">
              <w:rPr>
                <w:color w:val="000000" w:themeColor="text1"/>
                <w:sz w:val="20"/>
                <w:szCs w:val="20"/>
                <w:shd w:val="clear" w:color="auto" w:fill="FFFFFF"/>
                <w:lang w:val="en-GB"/>
              </w:rPr>
              <w:t xml:space="preserve">Grievance redress mechanisms, </w:t>
            </w:r>
          </w:p>
          <w:p w:rsidR="00B05CCE" w:rsidRPr="00485D0A" w:rsidRDefault="00B05CCE" w:rsidP="00F130CC">
            <w:pPr>
              <w:pStyle w:val="a4"/>
              <w:spacing w:line="276" w:lineRule="auto"/>
              <w:ind w:left="0" w:firstLine="0"/>
              <w:jc w:val="left"/>
              <w:rPr>
                <w:color w:val="000000" w:themeColor="text1"/>
                <w:sz w:val="20"/>
                <w:szCs w:val="20"/>
                <w:shd w:val="clear" w:color="auto" w:fill="FFFFFF"/>
                <w:lang w:val="en-GB"/>
              </w:rPr>
            </w:pPr>
          </w:p>
          <w:p w:rsidR="00B05CCE" w:rsidRPr="00485D0A" w:rsidRDefault="00B05CCE" w:rsidP="00F130CC">
            <w:pPr>
              <w:pStyle w:val="a4"/>
              <w:spacing w:line="276" w:lineRule="auto"/>
              <w:ind w:left="0" w:firstLine="0"/>
              <w:jc w:val="left"/>
              <w:rPr>
                <w:color w:val="000000" w:themeColor="text1"/>
                <w:sz w:val="20"/>
                <w:szCs w:val="20"/>
                <w:shd w:val="clear" w:color="auto" w:fill="FFFFFF"/>
                <w:lang w:val="en-GB"/>
              </w:rPr>
            </w:pPr>
            <w:r w:rsidRPr="00485D0A">
              <w:rPr>
                <w:color w:val="000000" w:themeColor="text1"/>
                <w:sz w:val="20"/>
                <w:szCs w:val="20"/>
                <w:shd w:val="clear" w:color="auto" w:fill="FFFFFF"/>
                <w:lang w:val="en-GB"/>
              </w:rPr>
              <w:t xml:space="preserve">Environmental safeguards plans including measures to reduce the negative impact on the environment </w:t>
            </w:r>
          </w:p>
        </w:tc>
        <w:tc>
          <w:tcPr>
            <w:tcW w:w="4990" w:type="dxa"/>
          </w:tcPr>
          <w:p w:rsidR="00B05CCE" w:rsidRPr="00485D0A" w:rsidRDefault="00B05CCE" w:rsidP="00F130CC">
            <w:pPr>
              <w:pStyle w:val="a4"/>
              <w:spacing w:line="276" w:lineRule="auto"/>
              <w:ind w:left="0" w:firstLine="0"/>
              <w:rPr>
                <w:noProof/>
                <w:color w:val="000000" w:themeColor="text1"/>
                <w:sz w:val="20"/>
                <w:szCs w:val="20"/>
                <w:shd w:val="clear" w:color="auto" w:fill="FFFFFF"/>
                <w:lang w:val="en-GB" w:eastAsia="ru-RU"/>
              </w:rPr>
            </w:pPr>
            <w:r w:rsidRPr="00485D0A">
              <w:rPr>
                <w:noProof/>
                <w:color w:val="000000" w:themeColor="text1"/>
                <w:sz w:val="20"/>
                <w:szCs w:val="20"/>
                <w:shd w:val="clear" w:color="auto" w:fill="FFFFFF"/>
                <w:lang w:val="en-GB" w:eastAsia="ru-RU"/>
              </w:rPr>
              <w:t xml:space="preserve">Participant’s feedback: </w:t>
            </w:r>
            <w:r>
              <w:rPr>
                <w:noProof/>
                <w:color w:val="000000" w:themeColor="text1"/>
                <w:sz w:val="20"/>
                <w:szCs w:val="20"/>
                <w:shd w:val="clear" w:color="auto" w:fill="FFFFFF"/>
                <w:lang w:val="en-GB" w:eastAsia="ru-RU"/>
              </w:rPr>
              <w:t>n</w:t>
            </w:r>
            <w:r w:rsidRPr="00485D0A">
              <w:rPr>
                <w:noProof/>
                <w:color w:val="000000" w:themeColor="text1"/>
                <w:sz w:val="20"/>
                <w:szCs w:val="20"/>
                <w:shd w:val="clear" w:color="auto" w:fill="FFFFFF"/>
                <w:lang w:val="en-GB" w:eastAsia="ru-RU"/>
              </w:rPr>
              <w:t>ot to use drinking water for construction needs, not to use internal village road by the contractor’s equipment.</w:t>
            </w:r>
          </w:p>
          <w:p w:rsidR="00B05CCE" w:rsidRPr="00485D0A" w:rsidRDefault="00181D65" w:rsidP="00F130CC">
            <w:pPr>
              <w:pStyle w:val="a4"/>
              <w:spacing w:line="276" w:lineRule="auto"/>
              <w:ind w:left="0" w:firstLine="0"/>
              <w:jc w:val="center"/>
              <w:rPr>
                <w:color w:val="000000" w:themeColor="text1"/>
                <w:sz w:val="20"/>
                <w:szCs w:val="20"/>
                <w:shd w:val="clear" w:color="auto" w:fill="FFFFFF"/>
                <w:lang w:val="en-GB"/>
              </w:rPr>
            </w:pPr>
            <w:r w:rsidRPr="00485D0A">
              <w:rPr>
                <w:noProof/>
                <w:color w:val="000000" w:themeColor="text1"/>
                <w:sz w:val="20"/>
                <w:szCs w:val="20"/>
                <w:shd w:val="clear" w:color="auto" w:fill="FFFFFF"/>
                <w:lang w:val="ru-RU" w:eastAsia="ru-RU"/>
              </w:rPr>
              <w:drawing>
                <wp:anchor distT="0" distB="0" distL="114300" distR="114300" simplePos="0" relativeHeight="251654656" behindDoc="0" locked="0" layoutInCell="1" allowOverlap="1" wp14:anchorId="23F291EB" wp14:editId="2BD4A3C3">
                  <wp:simplePos x="0" y="0"/>
                  <wp:positionH relativeFrom="column">
                    <wp:posOffset>96586</wp:posOffset>
                  </wp:positionH>
                  <wp:positionV relativeFrom="paragraph">
                    <wp:posOffset>185722</wp:posOffset>
                  </wp:positionV>
                  <wp:extent cx="2904490" cy="2541854"/>
                  <wp:effectExtent l="0" t="190500" r="0" b="163830"/>
                  <wp:wrapThrough wrapText="bothSides">
                    <wp:wrapPolygon edited="0">
                      <wp:start x="-66" y="21524"/>
                      <wp:lineTo x="21468" y="21524"/>
                      <wp:lineTo x="21468" y="151"/>
                      <wp:lineTo x="-66" y="151"/>
                      <wp:lineTo x="-66" y="21524"/>
                    </wp:wrapPolygon>
                  </wp:wrapThrough>
                  <wp:docPr id="8" name="Рисунок 8" descr="C:\Users\user\Desktop\фото 19 км\IMG_2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фото 19 км\IMG_219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2904490" cy="254185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6721C" w:rsidRDefault="00B05CCE" w:rsidP="00F130CC">
            <w:pPr>
              <w:pStyle w:val="a4"/>
              <w:spacing w:line="276" w:lineRule="auto"/>
              <w:ind w:left="0" w:firstLine="0"/>
              <w:jc w:val="center"/>
              <w:rPr>
                <w:b/>
                <w:color w:val="000000" w:themeColor="text1"/>
                <w:sz w:val="20"/>
                <w:szCs w:val="20"/>
                <w:shd w:val="clear" w:color="auto" w:fill="FFFFFF"/>
                <w:lang w:val="en-GB"/>
              </w:rPr>
            </w:pPr>
            <w:r w:rsidRPr="00485D0A">
              <w:rPr>
                <w:b/>
                <w:color w:val="000000" w:themeColor="text1"/>
                <w:sz w:val="20"/>
                <w:szCs w:val="20"/>
                <w:shd w:val="clear" w:color="auto" w:fill="FFFFFF"/>
                <w:lang w:val="en-GB"/>
              </w:rPr>
              <w:t>Photo 12. During the consultation</w:t>
            </w:r>
            <w:r w:rsidR="00B6721C">
              <w:rPr>
                <w:b/>
                <w:color w:val="000000" w:themeColor="text1"/>
                <w:sz w:val="20"/>
                <w:szCs w:val="20"/>
                <w:shd w:val="clear" w:color="auto" w:fill="FFFFFF"/>
                <w:lang w:val="en-GB"/>
              </w:rPr>
              <w:t xml:space="preserve">, </w:t>
            </w:r>
          </w:p>
          <w:p w:rsidR="00B05CCE" w:rsidRPr="00485D0A" w:rsidRDefault="00B6721C" w:rsidP="00F130CC">
            <w:pPr>
              <w:pStyle w:val="a4"/>
              <w:spacing w:line="276" w:lineRule="auto"/>
              <w:ind w:left="0" w:firstLine="0"/>
              <w:jc w:val="center"/>
              <w:rPr>
                <w:b/>
                <w:color w:val="000000" w:themeColor="text1"/>
                <w:sz w:val="20"/>
                <w:szCs w:val="20"/>
                <w:shd w:val="clear" w:color="auto" w:fill="FFFFFF"/>
                <w:lang w:val="en-GB"/>
              </w:rPr>
            </w:pPr>
            <w:r>
              <w:rPr>
                <w:b/>
                <w:color w:val="000000" w:themeColor="text1"/>
                <w:sz w:val="20"/>
                <w:szCs w:val="20"/>
                <w:shd w:val="clear" w:color="auto" w:fill="FFFFFF"/>
                <w:lang w:val="en-GB"/>
              </w:rPr>
              <w:t>Makat village Akim and DRE</w:t>
            </w:r>
          </w:p>
        </w:tc>
      </w:tr>
      <w:tr w:rsidR="00B05CCE" w:rsidRPr="003917BE" w:rsidTr="000B383F">
        <w:tc>
          <w:tcPr>
            <w:tcW w:w="1418" w:type="dxa"/>
          </w:tcPr>
          <w:p w:rsidR="00B05CCE" w:rsidRDefault="00B05CCE" w:rsidP="00F130CC">
            <w:pPr>
              <w:pStyle w:val="a4"/>
              <w:spacing w:line="276" w:lineRule="auto"/>
              <w:ind w:left="0" w:firstLine="0"/>
              <w:jc w:val="center"/>
              <w:rPr>
                <w:color w:val="000000" w:themeColor="text1"/>
                <w:sz w:val="20"/>
                <w:szCs w:val="20"/>
                <w:shd w:val="clear" w:color="auto" w:fill="FFFFFF"/>
              </w:rPr>
            </w:pPr>
            <w:r>
              <w:rPr>
                <w:color w:val="000000" w:themeColor="text1"/>
                <w:sz w:val="20"/>
                <w:szCs w:val="20"/>
                <w:shd w:val="clear" w:color="auto" w:fill="FFFFFF"/>
              </w:rPr>
              <w:t xml:space="preserve">9.07.2021 </w:t>
            </w:r>
          </w:p>
          <w:p w:rsidR="00B05CCE" w:rsidRPr="00510B14" w:rsidRDefault="00B05CCE" w:rsidP="00F130CC">
            <w:pPr>
              <w:pStyle w:val="a4"/>
              <w:spacing w:line="276" w:lineRule="auto"/>
              <w:ind w:left="0" w:firstLine="0"/>
              <w:jc w:val="center"/>
              <w:rPr>
                <w:color w:val="000000" w:themeColor="text1"/>
                <w:sz w:val="20"/>
                <w:szCs w:val="20"/>
                <w:shd w:val="clear" w:color="auto" w:fill="FFFFFF"/>
              </w:rPr>
            </w:pPr>
            <w:r>
              <w:rPr>
                <w:color w:val="000000" w:themeColor="text1"/>
                <w:sz w:val="20"/>
                <w:szCs w:val="20"/>
                <w:shd w:val="clear" w:color="auto" w:fill="FFFFFF"/>
              </w:rPr>
              <w:t>Time:</w:t>
            </w:r>
          </w:p>
          <w:p w:rsidR="00B05CCE" w:rsidRPr="003917BE" w:rsidRDefault="00B05CCE" w:rsidP="00F130CC">
            <w:pPr>
              <w:pStyle w:val="a4"/>
              <w:spacing w:line="276" w:lineRule="auto"/>
              <w:ind w:left="0" w:firstLine="0"/>
              <w:jc w:val="center"/>
              <w:rPr>
                <w:color w:val="000000" w:themeColor="text1"/>
                <w:sz w:val="20"/>
                <w:szCs w:val="20"/>
                <w:shd w:val="clear" w:color="auto" w:fill="FFFFFF"/>
              </w:rPr>
            </w:pPr>
            <w:r>
              <w:rPr>
                <w:color w:val="000000" w:themeColor="text1"/>
                <w:sz w:val="20"/>
                <w:szCs w:val="20"/>
                <w:shd w:val="clear" w:color="auto" w:fill="FFFFFF"/>
              </w:rPr>
              <w:t>15.45 - 16.25</w:t>
            </w:r>
          </w:p>
          <w:p w:rsidR="00B05CCE" w:rsidRPr="003917BE" w:rsidRDefault="00B05CCE" w:rsidP="00F130CC">
            <w:pPr>
              <w:pStyle w:val="a4"/>
              <w:spacing w:line="276" w:lineRule="auto"/>
              <w:ind w:left="0" w:firstLine="0"/>
              <w:jc w:val="center"/>
              <w:rPr>
                <w:color w:val="000000" w:themeColor="text1"/>
                <w:sz w:val="20"/>
                <w:szCs w:val="20"/>
                <w:shd w:val="clear" w:color="auto" w:fill="FFFFFF"/>
              </w:rPr>
            </w:pPr>
            <w:r>
              <w:rPr>
                <w:color w:val="000000" w:themeColor="text1"/>
                <w:sz w:val="20"/>
                <w:szCs w:val="20"/>
                <w:shd w:val="clear" w:color="auto" w:fill="FFFFFF"/>
              </w:rPr>
              <w:t xml:space="preserve">Akimat of Makat district of Atyrau region </w:t>
            </w:r>
          </w:p>
        </w:tc>
        <w:tc>
          <w:tcPr>
            <w:tcW w:w="1494" w:type="dxa"/>
          </w:tcPr>
          <w:p w:rsidR="00B05CCE" w:rsidRDefault="00B05CCE" w:rsidP="00F130CC">
            <w:pPr>
              <w:pStyle w:val="a4"/>
              <w:spacing w:line="276" w:lineRule="auto"/>
              <w:ind w:left="0" w:firstLine="0"/>
              <w:jc w:val="left"/>
              <w:rPr>
                <w:color w:val="000000" w:themeColor="text1"/>
                <w:sz w:val="20"/>
                <w:szCs w:val="20"/>
                <w:shd w:val="clear" w:color="auto" w:fill="FFFFFF"/>
              </w:rPr>
            </w:pPr>
            <w:r>
              <w:rPr>
                <w:color w:val="000000" w:themeColor="text1"/>
                <w:sz w:val="20"/>
                <w:szCs w:val="20"/>
                <w:shd w:val="clear" w:color="auto" w:fill="FFFFFF"/>
              </w:rPr>
              <w:t>CSC</w:t>
            </w:r>
            <w:r w:rsidRPr="00695A8C">
              <w:rPr>
                <w:color w:val="000000" w:themeColor="text1"/>
                <w:sz w:val="20"/>
                <w:szCs w:val="20"/>
                <w:shd w:val="clear" w:color="auto" w:fill="FFFFFF"/>
              </w:rPr>
              <w:t xml:space="preserve"> </w:t>
            </w:r>
            <w:r>
              <w:rPr>
                <w:color w:val="000000" w:themeColor="text1"/>
                <w:sz w:val="20"/>
                <w:szCs w:val="20"/>
                <w:shd w:val="clear" w:color="auto" w:fill="FFFFFF"/>
              </w:rPr>
              <w:t>Dongsung</w:t>
            </w:r>
            <w:r w:rsidRPr="00695A8C">
              <w:rPr>
                <w:color w:val="000000" w:themeColor="text1"/>
                <w:sz w:val="20"/>
                <w:szCs w:val="20"/>
                <w:shd w:val="clear" w:color="auto" w:fill="FFFFFF"/>
              </w:rPr>
              <w:t xml:space="preserve"> </w:t>
            </w:r>
            <w:r>
              <w:rPr>
                <w:color w:val="000000" w:themeColor="text1"/>
                <w:sz w:val="20"/>
                <w:szCs w:val="20"/>
                <w:shd w:val="clear" w:color="auto" w:fill="FFFFFF"/>
              </w:rPr>
              <w:t xml:space="preserve">Engineering </w:t>
            </w:r>
            <w:r w:rsidRPr="00695A8C">
              <w:rPr>
                <w:color w:val="000000" w:themeColor="text1"/>
                <w:sz w:val="20"/>
                <w:szCs w:val="20"/>
                <w:shd w:val="clear" w:color="auto" w:fill="FFFFFF"/>
              </w:rPr>
              <w:t>/</w:t>
            </w:r>
            <w:r>
              <w:rPr>
                <w:color w:val="000000" w:themeColor="text1"/>
                <w:sz w:val="20"/>
                <w:szCs w:val="20"/>
                <w:shd w:val="clear" w:color="auto" w:fill="FFFFFF"/>
              </w:rPr>
              <w:t xml:space="preserve"> ZS</w:t>
            </w:r>
            <w:r w:rsidRPr="00695A8C">
              <w:rPr>
                <w:color w:val="000000" w:themeColor="text1"/>
                <w:sz w:val="20"/>
                <w:szCs w:val="20"/>
                <w:shd w:val="clear" w:color="auto" w:fill="FFFFFF"/>
              </w:rPr>
              <w:t xml:space="preserve"> </w:t>
            </w:r>
            <w:r>
              <w:rPr>
                <w:color w:val="000000" w:themeColor="text1"/>
                <w:sz w:val="20"/>
                <w:szCs w:val="20"/>
                <w:shd w:val="clear" w:color="auto" w:fill="FFFFFF"/>
              </w:rPr>
              <w:t>Engineering</w:t>
            </w:r>
            <w:r w:rsidRPr="00695A8C">
              <w:rPr>
                <w:color w:val="000000" w:themeColor="text1"/>
                <w:sz w:val="20"/>
                <w:szCs w:val="20"/>
                <w:shd w:val="clear" w:color="auto" w:fill="FFFFFF"/>
              </w:rPr>
              <w:t xml:space="preserve">: </w:t>
            </w:r>
            <w:r>
              <w:rPr>
                <w:color w:val="000000" w:themeColor="text1"/>
                <w:sz w:val="20"/>
                <w:szCs w:val="20"/>
                <w:shd w:val="clear" w:color="auto" w:fill="FFFFFF"/>
              </w:rPr>
              <w:t>Tazabekov Serik -</w:t>
            </w:r>
            <w:r w:rsidRPr="00695A8C">
              <w:rPr>
                <w:color w:val="000000" w:themeColor="text1"/>
                <w:sz w:val="20"/>
                <w:szCs w:val="20"/>
                <w:shd w:val="clear" w:color="auto" w:fill="FFFFFF"/>
              </w:rPr>
              <w:t xml:space="preserve"> </w:t>
            </w:r>
            <w:r>
              <w:rPr>
                <w:color w:val="000000" w:themeColor="text1"/>
                <w:sz w:val="20"/>
                <w:szCs w:val="20"/>
                <w:shd w:val="clear" w:color="auto" w:fill="FFFFFF"/>
              </w:rPr>
              <w:t>DRE, Imbarova Sara - safeguards specialist</w:t>
            </w:r>
          </w:p>
          <w:p w:rsidR="00B05CCE" w:rsidRDefault="00B05CCE" w:rsidP="00F130CC">
            <w:pPr>
              <w:pStyle w:val="a4"/>
              <w:spacing w:line="276" w:lineRule="auto"/>
              <w:ind w:left="360"/>
              <w:rPr>
                <w:color w:val="000000" w:themeColor="text1"/>
                <w:sz w:val="20"/>
                <w:szCs w:val="20"/>
                <w:shd w:val="clear" w:color="auto" w:fill="FFFFFF"/>
              </w:rPr>
            </w:pPr>
          </w:p>
          <w:p w:rsidR="00B05CCE" w:rsidRPr="003917BE" w:rsidRDefault="00B05CCE" w:rsidP="00F130CC">
            <w:pPr>
              <w:pStyle w:val="a4"/>
              <w:spacing w:line="276" w:lineRule="auto"/>
              <w:ind w:left="0" w:firstLine="0"/>
              <w:jc w:val="left"/>
              <w:rPr>
                <w:color w:val="000000" w:themeColor="text1"/>
                <w:sz w:val="20"/>
                <w:szCs w:val="20"/>
                <w:shd w:val="clear" w:color="auto" w:fill="FFFFFF"/>
              </w:rPr>
            </w:pPr>
            <w:r>
              <w:rPr>
                <w:color w:val="000000" w:themeColor="text1"/>
                <w:sz w:val="20"/>
                <w:szCs w:val="20"/>
                <w:shd w:val="clear" w:color="auto" w:fill="FFFFFF"/>
              </w:rPr>
              <w:t>Kekin Shakir - Akim of Makat district of Atyrau region, Bolatbek Sarsen - Deputy Akim of Makat district of Atyrau region</w:t>
            </w:r>
          </w:p>
        </w:tc>
        <w:tc>
          <w:tcPr>
            <w:tcW w:w="1738" w:type="dxa"/>
            <w:vMerge/>
          </w:tcPr>
          <w:p w:rsidR="00B05CCE" w:rsidRPr="00485D0A" w:rsidRDefault="00B05CCE" w:rsidP="00F130CC">
            <w:pPr>
              <w:pStyle w:val="a4"/>
              <w:spacing w:line="276" w:lineRule="auto"/>
              <w:ind w:left="0"/>
              <w:jc w:val="center"/>
              <w:rPr>
                <w:color w:val="000000" w:themeColor="text1"/>
                <w:sz w:val="20"/>
                <w:szCs w:val="20"/>
                <w:shd w:val="clear" w:color="auto" w:fill="FFFFFF"/>
                <w:lang w:val="en-GB"/>
              </w:rPr>
            </w:pPr>
          </w:p>
        </w:tc>
        <w:tc>
          <w:tcPr>
            <w:tcW w:w="4990" w:type="dxa"/>
          </w:tcPr>
          <w:p w:rsidR="00B6721C" w:rsidRDefault="00B6721C" w:rsidP="00F130CC">
            <w:pPr>
              <w:pStyle w:val="a4"/>
              <w:spacing w:line="276" w:lineRule="auto"/>
              <w:ind w:left="0" w:firstLine="0"/>
              <w:rPr>
                <w:color w:val="000000" w:themeColor="text1"/>
                <w:sz w:val="20"/>
                <w:szCs w:val="20"/>
                <w:shd w:val="clear" w:color="auto" w:fill="FFFFFF"/>
                <w:lang w:val="en-GB"/>
              </w:rPr>
            </w:pPr>
            <w:r>
              <w:rPr>
                <w:color w:val="000000" w:themeColor="text1"/>
                <w:sz w:val="20"/>
                <w:szCs w:val="20"/>
                <w:shd w:val="clear" w:color="auto" w:fill="FFFFFF"/>
                <w:lang w:val="en-GB"/>
              </w:rPr>
              <w:t>Makat district Akim:</w:t>
            </w:r>
          </w:p>
          <w:p w:rsidR="00B05CCE" w:rsidRPr="00485D0A" w:rsidRDefault="00490217" w:rsidP="00F130CC">
            <w:pPr>
              <w:pStyle w:val="a4"/>
              <w:spacing w:line="276" w:lineRule="auto"/>
              <w:ind w:left="0" w:firstLine="0"/>
              <w:rPr>
                <w:color w:val="000000" w:themeColor="text1"/>
                <w:sz w:val="20"/>
                <w:szCs w:val="20"/>
                <w:shd w:val="clear" w:color="auto" w:fill="FFFFFF"/>
                <w:lang w:val="en-GB"/>
              </w:rPr>
            </w:pPr>
            <w:r>
              <w:rPr>
                <w:color w:val="000000" w:themeColor="text1"/>
                <w:sz w:val="20"/>
                <w:szCs w:val="20"/>
                <w:shd w:val="clear" w:color="auto" w:fill="FFFFFF"/>
                <w:lang w:val="en-GB"/>
              </w:rPr>
              <w:t xml:space="preserve">During the construction </w:t>
            </w:r>
            <w:r w:rsidR="00CA0F4C">
              <w:rPr>
                <w:color w:val="000000" w:themeColor="text1"/>
                <w:sz w:val="20"/>
                <w:szCs w:val="20"/>
                <w:shd w:val="clear" w:color="auto" w:fill="FFFFFF"/>
                <w:lang w:val="en-GB"/>
              </w:rPr>
              <w:t>activities,</w:t>
            </w:r>
            <w:r>
              <w:rPr>
                <w:color w:val="000000" w:themeColor="text1"/>
                <w:sz w:val="20"/>
                <w:szCs w:val="20"/>
                <w:shd w:val="clear" w:color="auto" w:fill="FFFFFF"/>
                <w:lang w:val="en-GB"/>
              </w:rPr>
              <w:t xml:space="preserve"> n</w:t>
            </w:r>
            <w:r w:rsidR="00B05CCE" w:rsidRPr="00485D0A">
              <w:rPr>
                <w:color w:val="000000" w:themeColor="text1"/>
                <w:sz w:val="20"/>
                <w:szCs w:val="20"/>
                <w:shd w:val="clear" w:color="auto" w:fill="FFFFFF"/>
                <w:lang w:val="en-GB"/>
              </w:rPr>
              <w:t>ot to</w:t>
            </w:r>
            <w:r w:rsidR="00CA0F4C">
              <w:rPr>
                <w:color w:val="000000" w:themeColor="text1"/>
                <w:sz w:val="20"/>
                <w:szCs w:val="20"/>
                <w:shd w:val="clear" w:color="auto" w:fill="FFFFFF"/>
                <w:lang w:val="en-GB"/>
              </w:rPr>
              <w:t xml:space="preserve"> stop the work</w:t>
            </w:r>
            <w:r w:rsidR="00B05CCE" w:rsidRPr="00485D0A">
              <w:rPr>
                <w:color w:val="000000" w:themeColor="text1"/>
                <w:sz w:val="20"/>
                <w:szCs w:val="20"/>
                <w:shd w:val="clear" w:color="auto" w:fill="FFFFFF"/>
                <w:lang w:val="en-GB"/>
              </w:rPr>
              <w:t xml:space="preserve"> of</w:t>
            </w:r>
            <w:r w:rsidR="00B05CCE">
              <w:rPr>
                <w:color w:val="000000" w:themeColor="text1"/>
                <w:sz w:val="20"/>
                <w:szCs w:val="20"/>
                <w:shd w:val="clear" w:color="auto" w:fill="FFFFFF"/>
                <w:lang w:val="en-GB"/>
              </w:rPr>
              <w:t xml:space="preserve"> company “</w:t>
            </w:r>
            <w:r w:rsidR="00B05CCE" w:rsidRPr="00485D0A">
              <w:rPr>
                <w:color w:val="000000" w:themeColor="text1"/>
                <w:sz w:val="20"/>
                <w:szCs w:val="20"/>
                <w:shd w:val="clear" w:color="auto" w:fill="FFFFFF"/>
                <w:lang w:val="en-GB"/>
              </w:rPr>
              <w:t>NIET LTD</w:t>
            </w:r>
            <w:r w:rsidR="00B05CCE">
              <w:rPr>
                <w:color w:val="000000" w:themeColor="text1"/>
                <w:sz w:val="20"/>
                <w:szCs w:val="20"/>
                <w:shd w:val="clear" w:color="auto" w:fill="FFFFFF"/>
                <w:lang w:val="en-GB"/>
              </w:rPr>
              <w:t>”</w:t>
            </w:r>
            <w:r w:rsidR="00B05CCE" w:rsidRPr="00485D0A">
              <w:rPr>
                <w:color w:val="000000" w:themeColor="text1"/>
                <w:sz w:val="20"/>
                <w:szCs w:val="20"/>
                <w:shd w:val="clear" w:color="auto" w:fill="FFFFFF"/>
                <w:lang w:val="en-GB"/>
              </w:rPr>
              <w:t xml:space="preserve"> </w:t>
            </w:r>
            <w:r w:rsidR="0094051F">
              <w:rPr>
                <w:color w:val="000000" w:themeColor="text1"/>
                <w:sz w:val="20"/>
                <w:szCs w:val="20"/>
                <w:shd w:val="clear" w:color="auto" w:fill="FFFFFF"/>
                <w:lang w:val="en-GB"/>
              </w:rPr>
              <w:t xml:space="preserve">LLP </w:t>
            </w:r>
            <w:r w:rsidR="00B05CCE">
              <w:rPr>
                <w:color w:val="000000" w:themeColor="text1"/>
                <w:sz w:val="20"/>
                <w:szCs w:val="20"/>
                <w:shd w:val="clear" w:color="auto" w:fill="FFFFFF"/>
                <w:lang w:val="en-GB"/>
              </w:rPr>
              <w:t>building a fuel</w:t>
            </w:r>
            <w:r w:rsidR="00B05CCE" w:rsidRPr="00485D0A">
              <w:rPr>
                <w:color w:val="000000" w:themeColor="text1"/>
                <w:sz w:val="20"/>
                <w:szCs w:val="20"/>
                <w:shd w:val="clear" w:color="auto" w:fill="FFFFFF"/>
                <w:lang w:val="en-GB"/>
              </w:rPr>
              <w:t xml:space="preserve"> station at the junction </w:t>
            </w:r>
            <w:r w:rsidR="00B05CCE">
              <w:rPr>
                <w:color w:val="000000" w:themeColor="text1"/>
                <w:sz w:val="20"/>
                <w:szCs w:val="20"/>
                <w:shd w:val="clear" w:color="auto" w:fill="FFFFFF"/>
                <w:lang w:val="en-GB"/>
              </w:rPr>
              <w:t>to</w:t>
            </w:r>
            <w:r w:rsidR="00B05CCE" w:rsidRPr="00485D0A">
              <w:rPr>
                <w:color w:val="000000" w:themeColor="text1"/>
                <w:sz w:val="20"/>
                <w:szCs w:val="20"/>
                <w:shd w:val="clear" w:color="auto" w:fill="FFFFFF"/>
                <w:lang w:val="en-GB"/>
              </w:rPr>
              <w:t xml:space="preserve"> A27 road. This </w:t>
            </w:r>
            <w:r w:rsidR="00B05CCE">
              <w:rPr>
                <w:color w:val="000000" w:themeColor="text1"/>
                <w:sz w:val="20"/>
                <w:szCs w:val="20"/>
                <w:shd w:val="clear" w:color="auto" w:fill="FFFFFF"/>
                <w:lang w:val="en-GB"/>
              </w:rPr>
              <w:t>build</w:t>
            </w:r>
            <w:r w:rsidR="00B05CCE" w:rsidRPr="00485D0A">
              <w:rPr>
                <w:color w:val="000000" w:themeColor="text1"/>
                <w:sz w:val="20"/>
                <w:szCs w:val="20"/>
                <w:shd w:val="clear" w:color="auto" w:fill="FFFFFF"/>
                <w:lang w:val="en-GB"/>
              </w:rPr>
              <w:t xml:space="preserve">er obtained the land </w:t>
            </w:r>
            <w:r w:rsidR="00B05CCE">
              <w:rPr>
                <w:color w:val="000000" w:themeColor="text1"/>
                <w:sz w:val="20"/>
                <w:szCs w:val="20"/>
                <w:shd w:val="clear" w:color="auto" w:fill="FFFFFF"/>
                <w:lang w:val="en-GB"/>
              </w:rPr>
              <w:t xml:space="preserve">plot </w:t>
            </w:r>
            <w:r w:rsidR="00B05CCE" w:rsidRPr="00485D0A">
              <w:rPr>
                <w:color w:val="000000" w:themeColor="text1"/>
                <w:sz w:val="20"/>
                <w:szCs w:val="20"/>
                <w:shd w:val="clear" w:color="auto" w:fill="FFFFFF"/>
                <w:lang w:val="en-GB"/>
              </w:rPr>
              <w:t xml:space="preserve">on the basis of </w:t>
            </w:r>
            <w:r w:rsidR="00B05CCE">
              <w:rPr>
                <w:color w:val="000000" w:themeColor="text1"/>
                <w:sz w:val="20"/>
                <w:szCs w:val="20"/>
                <w:shd w:val="clear" w:color="auto" w:fill="FFFFFF"/>
                <w:lang w:val="en-GB"/>
              </w:rPr>
              <w:t xml:space="preserve">an auction </w:t>
            </w:r>
            <w:r w:rsidR="00CA0F4C">
              <w:rPr>
                <w:color w:val="000000" w:themeColor="text1"/>
                <w:sz w:val="20"/>
                <w:szCs w:val="20"/>
                <w:shd w:val="clear" w:color="auto" w:fill="FFFFFF"/>
                <w:lang w:val="en-GB"/>
              </w:rPr>
              <w:t>made by the district Akimat on</w:t>
            </w:r>
            <w:r w:rsidR="00B05CCE">
              <w:rPr>
                <w:color w:val="000000" w:themeColor="text1"/>
                <w:sz w:val="20"/>
                <w:szCs w:val="20"/>
                <w:shd w:val="clear" w:color="auto" w:fill="FFFFFF"/>
                <w:lang w:val="en-GB"/>
              </w:rPr>
              <w:t xml:space="preserve"> 13.04.2021. </w:t>
            </w:r>
            <w:r w:rsidR="00CA0F4C" w:rsidRPr="00CA0F4C">
              <w:rPr>
                <w:color w:val="000000" w:themeColor="text1"/>
                <w:sz w:val="20"/>
                <w:szCs w:val="20"/>
                <w:shd w:val="clear" w:color="auto" w:fill="FFFFFF"/>
                <w:lang w:val="en-GB"/>
              </w:rPr>
              <w:t xml:space="preserve">It is </w:t>
            </w:r>
            <w:r w:rsidR="00CA0F4C">
              <w:rPr>
                <w:color w:val="000000" w:themeColor="text1"/>
                <w:sz w:val="20"/>
                <w:szCs w:val="20"/>
                <w:shd w:val="clear" w:color="auto" w:fill="FFFFFF"/>
                <w:lang w:val="en-GB"/>
              </w:rPr>
              <w:t>supposed</w:t>
            </w:r>
            <w:r w:rsidR="00CA0F4C" w:rsidRPr="00CA0F4C">
              <w:rPr>
                <w:color w:val="000000" w:themeColor="text1"/>
                <w:sz w:val="20"/>
                <w:szCs w:val="20"/>
                <w:shd w:val="clear" w:color="auto" w:fill="FFFFFF"/>
                <w:lang w:val="en-GB"/>
              </w:rPr>
              <w:t xml:space="preserve"> that the construction works will have a temporary and minor impact on </w:t>
            </w:r>
            <w:r w:rsidR="00CA0F4C">
              <w:rPr>
                <w:color w:val="000000" w:themeColor="text1"/>
                <w:sz w:val="20"/>
                <w:szCs w:val="20"/>
                <w:shd w:val="clear" w:color="auto" w:fill="FFFFFF"/>
                <w:lang w:val="en-GB"/>
              </w:rPr>
              <w:t xml:space="preserve">this facility by </w:t>
            </w:r>
            <w:r w:rsidR="00CA0F4C" w:rsidRPr="00CA0F4C">
              <w:rPr>
                <w:color w:val="000000" w:themeColor="text1"/>
                <w:sz w:val="20"/>
                <w:szCs w:val="20"/>
                <w:shd w:val="clear" w:color="auto" w:fill="FFFFFF"/>
                <w:lang w:val="en-GB"/>
              </w:rPr>
              <w:t xml:space="preserve">dusting during </w:t>
            </w:r>
            <w:r w:rsidR="00CA0F4C">
              <w:rPr>
                <w:color w:val="000000" w:themeColor="text1"/>
                <w:sz w:val="20"/>
                <w:szCs w:val="20"/>
                <w:shd w:val="clear" w:color="auto" w:fill="FFFFFF"/>
                <w:lang w:val="en-GB"/>
              </w:rPr>
              <w:t xml:space="preserve">soil </w:t>
            </w:r>
            <w:r w:rsidR="00CA0F4C" w:rsidRPr="00CA0F4C">
              <w:rPr>
                <w:color w:val="000000" w:themeColor="text1"/>
                <w:sz w:val="20"/>
                <w:szCs w:val="20"/>
                <w:shd w:val="clear" w:color="auto" w:fill="FFFFFF"/>
                <w:lang w:val="en-GB"/>
              </w:rPr>
              <w:t xml:space="preserve">filling. Mitigation measures are included in the Environmental Management Plan. Safety measures are included in the </w:t>
            </w:r>
            <w:r w:rsidR="00CA0F4C">
              <w:rPr>
                <w:color w:val="000000" w:themeColor="text1"/>
                <w:sz w:val="20"/>
                <w:szCs w:val="20"/>
                <w:shd w:val="clear" w:color="auto" w:fill="FFFFFF"/>
                <w:lang w:val="en-GB"/>
              </w:rPr>
              <w:t xml:space="preserve">Traffic </w:t>
            </w:r>
            <w:r w:rsidR="00CA0F4C" w:rsidRPr="00CA0F4C">
              <w:rPr>
                <w:color w:val="000000" w:themeColor="text1"/>
                <w:sz w:val="20"/>
                <w:szCs w:val="20"/>
                <w:shd w:val="clear" w:color="auto" w:fill="FFFFFF"/>
                <w:lang w:val="en-GB"/>
              </w:rPr>
              <w:t>Management Plan for this site.</w:t>
            </w:r>
          </w:p>
          <w:p w:rsidR="00B05CCE" w:rsidRPr="00485D0A" w:rsidRDefault="00B05CCE" w:rsidP="00F130CC">
            <w:pPr>
              <w:pStyle w:val="a4"/>
              <w:spacing w:line="276" w:lineRule="auto"/>
              <w:ind w:left="0" w:firstLine="0"/>
              <w:rPr>
                <w:color w:val="000000" w:themeColor="text1"/>
                <w:sz w:val="20"/>
                <w:szCs w:val="20"/>
                <w:shd w:val="clear" w:color="auto" w:fill="FFFFFF"/>
                <w:lang w:val="en-GB"/>
              </w:rPr>
            </w:pPr>
            <w:r w:rsidRPr="00485D0A">
              <w:rPr>
                <w:noProof/>
                <w:lang w:val="ru-RU" w:eastAsia="ru-RU"/>
              </w:rPr>
              <w:lastRenderedPageBreak/>
              <w:drawing>
                <wp:inline distT="0" distB="0" distL="0" distR="0">
                  <wp:extent cx="3016250" cy="2257593"/>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stretch>
                            <a:fillRect/>
                          </a:stretch>
                        </pic:blipFill>
                        <pic:spPr>
                          <a:xfrm>
                            <a:off x="0" y="0"/>
                            <a:ext cx="3021675" cy="2261653"/>
                          </a:xfrm>
                          <a:prstGeom prst="rect">
                            <a:avLst/>
                          </a:prstGeom>
                        </pic:spPr>
                      </pic:pic>
                    </a:graphicData>
                  </a:graphic>
                </wp:inline>
              </w:drawing>
            </w:r>
          </w:p>
          <w:p w:rsidR="00B05CCE" w:rsidRPr="00485D0A" w:rsidRDefault="00B05CCE" w:rsidP="00F130CC">
            <w:pPr>
              <w:pStyle w:val="a4"/>
              <w:spacing w:line="276" w:lineRule="auto"/>
              <w:ind w:left="0" w:firstLine="0"/>
              <w:jc w:val="center"/>
              <w:rPr>
                <w:b/>
                <w:color w:val="000000" w:themeColor="text1"/>
                <w:sz w:val="20"/>
                <w:szCs w:val="20"/>
                <w:shd w:val="clear" w:color="auto" w:fill="FFFFFF"/>
                <w:lang w:val="en-GB"/>
              </w:rPr>
            </w:pPr>
            <w:r>
              <w:rPr>
                <w:b/>
                <w:color w:val="000000" w:themeColor="text1"/>
                <w:sz w:val="20"/>
                <w:szCs w:val="20"/>
                <w:shd w:val="clear" w:color="auto" w:fill="FFFFFF"/>
              </w:rPr>
              <w:t xml:space="preserve">Photo </w:t>
            </w:r>
            <w:r w:rsidRPr="00485D0A">
              <w:rPr>
                <w:b/>
                <w:color w:val="000000" w:themeColor="text1"/>
                <w:sz w:val="20"/>
                <w:szCs w:val="20"/>
                <w:shd w:val="clear" w:color="auto" w:fill="FFFFFF"/>
                <w:lang w:val="en-GB"/>
              </w:rPr>
              <w:t xml:space="preserve">13. </w:t>
            </w:r>
            <w:r>
              <w:rPr>
                <w:b/>
                <w:color w:val="000000" w:themeColor="text1"/>
                <w:sz w:val="20"/>
                <w:szCs w:val="20"/>
                <w:shd w:val="clear" w:color="auto" w:fill="FFFFFF"/>
                <w:lang w:val="en-GB"/>
              </w:rPr>
              <w:t>Fuel station facility at the beginning stage of construction</w:t>
            </w:r>
            <w:r w:rsidR="0083148E">
              <w:rPr>
                <w:b/>
                <w:color w:val="000000" w:themeColor="text1"/>
                <w:sz w:val="20"/>
                <w:szCs w:val="20"/>
                <w:shd w:val="clear" w:color="auto" w:fill="FFFFFF"/>
                <w:lang w:val="en-GB"/>
              </w:rPr>
              <w:t xml:space="preserve"> at</w:t>
            </w:r>
            <w:r w:rsidR="00A4618D">
              <w:rPr>
                <w:b/>
                <w:color w:val="000000" w:themeColor="text1"/>
                <w:sz w:val="20"/>
                <w:szCs w:val="20"/>
                <w:shd w:val="clear" w:color="auto" w:fill="FFFFFF"/>
                <w:lang w:val="en-GB"/>
              </w:rPr>
              <w:t xml:space="preserve"> km 487</w:t>
            </w:r>
          </w:p>
          <w:p w:rsidR="00B05CCE" w:rsidRPr="00485D0A" w:rsidRDefault="00B05CCE" w:rsidP="00F130CC">
            <w:pPr>
              <w:pStyle w:val="a4"/>
              <w:spacing w:line="276" w:lineRule="auto"/>
              <w:ind w:left="0" w:firstLine="0"/>
              <w:rPr>
                <w:color w:val="000000" w:themeColor="text1"/>
                <w:sz w:val="20"/>
                <w:szCs w:val="20"/>
                <w:shd w:val="clear" w:color="auto" w:fill="FFFFFF"/>
                <w:lang w:val="en-GB"/>
              </w:rPr>
            </w:pPr>
            <w:r w:rsidRPr="00485D0A">
              <w:rPr>
                <w:noProof/>
                <w:lang w:val="ru-RU" w:eastAsia="ru-RU"/>
              </w:rPr>
              <w:drawing>
                <wp:inline distT="0" distB="0" distL="0" distR="0">
                  <wp:extent cx="3032021" cy="227393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stretch>
                            <a:fillRect/>
                          </a:stretch>
                        </pic:blipFill>
                        <pic:spPr>
                          <a:xfrm>
                            <a:off x="0" y="0"/>
                            <a:ext cx="3037559" cy="2278088"/>
                          </a:xfrm>
                          <a:prstGeom prst="rect">
                            <a:avLst/>
                          </a:prstGeom>
                        </pic:spPr>
                      </pic:pic>
                    </a:graphicData>
                  </a:graphic>
                </wp:inline>
              </w:drawing>
            </w:r>
          </w:p>
          <w:p w:rsidR="00B05CCE" w:rsidRPr="00485D0A" w:rsidRDefault="00B05CCE" w:rsidP="00E5669D">
            <w:pPr>
              <w:pStyle w:val="a4"/>
              <w:spacing w:line="276" w:lineRule="auto"/>
              <w:ind w:left="0" w:firstLine="0"/>
              <w:jc w:val="center"/>
              <w:rPr>
                <w:b/>
                <w:color w:val="000000" w:themeColor="text1"/>
                <w:sz w:val="20"/>
                <w:szCs w:val="20"/>
                <w:shd w:val="clear" w:color="auto" w:fill="FFFFFF"/>
                <w:lang w:val="en-GB"/>
              </w:rPr>
            </w:pPr>
            <w:r>
              <w:rPr>
                <w:b/>
                <w:color w:val="000000" w:themeColor="text1"/>
                <w:sz w:val="20"/>
                <w:szCs w:val="20"/>
                <w:shd w:val="clear" w:color="auto" w:fill="FFFFFF"/>
                <w:lang w:val="en-GB"/>
              </w:rPr>
              <w:t xml:space="preserve">Photo </w:t>
            </w:r>
            <w:r w:rsidRPr="00485D0A">
              <w:rPr>
                <w:b/>
                <w:color w:val="000000" w:themeColor="text1"/>
                <w:sz w:val="20"/>
                <w:szCs w:val="20"/>
                <w:shd w:val="clear" w:color="auto" w:fill="FFFFFF"/>
                <w:lang w:val="en-GB"/>
              </w:rPr>
              <w:t xml:space="preserve">14. </w:t>
            </w:r>
            <w:r>
              <w:rPr>
                <w:b/>
                <w:color w:val="000000" w:themeColor="text1"/>
                <w:sz w:val="20"/>
                <w:szCs w:val="20"/>
                <w:shd w:val="clear" w:color="auto" w:fill="FFFFFF"/>
                <w:lang w:val="en-GB"/>
              </w:rPr>
              <w:t>Fuel station construction</w:t>
            </w:r>
            <w:r w:rsidR="00E5669D">
              <w:rPr>
                <w:b/>
                <w:color w:val="000000" w:themeColor="text1"/>
                <w:sz w:val="20"/>
                <w:szCs w:val="20"/>
                <w:shd w:val="clear" w:color="auto" w:fill="FFFFFF"/>
                <w:lang w:val="en-GB"/>
              </w:rPr>
              <w:t xml:space="preserve"> </w:t>
            </w:r>
            <w:r w:rsidR="0083148E">
              <w:rPr>
                <w:b/>
                <w:color w:val="000000" w:themeColor="text1"/>
                <w:sz w:val="20"/>
                <w:szCs w:val="20"/>
                <w:shd w:val="clear" w:color="auto" w:fill="FFFFFF"/>
                <w:lang w:val="en-GB"/>
              </w:rPr>
              <w:t>at</w:t>
            </w:r>
            <w:r w:rsidR="00A4618D">
              <w:rPr>
                <w:b/>
                <w:color w:val="000000" w:themeColor="text1"/>
                <w:sz w:val="20"/>
                <w:szCs w:val="20"/>
                <w:shd w:val="clear" w:color="auto" w:fill="FFFFFF"/>
                <w:lang w:val="en-GB"/>
              </w:rPr>
              <w:t xml:space="preserve"> km 487</w:t>
            </w:r>
          </w:p>
        </w:tc>
      </w:tr>
      <w:tr w:rsidR="00A4618D" w:rsidRPr="003917BE" w:rsidTr="000B383F">
        <w:tc>
          <w:tcPr>
            <w:tcW w:w="1418" w:type="dxa"/>
          </w:tcPr>
          <w:p w:rsidR="00A4618D" w:rsidRDefault="00A4618D" w:rsidP="0094051F">
            <w:pPr>
              <w:pStyle w:val="a4"/>
              <w:spacing w:line="276" w:lineRule="auto"/>
              <w:ind w:left="0" w:firstLine="0"/>
              <w:jc w:val="center"/>
              <w:rPr>
                <w:color w:val="000000" w:themeColor="text1"/>
                <w:sz w:val="20"/>
                <w:szCs w:val="20"/>
                <w:shd w:val="clear" w:color="auto" w:fill="FFFFFF"/>
                <w:lang w:val="ru-RU"/>
              </w:rPr>
            </w:pPr>
            <w:r>
              <w:rPr>
                <w:color w:val="000000" w:themeColor="text1"/>
                <w:sz w:val="20"/>
                <w:szCs w:val="20"/>
                <w:shd w:val="clear" w:color="auto" w:fill="FFFFFF"/>
                <w:lang w:val="ru-RU"/>
              </w:rPr>
              <w:lastRenderedPageBreak/>
              <w:t>14.07.2021</w:t>
            </w:r>
          </w:p>
          <w:p w:rsidR="00A4618D" w:rsidRPr="0094051F" w:rsidRDefault="00A4618D" w:rsidP="0094051F">
            <w:pPr>
              <w:pStyle w:val="a4"/>
              <w:spacing w:line="276" w:lineRule="auto"/>
              <w:ind w:left="0" w:firstLine="0"/>
              <w:jc w:val="center"/>
              <w:rPr>
                <w:color w:val="000000" w:themeColor="text1"/>
                <w:sz w:val="20"/>
                <w:szCs w:val="20"/>
                <w:shd w:val="clear" w:color="auto" w:fill="FFFFFF"/>
              </w:rPr>
            </w:pPr>
            <w:r>
              <w:rPr>
                <w:color w:val="000000" w:themeColor="text1"/>
                <w:sz w:val="20"/>
                <w:szCs w:val="20"/>
                <w:shd w:val="clear" w:color="auto" w:fill="FFFFFF"/>
              </w:rPr>
              <w:t>consultation by phone</w:t>
            </w:r>
          </w:p>
        </w:tc>
        <w:tc>
          <w:tcPr>
            <w:tcW w:w="1494" w:type="dxa"/>
          </w:tcPr>
          <w:p w:rsidR="00A4618D" w:rsidRPr="009505A6" w:rsidRDefault="00A4618D" w:rsidP="00A4618D">
            <w:pPr>
              <w:pStyle w:val="a4"/>
              <w:spacing w:line="276" w:lineRule="auto"/>
              <w:ind w:left="0" w:firstLine="0"/>
              <w:jc w:val="left"/>
              <w:rPr>
                <w:color w:val="000000" w:themeColor="text1"/>
                <w:sz w:val="20"/>
                <w:szCs w:val="20"/>
                <w:shd w:val="clear" w:color="auto" w:fill="FFFFFF"/>
              </w:rPr>
            </w:pPr>
            <w:r>
              <w:rPr>
                <w:color w:val="000000" w:themeColor="text1"/>
                <w:sz w:val="20"/>
                <w:szCs w:val="20"/>
                <w:shd w:val="clear" w:color="auto" w:fill="FFFFFF"/>
              </w:rPr>
              <w:t>CSC</w:t>
            </w:r>
            <w:r w:rsidRPr="009505A6">
              <w:rPr>
                <w:color w:val="000000" w:themeColor="text1"/>
                <w:sz w:val="20"/>
                <w:szCs w:val="20"/>
                <w:shd w:val="clear" w:color="auto" w:fill="FFFFFF"/>
              </w:rPr>
              <w:t xml:space="preserve">: </w:t>
            </w:r>
            <w:r>
              <w:rPr>
                <w:color w:val="000000" w:themeColor="text1"/>
                <w:sz w:val="20"/>
                <w:szCs w:val="20"/>
                <w:shd w:val="clear" w:color="auto" w:fill="FFFFFF"/>
              </w:rPr>
              <w:t>Imbarova Sara - safeguards specialist,</w:t>
            </w:r>
          </w:p>
          <w:p w:rsidR="00A4618D" w:rsidRPr="009505A6" w:rsidRDefault="00A4618D" w:rsidP="00A4618D">
            <w:pPr>
              <w:pStyle w:val="a4"/>
              <w:spacing w:line="276" w:lineRule="auto"/>
              <w:ind w:left="0" w:firstLine="0"/>
              <w:jc w:val="left"/>
              <w:rPr>
                <w:color w:val="000000" w:themeColor="text1"/>
                <w:sz w:val="20"/>
                <w:szCs w:val="20"/>
                <w:shd w:val="clear" w:color="auto" w:fill="FFFFFF"/>
              </w:rPr>
            </w:pPr>
            <w:r>
              <w:rPr>
                <w:color w:val="000000" w:themeColor="text1"/>
                <w:sz w:val="20"/>
                <w:szCs w:val="20"/>
                <w:shd w:val="clear" w:color="auto" w:fill="FFFFFF"/>
              </w:rPr>
              <w:t>Bozdanov Daul – representative of “NIET LTD” LLP in Kulsary, phone no.</w:t>
            </w:r>
          </w:p>
          <w:p w:rsidR="00A4618D" w:rsidRDefault="00A4618D" w:rsidP="0094051F">
            <w:pPr>
              <w:pStyle w:val="a4"/>
              <w:spacing w:line="276" w:lineRule="auto"/>
              <w:ind w:left="0" w:firstLine="0"/>
              <w:jc w:val="left"/>
              <w:rPr>
                <w:color w:val="000000" w:themeColor="text1"/>
                <w:sz w:val="20"/>
                <w:szCs w:val="20"/>
                <w:shd w:val="clear" w:color="auto" w:fill="FFFFFF"/>
              </w:rPr>
            </w:pPr>
            <w:r>
              <w:rPr>
                <w:color w:val="000000" w:themeColor="text1"/>
                <w:sz w:val="20"/>
                <w:szCs w:val="20"/>
                <w:shd w:val="clear" w:color="auto" w:fill="FFFFFF"/>
                <w:lang w:val="ru-RU"/>
              </w:rPr>
              <w:t>+7 701 733 84 23</w:t>
            </w:r>
          </w:p>
        </w:tc>
        <w:tc>
          <w:tcPr>
            <w:tcW w:w="6728" w:type="dxa"/>
            <w:gridSpan w:val="2"/>
          </w:tcPr>
          <w:p w:rsidR="00A4618D" w:rsidRDefault="00ED518F" w:rsidP="00ED518F">
            <w:pPr>
              <w:pStyle w:val="a4"/>
              <w:spacing w:line="276" w:lineRule="auto"/>
              <w:ind w:left="0" w:firstLine="0"/>
              <w:rPr>
                <w:color w:val="000000" w:themeColor="text1"/>
                <w:sz w:val="20"/>
                <w:szCs w:val="20"/>
                <w:shd w:val="clear" w:color="auto" w:fill="FFFFFF"/>
                <w:lang w:val="en-GB"/>
              </w:rPr>
            </w:pPr>
            <w:r>
              <w:rPr>
                <w:color w:val="000000" w:themeColor="text1"/>
                <w:sz w:val="20"/>
                <w:szCs w:val="20"/>
                <w:shd w:val="clear" w:color="auto" w:fill="FFFFFF"/>
                <w:lang w:val="en-GB"/>
              </w:rPr>
              <w:t xml:space="preserve">Information about forthcoming works on this site, </w:t>
            </w:r>
            <w:r w:rsidRPr="00ED518F">
              <w:rPr>
                <w:color w:val="000000" w:themeColor="text1"/>
                <w:sz w:val="20"/>
                <w:szCs w:val="20"/>
                <w:shd w:val="clear" w:color="auto" w:fill="FFFFFF"/>
                <w:lang w:val="en-GB"/>
              </w:rPr>
              <w:t xml:space="preserve">EMP mitigation measures, </w:t>
            </w:r>
            <w:r>
              <w:rPr>
                <w:color w:val="000000" w:themeColor="text1"/>
                <w:sz w:val="20"/>
                <w:szCs w:val="20"/>
                <w:shd w:val="clear" w:color="auto" w:fill="FFFFFF"/>
                <w:lang w:val="en-GB"/>
              </w:rPr>
              <w:t>GRM</w:t>
            </w:r>
            <w:r w:rsidRPr="00ED518F">
              <w:rPr>
                <w:color w:val="000000" w:themeColor="text1"/>
                <w:sz w:val="20"/>
                <w:szCs w:val="20"/>
                <w:shd w:val="clear" w:color="auto" w:fill="FFFFFF"/>
                <w:lang w:val="en-GB"/>
              </w:rPr>
              <w:t xml:space="preserve"> contacts for appeal, proce</w:t>
            </w:r>
            <w:r>
              <w:rPr>
                <w:color w:val="000000" w:themeColor="text1"/>
                <w:sz w:val="20"/>
                <w:szCs w:val="20"/>
                <w:shd w:val="clear" w:color="auto" w:fill="FFFFFF"/>
                <w:lang w:val="en-GB"/>
              </w:rPr>
              <w:t>ss</w:t>
            </w:r>
            <w:r w:rsidRPr="00ED518F">
              <w:rPr>
                <w:color w:val="000000" w:themeColor="text1"/>
                <w:sz w:val="20"/>
                <w:szCs w:val="20"/>
                <w:shd w:val="clear" w:color="auto" w:fill="FFFFFF"/>
                <w:lang w:val="en-GB"/>
              </w:rPr>
              <w:t xml:space="preserve"> and procedures for </w:t>
            </w:r>
            <w:r>
              <w:rPr>
                <w:color w:val="000000" w:themeColor="text1"/>
                <w:sz w:val="20"/>
                <w:szCs w:val="20"/>
                <w:shd w:val="clear" w:color="auto" w:fill="FFFFFF"/>
                <w:lang w:val="en-GB"/>
              </w:rPr>
              <w:t xml:space="preserve">complaints </w:t>
            </w:r>
            <w:r w:rsidRPr="00ED518F">
              <w:rPr>
                <w:color w:val="000000" w:themeColor="text1"/>
                <w:sz w:val="20"/>
                <w:szCs w:val="20"/>
                <w:shd w:val="clear" w:color="auto" w:fill="FFFFFF"/>
                <w:lang w:val="en-GB"/>
              </w:rPr>
              <w:t xml:space="preserve">and appeals. </w:t>
            </w:r>
            <w:r>
              <w:rPr>
                <w:color w:val="000000" w:themeColor="text1"/>
                <w:sz w:val="20"/>
                <w:szCs w:val="20"/>
                <w:shd w:val="clear" w:color="auto" w:fill="FFFFFF"/>
                <w:lang w:val="en-GB"/>
              </w:rPr>
              <w:t>I</w:t>
            </w:r>
            <w:r w:rsidRPr="00ED518F">
              <w:rPr>
                <w:color w:val="000000" w:themeColor="text1"/>
                <w:sz w:val="20"/>
                <w:szCs w:val="20"/>
                <w:shd w:val="clear" w:color="auto" w:fill="FFFFFF"/>
                <w:lang w:val="en-GB"/>
              </w:rPr>
              <w:t xml:space="preserve">nformation on the </w:t>
            </w:r>
            <w:r>
              <w:rPr>
                <w:color w:val="000000" w:themeColor="text1"/>
                <w:sz w:val="20"/>
                <w:szCs w:val="20"/>
                <w:shd w:val="clear" w:color="auto" w:fill="FFFFFF"/>
                <w:lang w:val="en-GB"/>
              </w:rPr>
              <w:t>Traffic</w:t>
            </w:r>
            <w:r w:rsidRPr="00ED518F">
              <w:rPr>
                <w:color w:val="000000" w:themeColor="text1"/>
                <w:sz w:val="20"/>
                <w:szCs w:val="20"/>
                <w:shd w:val="clear" w:color="auto" w:fill="FFFFFF"/>
                <w:lang w:val="en-GB"/>
              </w:rPr>
              <w:t xml:space="preserve"> Safety Plans for this site </w:t>
            </w:r>
            <w:r>
              <w:rPr>
                <w:color w:val="000000" w:themeColor="text1"/>
                <w:sz w:val="20"/>
                <w:szCs w:val="20"/>
                <w:shd w:val="clear" w:color="auto" w:fill="FFFFFF"/>
                <w:lang w:val="en-GB"/>
              </w:rPr>
              <w:t>was p</w:t>
            </w:r>
            <w:r w:rsidRPr="00ED518F">
              <w:rPr>
                <w:color w:val="000000" w:themeColor="text1"/>
                <w:sz w:val="20"/>
                <w:szCs w:val="20"/>
                <w:shd w:val="clear" w:color="auto" w:fill="FFFFFF"/>
                <w:lang w:val="en-GB"/>
              </w:rPr>
              <w:t xml:space="preserve">rovided. </w:t>
            </w:r>
            <w:r>
              <w:rPr>
                <w:color w:val="000000" w:themeColor="text1"/>
                <w:sz w:val="20"/>
                <w:szCs w:val="20"/>
                <w:shd w:val="clear" w:color="auto" w:fill="FFFFFF"/>
                <w:lang w:val="en-GB"/>
              </w:rPr>
              <w:t>Consultation</w:t>
            </w:r>
            <w:r w:rsidRPr="00ED518F">
              <w:rPr>
                <w:color w:val="000000" w:themeColor="text1"/>
                <w:sz w:val="20"/>
                <w:szCs w:val="20"/>
                <w:shd w:val="clear" w:color="auto" w:fill="FFFFFF"/>
                <w:lang w:val="en-GB"/>
              </w:rPr>
              <w:t xml:space="preserve"> on the procedure for submitting documents to obtain the technical conditions for the</w:t>
            </w:r>
            <w:r>
              <w:rPr>
                <w:color w:val="000000" w:themeColor="text1"/>
                <w:sz w:val="20"/>
                <w:szCs w:val="20"/>
                <w:shd w:val="clear" w:color="auto" w:fill="FFFFFF"/>
                <w:lang w:val="en-GB"/>
              </w:rPr>
              <w:t xml:space="preserve"> fuel station</w:t>
            </w:r>
            <w:r w:rsidRPr="00ED518F">
              <w:rPr>
                <w:color w:val="000000" w:themeColor="text1"/>
                <w:sz w:val="20"/>
                <w:szCs w:val="20"/>
                <w:shd w:val="clear" w:color="auto" w:fill="FFFFFF"/>
                <w:lang w:val="en-GB"/>
              </w:rPr>
              <w:t xml:space="preserve"> construction </w:t>
            </w:r>
            <w:r>
              <w:rPr>
                <w:color w:val="000000" w:themeColor="text1"/>
                <w:sz w:val="20"/>
                <w:szCs w:val="20"/>
                <w:shd w:val="clear" w:color="auto" w:fill="FFFFFF"/>
                <w:lang w:val="en-GB"/>
              </w:rPr>
              <w:t>was provided</w:t>
            </w:r>
            <w:r w:rsidRPr="00ED518F">
              <w:rPr>
                <w:color w:val="000000" w:themeColor="text1"/>
                <w:sz w:val="20"/>
                <w:szCs w:val="20"/>
                <w:shd w:val="clear" w:color="auto" w:fill="FFFFFF"/>
                <w:lang w:val="en-GB"/>
              </w:rPr>
              <w:t>.</w:t>
            </w:r>
          </w:p>
        </w:tc>
      </w:tr>
    </w:tbl>
    <w:p w:rsidR="001D5720" w:rsidRPr="009505A6" w:rsidRDefault="001D5720" w:rsidP="00F032F3">
      <w:pPr>
        <w:pStyle w:val="a3"/>
        <w:ind w:left="284"/>
        <w:jc w:val="both"/>
      </w:pPr>
    </w:p>
    <w:p w:rsidR="0036608C" w:rsidRPr="0036608C" w:rsidRDefault="0036608C" w:rsidP="0036608C">
      <w:pPr>
        <w:pStyle w:val="a3"/>
        <w:numPr>
          <w:ilvl w:val="0"/>
          <w:numId w:val="17"/>
        </w:numPr>
        <w:spacing w:before="120" w:after="240" w:line="276" w:lineRule="auto"/>
        <w:ind w:left="360"/>
        <w:jc w:val="both"/>
        <w:rPr>
          <w:lang w:val="en-GB"/>
        </w:rPr>
      </w:pPr>
      <w:r>
        <w:rPr>
          <w:lang w:val="en-GB"/>
        </w:rPr>
        <w:t>The CF</w:t>
      </w:r>
      <w:r w:rsidRPr="0036608C">
        <w:rPr>
          <w:lang w:val="en-GB"/>
        </w:rPr>
        <w:t xml:space="preserve">R is </w:t>
      </w:r>
      <w:r>
        <w:rPr>
          <w:lang w:val="en-GB"/>
        </w:rPr>
        <w:t xml:space="preserve">carrying out </w:t>
      </w:r>
      <w:r w:rsidRPr="0036608C">
        <w:rPr>
          <w:lang w:val="en-GB"/>
        </w:rPr>
        <w:t xml:space="preserve">the </w:t>
      </w:r>
      <w:r>
        <w:rPr>
          <w:lang w:val="en-GB"/>
        </w:rPr>
        <w:t>procedure</w:t>
      </w:r>
      <w:r w:rsidRPr="0036608C">
        <w:rPr>
          <w:lang w:val="en-GB"/>
        </w:rPr>
        <w:t xml:space="preserve"> of reviewing</w:t>
      </w:r>
      <w:r>
        <w:rPr>
          <w:lang w:val="en-GB"/>
        </w:rPr>
        <w:t xml:space="preserve"> </w:t>
      </w:r>
      <w:r w:rsidRPr="0036608C">
        <w:rPr>
          <w:lang w:val="en-GB"/>
        </w:rPr>
        <w:t xml:space="preserve">the </w:t>
      </w:r>
      <w:r>
        <w:rPr>
          <w:lang w:val="en-GB"/>
        </w:rPr>
        <w:t xml:space="preserve">overhaul design </w:t>
      </w:r>
      <w:r w:rsidRPr="0036608C">
        <w:rPr>
          <w:lang w:val="en-GB"/>
        </w:rPr>
        <w:t>of the un</w:t>
      </w:r>
      <w:r>
        <w:rPr>
          <w:lang w:val="en-GB"/>
        </w:rPr>
        <w:t>complet</w:t>
      </w:r>
      <w:r w:rsidRPr="0036608C">
        <w:rPr>
          <w:lang w:val="en-GB"/>
        </w:rPr>
        <w:t>ed s</w:t>
      </w:r>
      <w:r w:rsidR="00F72915">
        <w:rPr>
          <w:lang w:val="en-GB"/>
        </w:rPr>
        <w:t>ection</w:t>
      </w:r>
      <w:r w:rsidRPr="0036608C">
        <w:rPr>
          <w:lang w:val="en-GB"/>
        </w:rPr>
        <w:t xml:space="preserve"> as part of an </w:t>
      </w:r>
      <w:r w:rsidR="009843CE">
        <w:rPr>
          <w:lang w:val="en-GB"/>
        </w:rPr>
        <w:t>interdepartmental expertise</w:t>
      </w:r>
      <w:r w:rsidRPr="0036608C">
        <w:rPr>
          <w:lang w:val="en-GB"/>
        </w:rPr>
        <w:t xml:space="preserve"> to confirm that the </w:t>
      </w:r>
      <w:r w:rsidR="009843CE">
        <w:rPr>
          <w:lang w:val="en-GB"/>
        </w:rPr>
        <w:t>working</w:t>
      </w:r>
      <w:r w:rsidRPr="0036608C">
        <w:rPr>
          <w:lang w:val="en-GB"/>
        </w:rPr>
        <w:t xml:space="preserve"> design of this </w:t>
      </w:r>
      <w:r w:rsidR="009843CE" w:rsidRPr="0036608C">
        <w:rPr>
          <w:lang w:val="en-GB"/>
        </w:rPr>
        <w:t>un</w:t>
      </w:r>
      <w:r w:rsidR="009843CE">
        <w:rPr>
          <w:lang w:val="en-GB"/>
        </w:rPr>
        <w:t>complet</w:t>
      </w:r>
      <w:r w:rsidR="009843CE" w:rsidRPr="0036608C">
        <w:rPr>
          <w:lang w:val="en-GB"/>
        </w:rPr>
        <w:t>ed s</w:t>
      </w:r>
      <w:r w:rsidR="00F72915">
        <w:rPr>
          <w:lang w:val="en-GB"/>
        </w:rPr>
        <w:t>ection</w:t>
      </w:r>
      <w:r w:rsidR="009843CE" w:rsidRPr="0036608C">
        <w:rPr>
          <w:lang w:val="en-GB"/>
        </w:rPr>
        <w:t xml:space="preserve"> </w:t>
      </w:r>
      <w:r w:rsidRPr="0036608C">
        <w:rPr>
          <w:lang w:val="en-GB"/>
        </w:rPr>
        <w:t xml:space="preserve">meets the requirements of the national road construction standard. </w:t>
      </w:r>
    </w:p>
    <w:p w:rsidR="0036608C" w:rsidRPr="0036608C" w:rsidRDefault="0036608C" w:rsidP="009843CE">
      <w:pPr>
        <w:pStyle w:val="a3"/>
        <w:numPr>
          <w:ilvl w:val="0"/>
          <w:numId w:val="17"/>
        </w:numPr>
        <w:spacing w:before="120" w:after="360" w:line="276" w:lineRule="auto"/>
        <w:ind w:left="360"/>
        <w:jc w:val="both"/>
        <w:rPr>
          <w:lang w:val="en-GB"/>
        </w:rPr>
      </w:pPr>
      <w:r w:rsidRPr="0036608C">
        <w:rPr>
          <w:lang w:val="en-GB"/>
        </w:rPr>
        <w:t>The participants of the public consultations were informed about the project de</w:t>
      </w:r>
      <w:r w:rsidR="009843CE">
        <w:rPr>
          <w:lang w:val="en-GB"/>
        </w:rPr>
        <w:t>velopment</w:t>
      </w:r>
      <w:r w:rsidRPr="0036608C">
        <w:rPr>
          <w:lang w:val="en-GB"/>
        </w:rPr>
        <w:t xml:space="preserve">, implementation </w:t>
      </w:r>
      <w:r w:rsidR="009843CE">
        <w:rPr>
          <w:lang w:val="en-GB"/>
        </w:rPr>
        <w:t>deadlines</w:t>
      </w:r>
      <w:r w:rsidRPr="0036608C">
        <w:rPr>
          <w:lang w:val="en-GB"/>
        </w:rPr>
        <w:t xml:space="preserve">, environmental mitigation measures, results of </w:t>
      </w:r>
      <w:r w:rsidRPr="0036608C">
        <w:rPr>
          <w:lang w:val="en-GB"/>
        </w:rPr>
        <w:lastRenderedPageBreak/>
        <w:t xml:space="preserve">the social </w:t>
      </w:r>
      <w:r w:rsidR="009843CE">
        <w:rPr>
          <w:lang w:val="en-GB"/>
        </w:rPr>
        <w:t>due diligence activities</w:t>
      </w:r>
      <w:r w:rsidRPr="0036608C">
        <w:rPr>
          <w:lang w:val="en-GB"/>
        </w:rPr>
        <w:t xml:space="preserve"> and grievance redress mechanism (GRM). GRM information brochures </w:t>
      </w:r>
      <w:r w:rsidR="009843CE" w:rsidRPr="0036608C">
        <w:rPr>
          <w:lang w:val="en-GB"/>
        </w:rPr>
        <w:t xml:space="preserve">in Russian and Kazakh languages </w:t>
      </w:r>
      <w:r w:rsidR="00381A81">
        <w:rPr>
          <w:lang w:val="en-GB"/>
        </w:rPr>
        <w:t>were given</w:t>
      </w:r>
      <w:r w:rsidRPr="0036608C">
        <w:rPr>
          <w:lang w:val="en-GB"/>
        </w:rPr>
        <w:t>.</w:t>
      </w:r>
    </w:p>
    <w:p w:rsidR="000B2CD2" w:rsidRPr="00A16257" w:rsidRDefault="00FD5027" w:rsidP="001919A3">
      <w:pPr>
        <w:pStyle w:val="1"/>
        <w:tabs>
          <w:tab w:val="left" w:pos="369"/>
        </w:tabs>
        <w:spacing w:before="240" w:line="276" w:lineRule="auto"/>
        <w:ind w:left="248"/>
        <w:rPr>
          <w:sz w:val="32"/>
          <w:szCs w:val="32"/>
        </w:rPr>
      </w:pPr>
      <w:r>
        <w:rPr>
          <w:sz w:val="32"/>
          <w:szCs w:val="32"/>
          <w:lang w:val="kk-KZ"/>
        </w:rPr>
        <w:t xml:space="preserve">5. </w:t>
      </w:r>
      <w:r w:rsidR="00A16257">
        <w:rPr>
          <w:sz w:val="32"/>
          <w:szCs w:val="32"/>
        </w:rPr>
        <w:t>CONCLUSIONS OF THE INSPECTION OF THE ROAD SECTION PROPOSED FOR FUNDING BY THE ADB</w:t>
      </w:r>
    </w:p>
    <w:p w:rsidR="000B2CD2" w:rsidRPr="009505A6" w:rsidRDefault="000B2CD2" w:rsidP="00A74C24">
      <w:pPr>
        <w:pStyle w:val="SCBody"/>
        <w:numPr>
          <w:ilvl w:val="0"/>
          <w:numId w:val="0"/>
        </w:numPr>
        <w:spacing w:after="0" w:line="276" w:lineRule="auto"/>
        <w:ind w:left="284"/>
        <w:jc w:val="both"/>
        <w:rPr>
          <w:rFonts w:cs="Arial"/>
          <w:color w:val="00B050"/>
          <w:spacing w:val="-2"/>
          <w:lang w:val="en-US"/>
        </w:rPr>
      </w:pPr>
    </w:p>
    <w:p w:rsidR="00A74C24" w:rsidRDefault="00A74C24" w:rsidP="00FE360D">
      <w:pPr>
        <w:pStyle w:val="a4"/>
        <w:widowControl/>
        <w:numPr>
          <w:ilvl w:val="0"/>
          <w:numId w:val="17"/>
        </w:numPr>
        <w:autoSpaceDE/>
        <w:autoSpaceDN/>
        <w:spacing w:after="120" w:line="276" w:lineRule="auto"/>
        <w:ind w:left="357" w:hanging="357"/>
        <w:rPr>
          <w:lang w:val="en-GB"/>
        </w:rPr>
      </w:pPr>
      <w:r w:rsidRPr="007257E5">
        <w:rPr>
          <w:lang w:val="en-GB"/>
        </w:rPr>
        <w:t xml:space="preserve">The project will improve the road and transport infrastructure of Atyrau </w:t>
      </w:r>
      <w:r>
        <w:rPr>
          <w:lang w:val="en-GB"/>
        </w:rPr>
        <w:t>region and the w</w:t>
      </w:r>
      <w:r w:rsidRPr="007257E5">
        <w:rPr>
          <w:lang w:val="en-GB"/>
        </w:rPr>
        <w:t>estern part of the Republic of Kazakhstan as a whole. For local population</w:t>
      </w:r>
      <w:r>
        <w:rPr>
          <w:lang w:val="en-GB"/>
        </w:rPr>
        <w:t>,</w:t>
      </w:r>
      <w:r w:rsidRPr="007257E5">
        <w:rPr>
          <w:lang w:val="en-GB"/>
        </w:rPr>
        <w:t xml:space="preserve"> </w:t>
      </w:r>
      <w:r>
        <w:rPr>
          <w:lang w:val="en-GB"/>
        </w:rPr>
        <w:t xml:space="preserve">the first </w:t>
      </w:r>
      <w:r w:rsidRPr="007257E5">
        <w:rPr>
          <w:lang w:val="en-GB"/>
        </w:rPr>
        <w:t xml:space="preserve">this is </w:t>
      </w:r>
      <w:r>
        <w:rPr>
          <w:lang w:val="en-GB"/>
        </w:rPr>
        <w:t>the</w:t>
      </w:r>
      <w:r w:rsidRPr="007257E5">
        <w:rPr>
          <w:lang w:val="en-GB"/>
        </w:rPr>
        <w:t xml:space="preserve"> safety </w:t>
      </w:r>
      <w:r>
        <w:rPr>
          <w:lang w:val="en-GB"/>
        </w:rPr>
        <w:t>of internal village</w:t>
      </w:r>
      <w:r w:rsidRPr="007257E5">
        <w:rPr>
          <w:lang w:val="en-GB"/>
        </w:rPr>
        <w:t xml:space="preserve"> road as it will significantly reduce the traffic on it and reduce emissions into the atmospheric air and reduce the impact on human health.</w:t>
      </w:r>
    </w:p>
    <w:p w:rsidR="00FE360D" w:rsidRPr="007257E5" w:rsidRDefault="00FE360D" w:rsidP="00EB4587">
      <w:pPr>
        <w:pStyle w:val="a4"/>
        <w:widowControl/>
        <w:numPr>
          <w:ilvl w:val="0"/>
          <w:numId w:val="17"/>
        </w:numPr>
        <w:autoSpaceDE/>
        <w:autoSpaceDN/>
        <w:spacing w:after="120" w:line="276" w:lineRule="auto"/>
        <w:ind w:left="357" w:hanging="357"/>
        <w:rPr>
          <w:lang w:val="en-GB"/>
        </w:rPr>
      </w:pPr>
      <w:r w:rsidRPr="007257E5">
        <w:rPr>
          <w:lang w:val="en-GB"/>
        </w:rPr>
        <w:t xml:space="preserve">The project result is to ensure </w:t>
      </w:r>
      <w:r>
        <w:rPr>
          <w:lang w:val="en-GB"/>
        </w:rPr>
        <w:t xml:space="preserve">undamaged condition and </w:t>
      </w:r>
      <w:r w:rsidRPr="007257E5">
        <w:rPr>
          <w:lang w:val="en-GB"/>
        </w:rPr>
        <w:t xml:space="preserve">safety of local roads as the main traffic </w:t>
      </w:r>
      <w:r>
        <w:rPr>
          <w:lang w:val="en-GB"/>
        </w:rPr>
        <w:t xml:space="preserve">of </w:t>
      </w:r>
      <w:r w:rsidRPr="007257E5">
        <w:rPr>
          <w:lang w:val="en-GB"/>
        </w:rPr>
        <w:t xml:space="preserve">heavy vehicle and transit traffic will be shifted to the </w:t>
      </w:r>
      <w:r>
        <w:rPr>
          <w:lang w:val="en-GB"/>
        </w:rPr>
        <w:t>survey</w:t>
      </w:r>
      <w:r w:rsidRPr="007257E5">
        <w:rPr>
          <w:lang w:val="en-GB"/>
        </w:rPr>
        <w:t xml:space="preserve"> section thereby reducing the impact on the local road. </w:t>
      </w:r>
    </w:p>
    <w:p w:rsidR="00FE360D" w:rsidRDefault="00EB4587" w:rsidP="00EB4587">
      <w:pPr>
        <w:pStyle w:val="a4"/>
        <w:widowControl/>
        <w:numPr>
          <w:ilvl w:val="0"/>
          <w:numId w:val="17"/>
        </w:numPr>
        <w:autoSpaceDE/>
        <w:autoSpaceDN/>
        <w:spacing w:line="276" w:lineRule="auto"/>
        <w:ind w:left="360"/>
        <w:rPr>
          <w:lang w:val="en-GB"/>
        </w:rPr>
      </w:pPr>
      <w:r w:rsidRPr="00EB4587">
        <w:rPr>
          <w:lang w:val="en-GB"/>
        </w:rPr>
        <w:t xml:space="preserve">The </w:t>
      </w:r>
      <w:r>
        <w:t xml:space="preserve">fuel station </w:t>
      </w:r>
      <w:r w:rsidRPr="00EB4587">
        <w:rPr>
          <w:lang w:val="en-GB"/>
        </w:rPr>
        <w:t xml:space="preserve">construction </w:t>
      </w:r>
      <w:r w:rsidR="0083148E">
        <w:rPr>
          <w:lang w:val="en-GB"/>
        </w:rPr>
        <w:t>has started at</w:t>
      </w:r>
      <w:r>
        <w:rPr>
          <w:lang w:val="en-GB"/>
        </w:rPr>
        <w:t xml:space="preserve"> k</w:t>
      </w:r>
      <w:r w:rsidRPr="00EB4587">
        <w:rPr>
          <w:lang w:val="en-GB"/>
        </w:rPr>
        <w:t>m 487.</w:t>
      </w:r>
      <w:r w:rsidRPr="00EB4587">
        <w:rPr>
          <w:sz w:val="24"/>
          <w:lang w:val="en-GB"/>
        </w:rPr>
        <w:t xml:space="preserve"> </w:t>
      </w:r>
      <w:r w:rsidRPr="00EB4587">
        <w:rPr>
          <w:color w:val="000000" w:themeColor="text1"/>
          <w:szCs w:val="20"/>
          <w:shd w:val="clear" w:color="auto" w:fill="FFFFFF"/>
          <w:lang w:val="en-GB"/>
        </w:rPr>
        <w:t xml:space="preserve">This builder obtained the land plot </w:t>
      </w:r>
      <w:r>
        <w:rPr>
          <w:color w:val="000000" w:themeColor="text1"/>
          <w:szCs w:val="20"/>
          <w:shd w:val="clear" w:color="auto" w:fill="FFFFFF"/>
          <w:lang w:val="en-GB"/>
        </w:rPr>
        <w:t>as a result</w:t>
      </w:r>
      <w:r w:rsidRPr="00EB4587">
        <w:rPr>
          <w:color w:val="000000" w:themeColor="text1"/>
          <w:szCs w:val="20"/>
          <w:shd w:val="clear" w:color="auto" w:fill="FFFFFF"/>
          <w:lang w:val="en-GB"/>
        </w:rPr>
        <w:t xml:space="preserve"> of an auction </w:t>
      </w:r>
      <w:r>
        <w:rPr>
          <w:color w:val="000000" w:themeColor="text1"/>
          <w:szCs w:val="20"/>
          <w:shd w:val="clear" w:color="auto" w:fill="FFFFFF"/>
          <w:lang w:val="en-GB"/>
        </w:rPr>
        <w:t>held by Makat D</w:t>
      </w:r>
      <w:r w:rsidRPr="00EB4587">
        <w:rPr>
          <w:color w:val="000000" w:themeColor="text1"/>
          <w:szCs w:val="20"/>
          <w:shd w:val="clear" w:color="auto" w:fill="FFFFFF"/>
          <w:lang w:val="en-GB"/>
        </w:rPr>
        <w:t xml:space="preserve">istrict Akimat. </w:t>
      </w:r>
      <w:r w:rsidRPr="00EB4587">
        <w:rPr>
          <w:lang w:val="en-GB"/>
        </w:rPr>
        <w:t xml:space="preserve">During the interview with the head of the </w:t>
      </w:r>
      <w:r w:rsidR="00800DE3">
        <w:rPr>
          <w:lang w:val="en-GB"/>
        </w:rPr>
        <w:t>builder</w:t>
      </w:r>
      <w:r w:rsidRPr="00EB4587">
        <w:rPr>
          <w:lang w:val="en-GB"/>
        </w:rPr>
        <w:t xml:space="preserve"> company (</w:t>
      </w:r>
      <w:r w:rsidR="00800DE3">
        <w:rPr>
          <w:lang w:val="en-GB"/>
        </w:rPr>
        <w:t>“</w:t>
      </w:r>
      <w:r w:rsidRPr="00EB4587">
        <w:rPr>
          <w:lang w:val="en-GB"/>
        </w:rPr>
        <w:t>Niet LTD</w:t>
      </w:r>
      <w:r w:rsidR="00800DE3">
        <w:rPr>
          <w:lang w:val="en-GB"/>
        </w:rPr>
        <w:t>” LLP</w:t>
      </w:r>
      <w:r w:rsidRPr="00EB4587">
        <w:rPr>
          <w:lang w:val="en-GB"/>
        </w:rPr>
        <w:t xml:space="preserve">), it was found out that the company had not submitted the documents to obtain the technical conditions for the </w:t>
      </w:r>
      <w:r w:rsidR="00800DE3">
        <w:rPr>
          <w:lang w:val="en-GB"/>
        </w:rPr>
        <w:t xml:space="preserve">fuel station </w:t>
      </w:r>
      <w:r w:rsidRPr="00EB4587">
        <w:rPr>
          <w:lang w:val="en-GB"/>
        </w:rPr>
        <w:t>construction. He was provided with the relevant full information on this procedure.</w:t>
      </w:r>
    </w:p>
    <w:p w:rsidR="009740B1" w:rsidRPr="009505A6" w:rsidRDefault="009740B1" w:rsidP="009740B1">
      <w:pPr>
        <w:pStyle w:val="a4"/>
        <w:widowControl/>
        <w:autoSpaceDE/>
        <w:autoSpaceDN/>
        <w:spacing w:line="276" w:lineRule="auto"/>
        <w:ind w:left="284" w:firstLine="0"/>
        <w:contextualSpacing/>
      </w:pPr>
    </w:p>
    <w:p w:rsidR="009740B1" w:rsidRDefault="009740B1" w:rsidP="009740B1">
      <w:pPr>
        <w:pStyle w:val="a4"/>
        <w:widowControl/>
        <w:autoSpaceDE/>
        <w:autoSpaceDN/>
        <w:spacing w:line="276" w:lineRule="auto"/>
        <w:ind w:left="284" w:firstLine="0"/>
        <w:contextualSpacing/>
        <w:jc w:val="center"/>
        <w:rPr>
          <w:lang w:val="ru-RU"/>
        </w:rPr>
      </w:pPr>
      <w:r>
        <w:rPr>
          <w:noProof/>
          <w:lang w:val="ru-RU" w:eastAsia="ru-RU"/>
        </w:rPr>
        <w:drawing>
          <wp:inline distT="0" distB="0" distL="0" distR="0">
            <wp:extent cx="4817206" cy="3170555"/>
            <wp:effectExtent l="0" t="0" r="254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stretch>
                      <a:fillRect/>
                    </a:stretch>
                  </pic:blipFill>
                  <pic:spPr>
                    <a:xfrm>
                      <a:off x="0" y="0"/>
                      <a:ext cx="4827203" cy="3177135"/>
                    </a:xfrm>
                    <a:prstGeom prst="rect">
                      <a:avLst/>
                    </a:prstGeom>
                  </pic:spPr>
                </pic:pic>
              </a:graphicData>
            </a:graphic>
          </wp:inline>
        </w:drawing>
      </w:r>
    </w:p>
    <w:p w:rsidR="00194540" w:rsidRPr="009505A6" w:rsidRDefault="00E5669D" w:rsidP="009740B1">
      <w:pPr>
        <w:pStyle w:val="a4"/>
        <w:widowControl/>
        <w:autoSpaceDE/>
        <w:autoSpaceDN/>
        <w:spacing w:line="276" w:lineRule="auto"/>
        <w:ind w:left="284" w:firstLine="0"/>
        <w:contextualSpacing/>
        <w:jc w:val="center"/>
        <w:rPr>
          <w:b/>
          <w:sz w:val="20"/>
          <w:szCs w:val="20"/>
        </w:rPr>
      </w:pPr>
      <w:r>
        <w:rPr>
          <w:b/>
          <w:sz w:val="20"/>
          <w:szCs w:val="20"/>
        </w:rPr>
        <w:t>Photo</w:t>
      </w:r>
      <w:r w:rsidR="00376232" w:rsidRPr="009505A6">
        <w:rPr>
          <w:b/>
          <w:sz w:val="20"/>
          <w:szCs w:val="20"/>
        </w:rPr>
        <w:t xml:space="preserve"> 15</w:t>
      </w:r>
      <w:r w:rsidR="00194540" w:rsidRPr="009505A6">
        <w:rPr>
          <w:b/>
          <w:sz w:val="20"/>
          <w:szCs w:val="20"/>
        </w:rPr>
        <w:t xml:space="preserve">. </w:t>
      </w:r>
      <w:r>
        <w:rPr>
          <w:b/>
          <w:sz w:val="20"/>
          <w:szCs w:val="20"/>
        </w:rPr>
        <w:t>F</w:t>
      </w:r>
      <w:r w:rsidR="0083148E">
        <w:rPr>
          <w:b/>
          <w:sz w:val="20"/>
          <w:szCs w:val="20"/>
        </w:rPr>
        <w:t>uel station construction at</w:t>
      </w:r>
      <w:r>
        <w:rPr>
          <w:b/>
          <w:sz w:val="20"/>
          <w:szCs w:val="20"/>
        </w:rPr>
        <w:t xml:space="preserve"> km 487</w:t>
      </w:r>
      <w:r w:rsidRPr="009505A6">
        <w:rPr>
          <w:b/>
          <w:sz w:val="20"/>
          <w:szCs w:val="20"/>
        </w:rPr>
        <w:t xml:space="preserve">, </w:t>
      </w:r>
      <w:r>
        <w:rPr>
          <w:b/>
          <w:sz w:val="20"/>
          <w:szCs w:val="20"/>
        </w:rPr>
        <w:t>July</w:t>
      </w:r>
      <w:r w:rsidRPr="009505A6">
        <w:rPr>
          <w:b/>
          <w:sz w:val="20"/>
          <w:szCs w:val="20"/>
        </w:rPr>
        <w:t xml:space="preserve"> 2021 </w:t>
      </w:r>
    </w:p>
    <w:p w:rsidR="00194540" w:rsidRPr="009505A6" w:rsidRDefault="00194540" w:rsidP="009740B1">
      <w:pPr>
        <w:pStyle w:val="a4"/>
        <w:widowControl/>
        <w:autoSpaceDE/>
        <w:autoSpaceDN/>
        <w:spacing w:line="276" w:lineRule="auto"/>
        <w:ind w:left="284" w:firstLine="0"/>
        <w:contextualSpacing/>
        <w:jc w:val="center"/>
      </w:pPr>
    </w:p>
    <w:p w:rsidR="00194540" w:rsidRDefault="00194540" w:rsidP="009740B1">
      <w:pPr>
        <w:pStyle w:val="a4"/>
        <w:widowControl/>
        <w:autoSpaceDE/>
        <w:autoSpaceDN/>
        <w:spacing w:line="276" w:lineRule="auto"/>
        <w:ind w:left="284" w:firstLine="0"/>
        <w:contextualSpacing/>
        <w:jc w:val="center"/>
        <w:rPr>
          <w:lang w:val="ru-RU"/>
        </w:rPr>
      </w:pPr>
      <w:r>
        <w:rPr>
          <w:noProof/>
          <w:lang w:val="ru-RU" w:eastAsia="ru-RU"/>
        </w:rPr>
        <w:lastRenderedPageBreak/>
        <w:drawing>
          <wp:inline distT="0" distB="0" distL="0" distR="0">
            <wp:extent cx="4826000" cy="311467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4831155" cy="3118002"/>
                    </a:xfrm>
                    <a:prstGeom prst="rect">
                      <a:avLst/>
                    </a:prstGeom>
                  </pic:spPr>
                </pic:pic>
              </a:graphicData>
            </a:graphic>
          </wp:inline>
        </w:drawing>
      </w:r>
    </w:p>
    <w:p w:rsidR="00194540" w:rsidRPr="009505A6" w:rsidRDefault="00E5669D" w:rsidP="009740B1">
      <w:pPr>
        <w:pStyle w:val="a4"/>
        <w:widowControl/>
        <w:autoSpaceDE/>
        <w:autoSpaceDN/>
        <w:spacing w:line="276" w:lineRule="auto"/>
        <w:ind w:left="284" w:firstLine="0"/>
        <w:contextualSpacing/>
        <w:jc w:val="center"/>
        <w:rPr>
          <w:b/>
          <w:sz w:val="20"/>
          <w:szCs w:val="20"/>
        </w:rPr>
      </w:pPr>
      <w:r>
        <w:rPr>
          <w:b/>
          <w:sz w:val="20"/>
          <w:szCs w:val="20"/>
        </w:rPr>
        <w:t xml:space="preserve">Photo </w:t>
      </w:r>
      <w:r w:rsidR="00376232" w:rsidRPr="009505A6">
        <w:rPr>
          <w:b/>
          <w:sz w:val="20"/>
          <w:szCs w:val="20"/>
        </w:rPr>
        <w:t>16</w:t>
      </w:r>
      <w:r w:rsidR="00194540" w:rsidRPr="009505A6">
        <w:rPr>
          <w:b/>
          <w:sz w:val="20"/>
          <w:szCs w:val="20"/>
        </w:rPr>
        <w:t xml:space="preserve">. </w:t>
      </w:r>
      <w:r w:rsidR="0083148E">
        <w:rPr>
          <w:b/>
          <w:sz w:val="20"/>
          <w:szCs w:val="20"/>
        </w:rPr>
        <w:t>Coordination sheet of site given for the fuel station construction</w:t>
      </w:r>
    </w:p>
    <w:p w:rsidR="00130C1E" w:rsidRPr="009505A6" w:rsidRDefault="00130C1E" w:rsidP="000B2CD2">
      <w:pPr>
        <w:pStyle w:val="SCBody"/>
        <w:numPr>
          <w:ilvl w:val="0"/>
          <w:numId w:val="0"/>
        </w:numPr>
        <w:spacing w:line="276" w:lineRule="auto"/>
        <w:ind w:left="284"/>
        <w:jc w:val="both"/>
        <w:rPr>
          <w:rFonts w:cs="Arial"/>
          <w:b/>
          <w:color w:val="00B050"/>
          <w:spacing w:val="-2"/>
          <w:sz w:val="20"/>
          <w:szCs w:val="20"/>
          <w:lang w:val="en-US"/>
        </w:rPr>
      </w:pPr>
    </w:p>
    <w:p w:rsidR="0047105B" w:rsidRPr="009505A6" w:rsidRDefault="0047105B" w:rsidP="00372DE6">
      <w:pPr>
        <w:pStyle w:val="SCBody"/>
        <w:numPr>
          <w:ilvl w:val="0"/>
          <w:numId w:val="17"/>
        </w:numPr>
        <w:spacing w:line="276" w:lineRule="auto"/>
        <w:ind w:left="426" w:hanging="426"/>
        <w:jc w:val="both"/>
        <w:rPr>
          <w:rStyle w:val="tlid-translation"/>
          <w:rFonts w:cs="Arial"/>
          <w:spacing w:val="-2"/>
          <w:lang w:val="en-US"/>
        </w:rPr>
      </w:pPr>
      <w:r>
        <w:rPr>
          <w:rStyle w:val="tlid-translation"/>
        </w:rPr>
        <w:t>There are</w:t>
      </w:r>
      <w:r w:rsidRPr="00670C15">
        <w:rPr>
          <w:rStyle w:val="tlid-translation"/>
        </w:rPr>
        <w:t xml:space="preserve"> no </w:t>
      </w:r>
      <w:r>
        <w:rPr>
          <w:rStyle w:val="tlid-translation"/>
        </w:rPr>
        <w:t xml:space="preserve">other </w:t>
      </w:r>
      <w:r w:rsidRPr="00670C15">
        <w:rPr>
          <w:rStyle w:val="tlid-translation"/>
        </w:rPr>
        <w:t>building</w:t>
      </w:r>
      <w:r>
        <w:rPr>
          <w:rStyle w:val="tlid-translation"/>
        </w:rPr>
        <w:t>s or business entities, including unauthorized users</w:t>
      </w:r>
      <w:r w:rsidRPr="00670C15">
        <w:rPr>
          <w:rStyle w:val="tlid-translation"/>
        </w:rPr>
        <w:t xml:space="preserve"> </w:t>
      </w:r>
      <w:r>
        <w:rPr>
          <w:rStyle w:val="tlid-translation"/>
        </w:rPr>
        <w:t>on this site</w:t>
      </w:r>
      <w:r w:rsidRPr="00670C15">
        <w:rPr>
          <w:rStyle w:val="tlid-translation"/>
        </w:rPr>
        <w:t xml:space="preserve">. Land plots within the impact area of the </w:t>
      </w:r>
      <w:r>
        <w:rPr>
          <w:rStyle w:val="tlid-translation"/>
        </w:rPr>
        <w:t>overhaul site</w:t>
      </w:r>
      <w:r w:rsidRPr="00670C15">
        <w:rPr>
          <w:rStyle w:val="tlid-translation"/>
        </w:rPr>
        <w:t xml:space="preserve"> are included in the state land reserve fund.</w:t>
      </w:r>
    </w:p>
    <w:p w:rsidR="00756BA2" w:rsidRPr="0050705F" w:rsidRDefault="00372DE6" w:rsidP="00756BA2">
      <w:pPr>
        <w:pStyle w:val="a4"/>
        <w:numPr>
          <w:ilvl w:val="0"/>
          <w:numId w:val="17"/>
        </w:numPr>
        <w:spacing w:after="120" w:line="276" w:lineRule="auto"/>
        <w:ind w:left="357" w:hanging="357"/>
        <w:rPr>
          <w:lang w:val="en-GB"/>
        </w:rPr>
      </w:pPr>
      <w:r>
        <w:rPr>
          <w:rStyle w:val="tlid-translation"/>
          <w:spacing w:val="-2"/>
        </w:rPr>
        <w:t>During the</w:t>
      </w:r>
      <w:r w:rsidR="00B763E3" w:rsidRPr="00A44ACF">
        <w:rPr>
          <w:rStyle w:val="tlid-translation"/>
          <w:spacing w:val="-2"/>
          <w:lang w:val="en-GB"/>
        </w:rPr>
        <w:t xml:space="preserve"> preparation for funding from the budget, the local authorities init</w:t>
      </w:r>
      <w:r>
        <w:rPr>
          <w:rStyle w:val="tlid-translation"/>
          <w:spacing w:val="-2"/>
          <w:lang w:val="en-GB"/>
        </w:rPr>
        <w:t xml:space="preserve">iated the process of allocating </w:t>
      </w:r>
      <w:r w:rsidR="00B763E3" w:rsidRPr="00A44ACF">
        <w:rPr>
          <w:rStyle w:val="tlid-translation"/>
          <w:spacing w:val="-2"/>
          <w:lang w:val="en-GB"/>
        </w:rPr>
        <w:t>land</w:t>
      </w:r>
      <w:r>
        <w:rPr>
          <w:rStyle w:val="tlid-translation"/>
          <w:spacing w:val="-2"/>
          <w:lang w:val="en-GB"/>
        </w:rPr>
        <w:t xml:space="preserve"> plot</w:t>
      </w:r>
      <w:r w:rsidR="00B763E3" w:rsidRPr="00A44ACF">
        <w:rPr>
          <w:rStyle w:val="tlid-translation"/>
          <w:spacing w:val="-2"/>
          <w:lang w:val="en-GB"/>
        </w:rPr>
        <w:t xml:space="preserve"> from the state reserve fund for the</w:t>
      </w:r>
      <w:r>
        <w:rPr>
          <w:rStyle w:val="tlid-translation"/>
          <w:spacing w:val="-2"/>
          <w:lang w:val="en-GB"/>
        </w:rPr>
        <w:t xml:space="preserve"> road </w:t>
      </w:r>
      <w:r w:rsidR="00B763E3" w:rsidRPr="00A44ACF">
        <w:rPr>
          <w:rStyle w:val="tlid-translation"/>
          <w:spacing w:val="-2"/>
          <w:lang w:val="en-GB"/>
        </w:rPr>
        <w:t>construction.</w:t>
      </w:r>
      <w:r w:rsidR="00B763E3" w:rsidRPr="009505A6">
        <w:rPr>
          <w:rStyle w:val="tlid-translation"/>
          <w:spacing w:val="-2"/>
        </w:rPr>
        <w:t xml:space="preserve"> </w:t>
      </w:r>
      <w:r w:rsidR="00756BA2" w:rsidRPr="0050705F">
        <w:rPr>
          <w:lang w:val="en-GB"/>
        </w:rPr>
        <w:t xml:space="preserve">The working design was developed by “Kustanaydorproject” LLP in 2009 based on the terms of reference dated 26.11.2008, issued by Atyrau Regional Department of the Committee for Roads for overhaul of the road “Aktobe - Atyrau </w:t>
      </w:r>
      <w:r>
        <w:rPr>
          <w:lang w:val="en-GB"/>
        </w:rPr>
        <w:t>–</w:t>
      </w:r>
      <w:r w:rsidR="00756BA2" w:rsidRPr="0050705F">
        <w:rPr>
          <w:lang w:val="en-GB"/>
        </w:rPr>
        <w:t xml:space="preserve"> </w:t>
      </w:r>
      <w:r w:rsidRPr="0050705F">
        <w:rPr>
          <w:lang w:val="en-GB"/>
        </w:rPr>
        <w:t>border</w:t>
      </w:r>
      <w:r>
        <w:rPr>
          <w:lang w:val="en-GB"/>
        </w:rPr>
        <w:t xml:space="preserve"> of the</w:t>
      </w:r>
      <w:r w:rsidRPr="0050705F">
        <w:rPr>
          <w:lang w:val="en-GB"/>
        </w:rPr>
        <w:t xml:space="preserve"> </w:t>
      </w:r>
      <w:r w:rsidR="00756BA2" w:rsidRPr="0050705F">
        <w:rPr>
          <w:lang w:val="en-GB"/>
        </w:rPr>
        <w:t xml:space="preserve">Russian Federation (to Astrakhan)” site km 468 - 487. Initial data for the design is accepted according to the materials of surveys made by DI “Kustanaydorproject” LLP. </w:t>
      </w:r>
    </w:p>
    <w:p w:rsidR="00756BA2" w:rsidRDefault="00756BA2" w:rsidP="00372DE6">
      <w:pPr>
        <w:pStyle w:val="a4"/>
        <w:numPr>
          <w:ilvl w:val="0"/>
          <w:numId w:val="17"/>
        </w:numPr>
        <w:spacing w:after="120" w:line="276" w:lineRule="auto"/>
        <w:ind w:left="360"/>
        <w:rPr>
          <w:lang w:val="en-GB"/>
        </w:rPr>
      </w:pPr>
      <w:r w:rsidRPr="0050705F">
        <w:rPr>
          <w:lang w:val="en-GB"/>
        </w:rPr>
        <w:t xml:space="preserve">The commission act of preliminary land plot selection for construction and repair works was issued on 24.12.2008 under No.387. </w:t>
      </w:r>
      <w:r>
        <w:rPr>
          <w:lang w:val="en-GB"/>
        </w:rPr>
        <w:t>Further by the Decree No.</w:t>
      </w:r>
      <w:r w:rsidRPr="00B95D0E">
        <w:rPr>
          <w:lang w:val="en-GB"/>
        </w:rPr>
        <w:t xml:space="preserve">297 dated 13.11.2014 </w:t>
      </w:r>
      <w:r>
        <w:rPr>
          <w:lang w:val="en-GB"/>
        </w:rPr>
        <w:t xml:space="preserve">and No.296 dated 13.11.2014 </w:t>
      </w:r>
      <w:r w:rsidRPr="00B95D0E">
        <w:rPr>
          <w:lang w:val="en-GB"/>
        </w:rPr>
        <w:t>of the Akim of Makat district of Atyrau region</w:t>
      </w:r>
      <w:r>
        <w:rPr>
          <w:lang w:val="en-GB"/>
        </w:rPr>
        <w:t>,</w:t>
      </w:r>
      <w:r w:rsidRPr="00B95D0E">
        <w:rPr>
          <w:lang w:val="en-GB"/>
        </w:rPr>
        <w:t xml:space="preserve"> </w:t>
      </w:r>
      <w:r>
        <w:rPr>
          <w:lang w:val="en-GB"/>
        </w:rPr>
        <w:t xml:space="preserve">122.7810 ha </w:t>
      </w:r>
      <w:r w:rsidRPr="00B95D0E">
        <w:rPr>
          <w:lang w:val="en-GB"/>
        </w:rPr>
        <w:t xml:space="preserve">land allocated </w:t>
      </w:r>
      <w:r>
        <w:rPr>
          <w:lang w:val="en-GB"/>
        </w:rPr>
        <w:t xml:space="preserve">from </w:t>
      </w:r>
      <w:r w:rsidRPr="00B95D0E">
        <w:rPr>
          <w:lang w:val="en-GB"/>
        </w:rPr>
        <w:t xml:space="preserve">Makat district state reserve land fund to prepare a land management </w:t>
      </w:r>
      <w:r>
        <w:rPr>
          <w:lang w:val="en-GB"/>
        </w:rPr>
        <w:t>design for construction of the road “</w:t>
      </w:r>
      <w:r w:rsidRPr="00B95D0E">
        <w:rPr>
          <w:lang w:val="en-GB"/>
        </w:rPr>
        <w:t>Aktobe-Atyrau-</w:t>
      </w:r>
      <w:r w:rsidRPr="00F20F5F">
        <w:rPr>
          <w:lang w:val="en-GB"/>
        </w:rPr>
        <w:t xml:space="preserve"> </w:t>
      </w:r>
      <w:r>
        <w:rPr>
          <w:lang w:val="en-GB"/>
        </w:rPr>
        <w:t xml:space="preserve">border of the </w:t>
      </w:r>
      <w:r w:rsidRPr="00B95D0E">
        <w:rPr>
          <w:lang w:val="en-GB"/>
        </w:rPr>
        <w:t>Russian F</w:t>
      </w:r>
      <w:r>
        <w:rPr>
          <w:lang w:val="en-GB"/>
        </w:rPr>
        <w:t>ederation (to Astrakhan)”.</w:t>
      </w:r>
    </w:p>
    <w:p w:rsidR="00372DE6" w:rsidRPr="0050705F" w:rsidRDefault="00372DE6" w:rsidP="00372DE6">
      <w:pPr>
        <w:pStyle w:val="a4"/>
        <w:numPr>
          <w:ilvl w:val="0"/>
          <w:numId w:val="17"/>
        </w:numPr>
        <w:spacing w:line="276" w:lineRule="auto"/>
        <w:ind w:left="360"/>
        <w:rPr>
          <w:lang w:val="en-GB"/>
        </w:rPr>
      </w:pPr>
      <w:r w:rsidRPr="00372DE6">
        <w:rPr>
          <w:lang w:val="en-GB"/>
        </w:rPr>
        <w:t>Table 5 below provide</w:t>
      </w:r>
      <w:r w:rsidR="0003109D">
        <w:rPr>
          <w:lang w:val="en-GB"/>
        </w:rPr>
        <w:t xml:space="preserve">s data on </w:t>
      </w:r>
      <w:r>
        <w:rPr>
          <w:lang w:val="en-GB"/>
        </w:rPr>
        <w:t>land title documents</w:t>
      </w:r>
      <w:r w:rsidRPr="00372DE6">
        <w:rPr>
          <w:lang w:val="en-GB"/>
        </w:rPr>
        <w:t xml:space="preserve"> for overhaul </w:t>
      </w:r>
      <w:r w:rsidRPr="0050705F">
        <w:rPr>
          <w:lang w:val="en-GB"/>
        </w:rPr>
        <w:t xml:space="preserve">of the road “Aktobe - Atyrau - border </w:t>
      </w:r>
      <w:r>
        <w:rPr>
          <w:lang w:val="en-GB"/>
        </w:rPr>
        <w:t xml:space="preserve">of the </w:t>
      </w:r>
      <w:r w:rsidRPr="0050705F">
        <w:rPr>
          <w:lang w:val="en-GB"/>
        </w:rPr>
        <w:t xml:space="preserve">Russian Federation </w:t>
      </w:r>
      <w:r>
        <w:rPr>
          <w:lang w:val="en-GB"/>
        </w:rPr>
        <w:t>(to Astrakhan)</w:t>
      </w:r>
      <w:r w:rsidRPr="0050705F">
        <w:rPr>
          <w:lang w:val="en-GB"/>
        </w:rPr>
        <w:t xml:space="preserve"> site km 468 </w:t>
      </w:r>
      <w:r>
        <w:rPr>
          <w:lang w:val="en-GB"/>
        </w:rPr>
        <w:t>–</w:t>
      </w:r>
      <w:r w:rsidRPr="0050705F">
        <w:rPr>
          <w:lang w:val="en-GB"/>
        </w:rPr>
        <w:t xml:space="preserve"> 487</w:t>
      </w:r>
      <w:r>
        <w:rPr>
          <w:lang w:val="en-GB"/>
        </w:rPr>
        <w:t>”</w:t>
      </w:r>
      <w:r w:rsidRPr="0050705F">
        <w:rPr>
          <w:lang w:val="en-GB"/>
        </w:rPr>
        <w:t>.</w:t>
      </w:r>
      <w:r>
        <w:rPr>
          <w:lang w:val="en-GB"/>
        </w:rPr>
        <w:t xml:space="preserve"> T</w:t>
      </w:r>
      <w:r w:rsidR="0003109D">
        <w:rPr>
          <w:lang w:val="en-GB"/>
        </w:rPr>
        <w:t xml:space="preserve">here are </w:t>
      </w:r>
      <w:r>
        <w:rPr>
          <w:lang w:val="en-GB"/>
        </w:rPr>
        <w:t>land title documents in Appendix No.</w:t>
      </w:r>
      <w:r w:rsidRPr="00372DE6">
        <w:rPr>
          <w:lang w:val="en-GB"/>
        </w:rPr>
        <w:t>2.</w:t>
      </w:r>
    </w:p>
    <w:p w:rsidR="00FD5027" w:rsidRDefault="00FD5027" w:rsidP="00A50CFD">
      <w:pPr>
        <w:pStyle w:val="1"/>
        <w:tabs>
          <w:tab w:val="left" w:pos="369"/>
        </w:tabs>
        <w:spacing w:before="120" w:line="276" w:lineRule="auto"/>
        <w:ind w:left="284"/>
        <w:jc w:val="center"/>
        <w:rPr>
          <w:b w:val="0"/>
          <w:lang w:val="ru-RU"/>
        </w:rPr>
      </w:pPr>
    </w:p>
    <w:p w:rsidR="004D1E78" w:rsidRPr="003D18A8" w:rsidRDefault="0003109D" w:rsidP="00A50CFD">
      <w:pPr>
        <w:pStyle w:val="1"/>
        <w:tabs>
          <w:tab w:val="left" w:pos="369"/>
        </w:tabs>
        <w:spacing w:after="120" w:line="276" w:lineRule="auto"/>
        <w:ind w:left="284"/>
        <w:jc w:val="center"/>
        <w:rPr>
          <w:lang w:val="ru-RU"/>
        </w:rPr>
      </w:pPr>
      <w:r>
        <w:t xml:space="preserve">Data on land title documents </w:t>
      </w:r>
    </w:p>
    <w:p w:rsidR="004D1E78" w:rsidRPr="003D18A8" w:rsidRDefault="0003109D" w:rsidP="004C7B04">
      <w:pPr>
        <w:pStyle w:val="1"/>
        <w:tabs>
          <w:tab w:val="left" w:pos="369"/>
        </w:tabs>
        <w:spacing w:before="120" w:line="276" w:lineRule="auto"/>
        <w:ind w:left="284"/>
        <w:jc w:val="right"/>
        <w:rPr>
          <w:sz w:val="20"/>
          <w:szCs w:val="20"/>
          <w:lang w:val="ru-RU"/>
        </w:rPr>
      </w:pPr>
      <w:r>
        <w:rPr>
          <w:sz w:val="20"/>
          <w:szCs w:val="20"/>
        </w:rPr>
        <w:t>Table No.</w:t>
      </w:r>
      <w:r w:rsidR="00FD5027" w:rsidRPr="00FD5027">
        <w:rPr>
          <w:sz w:val="20"/>
          <w:szCs w:val="20"/>
          <w:lang w:val="ru-RU"/>
        </w:rPr>
        <w:t>5</w:t>
      </w:r>
    </w:p>
    <w:tbl>
      <w:tblPr>
        <w:tblStyle w:val="aa"/>
        <w:tblW w:w="8925" w:type="dxa"/>
        <w:tblInd w:w="284" w:type="dxa"/>
        <w:tblLayout w:type="fixed"/>
        <w:tblLook w:val="04A0" w:firstRow="1" w:lastRow="0" w:firstColumn="1" w:lastColumn="0" w:noHBand="0" w:noVBand="1"/>
      </w:tblPr>
      <w:tblGrid>
        <w:gridCol w:w="562"/>
        <w:gridCol w:w="1984"/>
        <w:gridCol w:w="1276"/>
        <w:gridCol w:w="1418"/>
        <w:gridCol w:w="1150"/>
        <w:gridCol w:w="2535"/>
      </w:tblGrid>
      <w:tr w:rsidR="00C901C2" w:rsidRPr="004D1E78" w:rsidTr="00226A79">
        <w:tc>
          <w:tcPr>
            <w:tcW w:w="562" w:type="dxa"/>
          </w:tcPr>
          <w:p w:rsidR="00C901C2" w:rsidRPr="000B383F" w:rsidRDefault="000B383F" w:rsidP="004D1E78">
            <w:pPr>
              <w:pStyle w:val="1"/>
              <w:tabs>
                <w:tab w:val="left" w:pos="369"/>
              </w:tabs>
              <w:spacing w:line="276" w:lineRule="auto"/>
              <w:ind w:left="0"/>
              <w:jc w:val="center"/>
              <w:outlineLvl w:val="0"/>
              <w:rPr>
                <w:sz w:val="20"/>
                <w:szCs w:val="20"/>
              </w:rPr>
            </w:pPr>
            <w:r>
              <w:rPr>
                <w:sz w:val="20"/>
                <w:szCs w:val="20"/>
              </w:rPr>
              <w:t>No</w:t>
            </w:r>
          </w:p>
        </w:tc>
        <w:tc>
          <w:tcPr>
            <w:tcW w:w="1984" w:type="dxa"/>
          </w:tcPr>
          <w:p w:rsidR="00C901C2" w:rsidRPr="000B383F" w:rsidRDefault="000B383F" w:rsidP="000B383F">
            <w:pPr>
              <w:pStyle w:val="1"/>
              <w:tabs>
                <w:tab w:val="left" w:pos="369"/>
              </w:tabs>
              <w:spacing w:line="276" w:lineRule="auto"/>
              <w:ind w:left="0"/>
              <w:jc w:val="center"/>
              <w:outlineLvl w:val="0"/>
              <w:rPr>
                <w:sz w:val="20"/>
                <w:szCs w:val="20"/>
              </w:rPr>
            </w:pPr>
            <w:r>
              <w:rPr>
                <w:sz w:val="20"/>
                <w:szCs w:val="20"/>
              </w:rPr>
              <w:t>Application number</w:t>
            </w:r>
            <w:r w:rsidR="00C901C2" w:rsidRPr="004D1E78">
              <w:rPr>
                <w:sz w:val="20"/>
                <w:szCs w:val="20"/>
                <w:lang w:val="ru-RU"/>
              </w:rPr>
              <w:t>/</w:t>
            </w:r>
            <w:r>
              <w:rPr>
                <w:sz w:val="20"/>
                <w:szCs w:val="20"/>
              </w:rPr>
              <w:t>Cadastr</w:t>
            </w:r>
            <w:r w:rsidR="00942B96">
              <w:rPr>
                <w:sz w:val="20"/>
                <w:szCs w:val="20"/>
              </w:rPr>
              <w:t>al</w:t>
            </w:r>
            <w:r>
              <w:rPr>
                <w:sz w:val="20"/>
                <w:szCs w:val="20"/>
              </w:rPr>
              <w:t xml:space="preserve"> number</w:t>
            </w:r>
          </w:p>
        </w:tc>
        <w:tc>
          <w:tcPr>
            <w:tcW w:w="1276" w:type="dxa"/>
          </w:tcPr>
          <w:p w:rsidR="00C901C2" w:rsidRPr="00226A79" w:rsidRDefault="00226A79" w:rsidP="004D1E78">
            <w:pPr>
              <w:pStyle w:val="1"/>
              <w:tabs>
                <w:tab w:val="left" w:pos="369"/>
              </w:tabs>
              <w:spacing w:line="276" w:lineRule="auto"/>
              <w:ind w:left="0"/>
              <w:jc w:val="center"/>
              <w:outlineLvl w:val="0"/>
              <w:rPr>
                <w:sz w:val="20"/>
                <w:szCs w:val="20"/>
              </w:rPr>
            </w:pPr>
            <w:r>
              <w:rPr>
                <w:sz w:val="20"/>
                <w:szCs w:val="20"/>
              </w:rPr>
              <w:t>LEA decree</w:t>
            </w:r>
          </w:p>
        </w:tc>
        <w:tc>
          <w:tcPr>
            <w:tcW w:w="1418" w:type="dxa"/>
          </w:tcPr>
          <w:p w:rsidR="00C901C2" w:rsidRPr="00226A79" w:rsidRDefault="00226A79" w:rsidP="004D1E78">
            <w:pPr>
              <w:pStyle w:val="1"/>
              <w:tabs>
                <w:tab w:val="left" w:pos="369"/>
              </w:tabs>
              <w:spacing w:line="276" w:lineRule="auto"/>
              <w:ind w:left="0"/>
              <w:jc w:val="center"/>
              <w:outlineLvl w:val="0"/>
              <w:rPr>
                <w:sz w:val="20"/>
                <w:szCs w:val="20"/>
              </w:rPr>
            </w:pPr>
            <w:r>
              <w:rPr>
                <w:sz w:val="20"/>
                <w:szCs w:val="20"/>
              </w:rPr>
              <w:t>Date of issue</w:t>
            </w:r>
          </w:p>
        </w:tc>
        <w:tc>
          <w:tcPr>
            <w:tcW w:w="1150" w:type="dxa"/>
          </w:tcPr>
          <w:p w:rsidR="00C901C2" w:rsidRPr="00B14C06" w:rsidRDefault="00B14C06" w:rsidP="004D1E78">
            <w:pPr>
              <w:pStyle w:val="1"/>
              <w:tabs>
                <w:tab w:val="left" w:pos="369"/>
              </w:tabs>
              <w:spacing w:line="276" w:lineRule="auto"/>
              <w:ind w:left="0"/>
              <w:jc w:val="center"/>
              <w:outlineLvl w:val="0"/>
              <w:rPr>
                <w:sz w:val="20"/>
                <w:szCs w:val="20"/>
              </w:rPr>
            </w:pPr>
            <w:r>
              <w:rPr>
                <w:sz w:val="20"/>
                <w:szCs w:val="20"/>
              </w:rPr>
              <w:t>Area</w:t>
            </w:r>
          </w:p>
          <w:p w:rsidR="00C901C2" w:rsidRPr="004D1E78" w:rsidRDefault="00B14C06" w:rsidP="004D1E78">
            <w:pPr>
              <w:pStyle w:val="1"/>
              <w:tabs>
                <w:tab w:val="left" w:pos="369"/>
              </w:tabs>
              <w:spacing w:line="276" w:lineRule="auto"/>
              <w:ind w:left="0"/>
              <w:jc w:val="center"/>
              <w:outlineLvl w:val="0"/>
              <w:rPr>
                <w:sz w:val="20"/>
                <w:szCs w:val="20"/>
                <w:lang w:val="ru-RU"/>
              </w:rPr>
            </w:pPr>
            <w:r>
              <w:rPr>
                <w:sz w:val="20"/>
                <w:szCs w:val="20"/>
                <w:lang w:val="ru-RU"/>
              </w:rPr>
              <w:t>(ha</w:t>
            </w:r>
            <w:r w:rsidR="00C901C2" w:rsidRPr="004D1E78">
              <w:rPr>
                <w:sz w:val="20"/>
                <w:szCs w:val="20"/>
                <w:lang w:val="ru-RU"/>
              </w:rPr>
              <w:t>)</w:t>
            </w:r>
          </w:p>
        </w:tc>
        <w:tc>
          <w:tcPr>
            <w:tcW w:w="2535" w:type="dxa"/>
          </w:tcPr>
          <w:p w:rsidR="00C901C2" w:rsidRPr="00226A79" w:rsidRDefault="00226A79" w:rsidP="004D1E78">
            <w:pPr>
              <w:pStyle w:val="1"/>
              <w:tabs>
                <w:tab w:val="left" w:pos="369"/>
              </w:tabs>
              <w:spacing w:line="276" w:lineRule="auto"/>
              <w:ind w:left="0"/>
              <w:jc w:val="center"/>
              <w:outlineLvl w:val="0"/>
              <w:rPr>
                <w:sz w:val="20"/>
                <w:szCs w:val="20"/>
              </w:rPr>
            </w:pPr>
            <w:r>
              <w:rPr>
                <w:sz w:val="20"/>
                <w:szCs w:val="20"/>
              </w:rPr>
              <w:t>Target purpose</w:t>
            </w:r>
          </w:p>
        </w:tc>
      </w:tr>
      <w:tr w:rsidR="003D18A8" w:rsidRPr="004D1E78" w:rsidTr="00226A79">
        <w:tc>
          <w:tcPr>
            <w:tcW w:w="562" w:type="dxa"/>
            <w:vAlign w:val="center"/>
          </w:tcPr>
          <w:p w:rsidR="003D18A8" w:rsidRPr="004D1E78" w:rsidRDefault="003D18A8" w:rsidP="003D18A8">
            <w:pPr>
              <w:pStyle w:val="1"/>
              <w:tabs>
                <w:tab w:val="left" w:pos="369"/>
              </w:tabs>
              <w:spacing w:line="276" w:lineRule="auto"/>
              <w:ind w:left="0"/>
              <w:jc w:val="center"/>
              <w:outlineLvl w:val="0"/>
              <w:rPr>
                <w:b w:val="0"/>
                <w:sz w:val="20"/>
                <w:szCs w:val="20"/>
                <w:lang w:val="ru-RU"/>
              </w:rPr>
            </w:pPr>
            <w:r>
              <w:rPr>
                <w:b w:val="0"/>
                <w:sz w:val="20"/>
                <w:szCs w:val="20"/>
                <w:lang w:val="ru-RU"/>
              </w:rPr>
              <w:t>1</w:t>
            </w:r>
          </w:p>
        </w:tc>
        <w:tc>
          <w:tcPr>
            <w:tcW w:w="1984" w:type="dxa"/>
          </w:tcPr>
          <w:p w:rsidR="003D18A8" w:rsidRPr="004D1E78" w:rsidRDefault="000A1C33" w:rsidP="004D1E78">
            <w:pPr>
              <w:pStyle w:val="1"/>
              <w:tabs>
                <w:tab w:val="left" w:pos="369"/>
              </w:tabs>
              <w:spacing w:line="276" w:lineRule="auto"/>
              <w:ind w:left="0"/>
              <w:jc w:val="both"/>
              <w:outlineLvl w:val="0"/>
              <w:rPr>
                <w:b w:val="0"/>
                <w:sz w:val="20"/>
                <w:szCs w:val="20"/>
                <w:lang w:val="ru-RU"/>
              </w:rPr>
            </w:pPr>
            <w:r>
              <w:rPr>
                <w:b w:val="0"/>
                <w:sz w:val="20"/>
                <w:szCs w:val="20"/>
              </w:rPr>
              <w:t>No.</w:t>
            </w:r>
            <w:r w:rsidR="003D18A8" w:rsidRPr="004D1E78">
              <w:rPr>
                <w:b w:val="0"/>
                <w:sz w:val="20"/>
                <w:szCs w:val="20"/>
                <w:lang w:val="ru-RU"/>
              </w:rPr>
              <w:t>137730</w:t>
            </w:r>
          </w:p>
          <w:p w:rsidR="000A1C33" w:rsidRDefault="000A1C33" w:rsidP="000A1C33">
            <w:pPr>
              <w:pStyle w:val="1"/>
              <w:tabs>
                <w:tab w:val="left" w:pos="369"/>
              </w:tabs>
              <w:spacing w:line="276" w:lineRule="auto"/>
              <w:ind w:left="0" w:right="330"/>
              <w:jc w:val="both"/>
              <w:outlineLvl w:val="0"/>
              <w:rPr>
                <w:b w:val="0"/>
                <w:sz w:val="20"/>
                <w:szCs w:val="20"/>
                <w:lang w:val="ru-RU"/>
              </w:rPr>
            </w:pPr>
            <w:r>
              <w:rPr>
                <w:b w:val="0"/>
                <w:sz w:val="20"/>
                <w:szCs w:val="20"/>
              </w:rPr>
              <w:t xml:space="preserve">Cadastral No. </w:t>
            </w:r>
          </w:p>
          <w:p w:rsidR="003D18A8" w:rsidRPr="004D1E78" w:rsidRDefault="003D18A8" w:rsidP="001F0F14">
            <w:pPr>
              <w:pStyle w:val="1"/>
              <w:tabs>
                <w:tab w:val="left" w:pos="369"/>
              </w:tabs>
              <w:spacing w:line="276" w:lineRule="auto"/>
              <w:ind w:left="0"/>
              <w:jc w:val="both"/>
              <w:outlineLvl w:val="0"/>
              <w:rPr>
                <w:b w:val="0"/>
                <w:sz w:val="20"/>
                <w:szCs w:val="20"/>
                <w:lang w:val="ru-RU"/>
              </w:rPr>
            </w:pPr>
            <w:r w:rsidRPr="004D1E78">
              <w:rPr>
                <w:b w:val="0"/>
                <w:sz w:val="20"/>
                <w:szCs w:val="20"/>
                <w:lang w:val="ru-RU"/>
              </w:rPr>
              <w:lastRenderedPageBreak/>
              <w:t>04-064-007-1759</w:t>
            </w:r>
          </w:p>
        </w:tc>
        <w:tc>
          <w:tcPr>
            <w:tcW w:w="1276" w:type="dxa"/>
            <w:vMerge w:val="restart"/>
            <w:vAlign w:val="center"/>
          </w:tcPr>
          <w:p w:rsidR="003D18A8" w:rsidRPr="004D1E78" w:rsidRDefault="00226A79" w:rsidP="00226A79">
            <w:pPr>
              <w:pStyle w:val="1"/>
              <w:tabs>
                <w:tab w:val="left" w:pos="369"/>
              </w:tabs>
              <w:spacing w:line="276" w:lineRule="auto"/>
              <w:ind w:left="0"/>
              <w:jc w:val="center"/>
              <w:outlineLvl w:val="0"/>
              <w:rPr>
                <w:b w:val="0"/>
                <w:sz w:val="20"/>
                <w:szCs w:val="20"/>
                <w:lang w:val="ru-RU"/>
              </w:rPr>
            </w:pPr>
            <w:r>
              <w:rPr>
                <w:b w:val="0"/>
                <w:sz w:val="20"/>
                <w:szCs w:val="20"/>
              </w:rPr>
              <w:lastRenderedPageBreak/>
              <w:t>No.</w:t>
            </w:r>
            <w:r w:rsidR="003D18A8" w:rsidRPr="00C901C2">
              <w:rPr>
                <w:b w:val="0"/>
                <w:sz w:val="20"/>
                <w:szCs w:val="20"/>
                <w:lang w:val="ru-RU"/>
              </w:rPr>
              <w:t xml:space="preserve">297 </w:t>
            </w:r>
            <w:r>
              <w:rPr>
                <w:b w:val="0"/>
                <w:sz w:val="20"/>
                <w:szCs w:val="20"/>
              </w:rPr>
              <w:t>dated</w:t>
            </w:r>
            <w:r w:rsidR="003D18A8" w:rsidRPr="00C901C2">
              <w:rPr>
                <w:b w:val="0"/>
                <w:sz w:val="20"/>
                <w:szCs w:val="20"/>
                <w:lang w:val="ru-RU"/>
              </w:rPr>
              <w:t xml:space="preserve"> </w:t>
            </w:r>
            <w:r>
              <w:rPr>
                <w:b w:val="0"/>
                <w:sz w:val="20"/>
                <w:szCs w:val="20"/>
                <w:lang w:val="ru-RU"/>
              </w:rPr>
              <w:lastRenderedPageBreak/>
              <w:t>13.11.2014</w:t>
            </w:r>
          </w:p>
        </w:tc>
        <w:tc>
          <w:tcPr>
            <w:tcW w:w="1418" w:type="dxa"/>
            <w:vMerge w:val="restart"/>
            <w:vAlign w:val="center"/>
          </w:tcPr>
          <w:p w:rsidR="003D18A8" w:rsidRDefault="003D18A8" w:rsidP="001F0F14">
            <w:pPr>
              <w:pStyle w:val="1"/>
              <w:ind w:left="0"/>
              <w:jc w:val="center"/>
              <w:outlineLvl w:val="0"/>
              <w:rPr>
                <w:b w:val="0"/>
                <w:sz w:val="20"/>
                <w:szCs w:val="20"/>
                <w:lang w:val="ru-RU"/>
              </w:rPr>
            </w:pPr>
          </w:p>
          <w:p w:rsidR="003D18A8" w:rsidRDefault="003D18A8" w:rsidP="003D18A8">
            <w:pPr>
              <w:pStyle w:val="1"/>
              <w:jc w:val="center"/>
              <w:outlineLvl w:val="0"/>
              <w:rPr>
                <w:b w:val="0"/>
                <w:sz w:val="20"/>
                <w:szCs w:val="20"/>
                <w:lang w:val="ru-RU"/>
              </w:rPr>
            </w:pPr>
            <w:r>
              <w:rPr>
                <w:b w:val="0"/>
                <w:sz w:val="20"/>
                <w:szCs w:val="20"/>
                <w:lang w:val="ru-RU"/>
              </w:rPr>
              <w:t>26.11.2014</w:t>
            </w:r>
          </w:p>
          <w:p w:rsidR="00001089" w:rsidRDefault="00001089" w:rsidP="001F0F14">
            <w:pPr>
              <w:pStyle w:val="1"/>
              <w:ind w:left="0"/>
              <w:jc w:val="center"/>
              <w:outlineLvl w:val="0"/>
              <w:rPr>
                <w:b w:val="0"/>
                <w:sz w:val="20"/>
                <w:szCs w:val="20"/>
              </w:rPr>
            </w:pPr>
            <w:r>
              <w:rPr>
                <w:b w:val="0"/>
                <w:sz w:val="20"/>
                <w:szCs w:val="20"/>
              </w:rPr>
              <w:lastRenderedPageBreak/>
              <w:t>CFR MIID property</w:t>
            </w:r>
          </w:p>
          <w:p w:rsidR="00001089" w:rsidRDefault="00001089" w:rsidP="00226A79">
            <w:pPr>
              <w:pStyle w:val="1"/>
              <w:ind w:left="57"/>
              <w:jc w:val="center"/>
              <w:outlineLvl w:val="0"/>
              <w:rPr>
                <w:b w:val="0"/>
                <w:sz w:val="20"/>
                <w:szCs w:val="20"/>
              </w:rPr>
            </w:pPr>
            <w:r>
              <w:rPr>
                <w:b w:val="0"/>
                <w:sz w:val="20"/>
                <w:szCs w:val="20"/>
              </w:rPr>
              <w:t>Date of registration</w:t>
            </w:r>
          </w:p>
          <w:p w:rsidR="003D18A8" w:rsidRDefault="003D18A8" w:rsidP="00226A79">
            <w:pPr>
              <w:pStyle w:val="1"/>
              <w:ind w:left="0"/>
              <w:jc w:val="center"/>
              <w:outlineLvl w:val="0"/>
              <w:rPr>
                <w:b w:val="0"/>
                <w:sz w:val="20"/>
                <w:szCs w:val="20"/>
                <w:lang w:val="ru-RU"/>
              </w:rPr>
            </w:pPr>
            <w:r>
              <w:rPr>
                <w:b w:val="0"/>
                <w:sz w:val="20"/>
                <w:szCs w:val="20"/>
                <w:lang w:val="ru-RU"/>
              </w:rPr>
              <w:t>27.01.2015</w:t>
            </w:r>
          </w:p>
          <w:p w:rsidR="00D44DB5" w:rsidRPr="009505A6" w:rsidRDefault="00D44DB5" w:rsidP="00D44DB5">
            <w:pPr>
              <w:pStyle w:val="1"/>
              <w:ind w:left="0"/>
              <w:jc w:val="center"/>
              <w:outlineLvl w:val="0"/>
              <w:rPr>
                <w:b w:val="0"/>
                <w:sz w:val="20"/>
                <w:szCs w:val="20"/>
              </w:rPr>
            </w:pPr>
            <w:r>
              <w:rPr>
                <w:b w:val="0"/>
                <w:sz w:val="20"/>
                <w:szCs w:val="20"/>
              </w:rPr>
              <w:t>Information from Land Registry Department of NJSC branch</w:t>
            </w:r>
            <w:r w:rsidRPr="009505A6">
              <w:rPr>
                <w:b w:val="0"/>
                <w:sz w:val="20"/>
                <w:szCs w:val="20"/>
              </w:rPr>
              <w:t xml:space="preserve"> </w:t>
            </w:r>
          </w:p>
          <w:p w:rsidR="003D18A8" w:rsidRPr="009505A6" w:rsidRDefault="00D44DB5" w:rsidP="00D44DB5">
            <w:pPr>
              <w:pStyle w:val="1"/>
              <w:ind w:left="0"/>
              <w:jc w:val="center"/>
              <w:outlineLvl w:val="0"/>
              <w:rPr>
                <w:b w:val="0"/>
                <w:sz w:val="20"/>
                <w:szCs w:val="20"/>
              </w:rPr>
            </w:pPr>
            <w:r>
              <w:rPr>
                <w:b w:val="0"/>
                <w:sz w:val="20"/>
                <w:szCs w:val="20"/>
              </w:rPr>
              <w:t xml:space="preserve">State Corporation “Government for Citizens” </w:t>
            </w:r>
          </w:p>
        </w:tc>
        <w:tc>
          <w:tcPr>
            <w:tcW w:w="1150" w:type="dxa"/>
          </w:tcPr>
          <w:p w:rsidR="003D18A8" w:rsidRPr="004D1E78" w:rsidRDefault="00226A79" w:rsidP="00226A79">
            <w:pPr>
              <w:pStyle w:val="1"/>
              <w:tabs>
                <w:tab w:val="left" w:pos="369"/>
              </w:tabs>
              <w:spacing w:line="276" w:lineRule="auto"/>
              <w:ind w:left="0"/>
              <w:jc w:val="center"/>
              <w:outlineLvl w:val="0"/>
              <w:rPr>
                <w:b w:val="0"/>
                <w:sz w:val="20"/>
                <w:szCs w:val="20"/>
                <w:lang w:val="ru-RU"/>
              </w:rPr>
            </w:pPr>
            <w:r>
              <w:rPr>
                <w:b w:val="0"/>
                <w:sz w:val="20"/>
                <w:szCs w:val="20"/>
                <w:lang w:val="ru-RU"/>
              </w:rPr>
              <w:lastRenderedPageBreak/>
              <w:t>35.</w:t>
            </w:r>
            <w:r w:rsidR="003D18A8" w:rsidRPr="004D1E78">
              <w:rPr>
                <w:b w:val="0"/>
                <w:sz w:val="20"/>
                <w:szCs w:val="20"/>
                <w:lang w:val="ru-RU"/>
              </w:rPr>
              <w:t>4000</w:t>
            </w:r>
          </w:p>
        </w:tc>
        <w:tc>
          <w:tcPr>
            <w:tcW w:w="2535" w:type="dxa"/>
          </w:tcPr>
          <w:p w:rsidR="003D18A8" w:rsidRPr="009505A6" w:rsidRDefault="007E516F" w:rsidP="007E516F">
            <w:pPr>
              <w:pStyle w:val="1"/>
              <w:tabs>
                <w:tab w:val="left" w:pos="369"/>
              </w:tabs>
              <w:spacing w:line="276" w:lineRule="auto"/>
              <w:ind w:left="0"/>
              <w:jc w:val="both"/>
              <w:outlineLvl w:val="0"/>
              <w:rPr>
                <w:b w:val="0"/>
                <w:sz w:val="20"/>
                <w:szCs w:val="20"/>
              </w:rPr>
            </w:pPr>
            <w:r>
              <w:rPr>
                <w:b w:val="0"/>
                <w:sz w:val="20"/>
                <w:szCs w:val="20"/>
              </w:rPr>
              <w:t xml:space="preserve">permanent land use right to a land plot for the road </w:t>
            </w:r>
            <w:r>
              <w:rPr>
                <w:b w:val="0"/>
                <w:sz w:val="20"/>
                <w:szCs w:val="20"/>
              </w:rPr>
              <w:lastRenderedPageBreak/>
              <w:t xml:space="preserve">construction </w:t>
            </w:r>
          </w:p>
        </w:tc>
      </w:tr>
      <w:tr w:rsidR="003D18A8" w:rsidRPr="004D1E78" w:rsidTr="00226A79">
        <w:tc>
          <w:tcPr>
            <w:tcW w:w="562" w:type="dxa"/>
            <w:vAlign w:val="center"/>
          </w:tcPr>
          <w:p w:rsidR="003D18A8" w:rsidRPr="004D1E78" w:rsidRDefault="003D18A8" w:rsidP="003D18A8">
            <w:pPr>
              <w:pStyle w:val="1"/>
              <w:jc w:val="center"/>
              <w:outlineLvl w:val="0"/>
              <w:rPr>
                <w:b w:val="0"/>
                <w:sz w:val="20"/>
                <w:szCs w:val="20"/>
                <w:lang w:val="ru-RU"/>
              </w:rPr>
            </w:pPr>
            <w:r>
              <w:rPr>
                <w:b w:val="0"/>
                <w:sz w:val="20"/>
                <w:szCs w:val="20"/>
                <w:lang w:val="ru-RU"/>
              </w:rPr>
              <w:lastRenderedPageBreak/>
              <w:t>2</w:t>
            </w:r>
          </w:p>
        </w:tc>
        <w:tc>
          <w:tcPr>
            <w:tcW w:w="1984" w:type="dxa"/>
          </w:tcPr>
          <w:p w:rsidR="003D18A8" w:rsidRDefault="000A1C33" w:rsidP="000A1C33">
            <w:pPr>
              <w:pStyle w:val="1"/>
              <w:ind w:left="0"/>
              <w:outlineLvl w:val="0"/>
              <w:rPr>
                <w:b w:val="0"/>
                <w:sz w:val="20"/>
                <w:szCs w:val="20"/>
                <w:lang w:val="ru-RU"/>
              </w:rPr>
            </w:pPr>
            <w:r>
              <w:rPr>
                <w:b w:val="0"/>
                <w:sz w:val="20"/>
                <w:szCs w:val="20"/>
              </w:rPr>
              <w:t>No.</w:t>
            </w:r>
            <w:r w:rsidR="003D18A8">
              <w:rPr>
                <w:b w:val="0"/>
                <w:sz w:val="20"/>
                <w:szCs w:val="20"/>
                <w:lang w:val="ru-RU"/>
              </w:rPr>
              <w:t>01377331</w:t>
            </w:r>
          </w:p>
          <w:p w:rsidR="000A1C33" w:rsidRDefault="000A1C33" w:rsidP="000A1C33">
            <w:pPr>
              <w:pStyle w:val="1"/>
              <w:ind w:left="0"/>
              <w:outlineLvl w:val="0"/>
              <w:rPr>
                <w:b w:val="0"/>
                <w:sz w:val="20"/>
                <w:szCs w:val="20"/>
              </w:rPr>
            </w:pPr>
            <w:r>
              <w:rPr>
                <w:b w:val="0"/>
                <w:sz w:val="20"/>
                <w:szCs w:val="20"/>
              </w:rPr>
              <w:t>Cadastral No.</w:t>
            </w:r>
          </w:p>
          <w:p w:rsidR="003D18A8" w:rsidRPr="004D1E78" w:rsidRDefault="003D18A8" w:rsidP="000A1C33">
            <w:pPr>
              <w:pStyle w:val="1"/>
              <w:ind w:left="0"/>
              <w:outlineLvl w:val="0"/>
              <w:rPr>
                <w:b w:val="0"/>
                <w:sz w:val="20"/>
                <w:szCs w:val="20"/>
                <w:lang w:val="ru-RU"/>
              </w:rPr>
            </w:pPr>
            <w:r>
              <w:rPr>
                <w:b w:val="0"/>
                <w:sz w:val="20"/>
                <w:szCs w:val="20"/>
                <w:lang w:val="ru-RU"/>
              </w:rPr>
              <w:t>04-064-007-1760</w:t>
            </w:r>
          </w:p>
        </w:tc>
        <w:tc>
          <w:tcPr>
            <w:tcW w:w="1276" w:type="dxa"/>
            <w:vMerge/>
          </w:tcPr>
          <w:p w:rsidR="003D18A8" w:rsidRDefault="003D18A8" w:rsidP="000B6C13">
            <w:pPr>
              <w:pStyle w:val="1"/>
              <w:outlineLvl w:val="0"/>
              <w:rPr>
                <w:b w:val="0"/>
                <w:sz w:val="20"/>
                <w:szCs w:val="20"/>
                <w:lang w:val="ru-RU"/>
              </w:rPr>
            </w:pPr>
          </w:p>
        </w:tc>
        <w:tc>
          <w:tcPr>
            <w:tcW w:w="1418" w:type="dxa"/>
            <w:vMerge/>
            <w:vAlign w:val="center"/>
          </w:tcPr>
          <w:p w:rsidR="003D18A8" w:rsidRPr="000B6C13" w:rsidRDefault="003D18A8" w:rsidP="000B6C13">
            <w:pPr>
              <w:pStyle w:val="1"/>
              <w:jc w:val="center"/>
              <w:outlineLvl w:val="0"/>
              <w:rPr>
                <w:b w:val="0"/>
                <w:sz w:val="20"/>
                <w:szCs w:val="20"/>
                <w:lang w:val="ru-RU"/>
              </w:rPr>
            </w:pPr>
          </w:p>
        </w:tc>
        <w:tc>
          <w:tcPr>
            <w:tcW w:w="1150" w:type="dxa"/>
          </w:tcPr>
          <w:p w:rsidR="003D18A8" w:rsidRPr="004D1E78" w:rsidRDefault="003D18A8" w:rsidP="001F0F14">
            <w:pPr>
              <w:pStyle w:val="1"/>
              <w:ind w:left="0"/>
              <w:jc w:val="center"/>
              <w:outlineLvl w:val="0"/>
              <w:rPr>
                <w:b w:val="0"/>
                <w:sz w:val="20"/>
                <w:szCs w:val="20"/>
                <w:lang w:val="ru-RU"/>
              </w:rPr>
            </w:pPr>
            <w:r>
              <w:rPr>
                <w:b w:val="0"/>
                <w:sz w:val="20"/>
                <w:szCs w:val="20"/>
                <w:lang w:val="ru-RU"/>
              </w:rPr>
              <w:t>87</w:t>
            </w:r>
            <w:r w:rsidR="00226A79">
              <w:rPr>
                <w:b w:val="0"/>
                <w:sz w:val="20"/>
                <w:szCs w:val="20"/>
              </w:rPr>
              <w:t>.</w:t>
            </w:r>
            <w:r>
              <w:rPr>
                <w:b w:val="0"/>
                <w:sz w:val="20"/>
                <w:szCs w:val="20"/>
                <w:lang w:val="ru-RU"/>
              </w:rPr>
              <w:t>3810</w:t>
            </w:r>
          </w:p>
        </w:tc>
        <w:tc>
          <w:tcPr>
            <w:tcW w:w="2535" w:type="dxa"/>
          </w:tcPr>
          <w:p w:rsidR="003D18A8" w:rsidRPr="009505A6" w:rsidRDefault="007E516F" w:rsidP="001F0F14">
            <w:pPr>
              <w:pStyle w:val="1"/>
              <w:ind w:left="0"/>
              <w:outlineLvl w:val="0"/>
              <w:rPr>
                <w:b w:val="0"/>
                <w:sz w:val="20"/>
                <w:szCs w:val="20"/>
              </w:rPr>
            </w:pPr>
            <w:r>
              <w:rPr>
                <w:b w:val="0"/>
                <w:sz w:val="20"/>
                <w:szCs w:val="20"/>
              </w:rPr>
              <w:t>permanent land use right to a land plot for the road construction</w:t>
            </w:r>
          </w:p>
        </w:tc>
      </w:tr>
      <w:tr w:rsidR="003D18A8" w:rsidRPr="004D1E78" w:rsidTr="00226A79">
        <w:tc>
          <w:tcPr>
            <w:tcW w:w="562" w:type="dxa"/>
            <w:vAlign w:val="center"/>
          </w:tcPr>
          <w:p w:rsidR="003D18A8" w:rsidRPr="004D1E78" w:rsidRDefault="003D18A8" w:rsidP="003D18A8">
            <w:pPr>
              <w:pStyle w:val="1"/>
              <w:tabs>
                <w:tab w:val="left" w:pos="369"/>
              </w:tabs>
              <w:spacing w:line="276" w:lineRule="auto"/>
              <w:ind w:left="0"/>
              <w:jc w:val="center"/>
              <w:outlineLvl w:val="0"/>
              <w:rPr>
                <w:b w:val="0"/>
                <w:sz w:val="20"/>
                <w:szCs w:val="20"/>
                <w:lang w:val="ru-RU"/>
              </w:rPr>
            </w:pPr>
            <w:r>
              <w:rPr>
                <w:b w:val="0"/>
                <w:sz w:val="20"/>
                <w:szCs w:val="20"/>
                <w:lang w:val="ru-RU"/>
              </w:rPr>
              <w:t>3</w:t>
            </w:r>
          </w:p>
        </w:tc>
        <w:tc>
          <w:tcPr>
            <w:tcW w:w="1984" w:type="dxa"/>
          </w:tcPr>
          <w:p w:rsidR="003D18A8" w:rsidRDefault="000A1C33" w:rsidP="004D1E78">
            <w:pPr>
              <w:pStyle w:val="1"/>
              <w:tabs>
                <w:tab w:val="left" w:pos="369"/>
              </w:tabs>
              <w:spacing w:line="276" w:lineRule="auto"/>
              <w:ind w:left="0"/>
              <w:jc w:val="both"/>
              <w:outlineLvl w:val="0"/>
              <w:rPr>
                <w:b w:val="0"/>
                <w:sz w:val="20"/>
                <w:szCs w:val="20"/>
                <w:lang w:val="ru-RU"/>
              </w:rPr>
            </w:pPr>
            <w:r>
              <w:rPr>
                <w:b w:val="0"/>
                <w:sz w:val="20"/>
                <w:szCs w:val="20"/>
              </w:rPr>
              <w:t>No.</w:t>
            </w:r>
            <w:r w:rsidR="003D18A8">
              <w:rPr>
                <w:b w:val="0"/>
                <w:sz w:val="20"/>
                <w:szCs w:val="20"/>
                <w:lang w:val="ru-RU"/>
              </w:rPr>
              <w:t>0137726</w:t>
            </w:r>
          </w:p>
          <w:p w:rsidR="000A1C33" w:rsidRDefault="000A1C33" w:rsidP="004D1E78">
            <w:pPr>
              <w:pStyle w:val="1"/>
              <w:tabs>
                <w:tab w:val="left" w:pos="369"/>
              </w:tabs>
              <w:spacing w:line="276" w:lineRule="auto"/>
              <w:ind w:left="0"/>
              <w:jc w:val="both"/>
              <w:outlineLvl w:val="0"/>
              <w:rPr>
                <w:b w:val="0"/>
                <w:sz w:val="20"/>
                <w:szCs w:val="20"/>
              </w:rPr>
            </w:pPr>
            <w:r>
              <w:rPr>
                <w:b w:val="0"/>
                <w:sz w:val="20"/>
                <w:szCs w:val="20"/>
              </w:rPr>
              <w:t>Cadastral No.</w:t>
            </w:r>
          </w:p>
          <w:p w:rsidR="003D18A8" w:rsidRPr="004D1E78" w:rsidRDefault="003D18A8" w:rsidP="004D1E78">
            <w:pPr>
              <w:pStyle w:val="1"/>
              <w:tabs>
                <w:tab w:val="left" w:pos="369"/>
              </w:tabs>
              <w:spacing w:line="276" w:lineRule="auto"/>
              <w:ind w:left="0"/>
              <w:jc w:val="both"/>
              <w:outlineLvl w:val="0"/>
              <w:rPr>
                <w:b w:val="0"/>
                <w:sz w:val="20"/>
                <w:szCs w:val="20"/>
                <w:lang w:val="ru-RU"/>
              </w:rPr>
            </w:pPr>
            <w:r>
              <w:rPr>
                <w:b w:val="0"/>
                <w:sz w:val="20"/>
                <w:szCs w:val="20"/>
                <w:lang w:val="ru-RU"/>
              </w:rPr>
              <w:t>04-064-007-1755</w:t>
            </w:r>
          </w:p>
        </w:tc>
        <w:tc>
          <w:tcPr>
            <w:tcW w:w="1276" w:type="dxa"/>
            <w:vMerge w:val="restart"/>
            <w:vAlign w:val="center"/>
          </w:tcPr>
          <w:p w:rsidR="00226A79" w:rsidRDefault="00226A79" w:rsidP="00226A79">
            <w:pPr>
              <w:pStyle w:val="1"/>
              <w:tabs>
                <w:tab w:val="left" w:pos="369"/>
              </w:tabs>
              <w:spacing w:line="276" w:lineRule="auto"/>
              <w:ind w:left="0"/>
              <w:jc w:val="center"/>
              <w:outlineLvl w:val="0"/>
              <w:rPr>
                <w:b w:val="0"/>
                <w:sz w:val="20"/>
                <w:szCs w:val="20"/>
                <w:lang w:val="ru-RU"/>
              </w:rPr>
            </w:pPr>
            <w:r>
              <w:rPr>
                <w:b w:val="0"/>
                <w:sz w:val="20"/>
                <w:szCs w:val="20"/>
              </w:rPr>
              <w:t>No.</w:t>
            </w:r>
            <w:r>
              <w:rPr>
                <w:b w:val="0"/>
                <w:sz w:val="20"/>
                <w:szCs w:val="20"/>
                <w:lang w:val="ru-RU"/>
              </w:rPr>
              <w:t xml:space="preserve">296 </w:t>
            </w:r>
          </w:p>
          <w:p w:rsidR="003D18A8" w:rsidRPr="004D1E78" w:rsidRDefault="00226A79" w:rsidP="00226A79">
            <w:pPr>
              <w:pStyle w:val="1"/>
              <w:tabs>
                <w:tab w:val="left" w:pos="369"/>
              </w:tabs>
              <w:spacing w:line="276" w:lineRule="auto"/>
              <w:ind w:left="0"/>
              <w:jc w:val="center"/>
              <w:outlineLvl w:val="0"/>
              <w:rPr>
                <w:b w:val="0"/>
                <w:sz w:val="20"/>
                <w:szCs w:val="20"/>
                <w:lang w:val="ru-RU"/>
              </w:rPr>
            </w:pPr>
            <w:r>
              <w:rPr>
                <w:b w:val="0"/>
                <w:sz w:val="20"/>
                <w:szCs w:val="20"/>
              </w:rPr>
              <w:t>dated</w:t>
            </w:r>
            <w:r w:rsidR="003D18A8" w:rsidRPr="00C901C2">
              <w:rPr>
                <w:b w:val="0"/>
                <w:sz w:val="20"/>
                <w:szCs w:val="20"/>
                <w:lang w:val="ru-RU"/>
              </w:rPr>
              <w:t xml:space="preserve"> 13.11.2014</w:t>
            </w:r>
          </w:p>
        </w:tc>
        <w:tc>
          <w:tcPr>
            <w:tcW w:w="1418" w:type="dxa"/>
            <w:vMerge/>
          </w:tcPr>
          <w:p w:rsidR="003D18A8" w:rsidRPr="004D1E78" w:rsidRDefault="003D18A8" w:rsidP="004D1E78">
            <w:pPr>
              <w:pStyle w:val="1"/>
              <w:tabs>
                <w:tab w:val="left" w:pos="369"/>
              </w:tabs>
              <w:spacing w:line="276" w:lineRule="auto"/>
              <w:ind w:left="0"/>
              <w:jc w:val="both"/>
              <w:outlineLvl w:val="0"/>
              <w:rPr>
                <w:b w:val="0"/>
                <w:sz w:val="20"/>
                <w:szCs w:val="20"/>
                <w:lang w:val="ru-RU"/>
              </w:rPr>
            </w:pPr>
          </w:p>
        </w:tc>
        <w:tc>
          <w:tcPr>
            <w:tcW w:w="1150" w:type="dxa"/>
          </w:tcPr>
          <w:p w:rsidR="003D18A8" w:rsidRDefault="00226A79" w:rsidP="00226A79">
            <w:pPr>
              <w:pStyle w:val="1"/>
              <w:tabs>
                <w:tab w:val="left" w:pos="369"/>
              </w:tabs>
              <w:spacing w:line="276" w:lineRule="auto"/>
              <w:ind w:left="0"/>
              <w:jc w:val="center"/>
              <w:outlineLvl w:val="0"/>
              <w:rPr>
                <w:b w:val="0"/>
                <w:sz w:val="20"/>
                <w:szCs w:val="20"/>
                <w:lang w:val="ru-RU"/>
              </w:rPr>
            </w:pPr>
            <w:r>
              <w:rPr>
                <w:b w:val="0"/>
                <w:sz w:val="20"/>
                <w:szCs w:val="20"/>
                <w:lang w:val="ru-RU"/>
              </w:rPr>
              <w:t>0.</w:t>
            </w:r>
            <w:r w:rsidR="003D18A8">
              <w:rPr>
                <w:b w:val="0"/>
                <w:sz w:val="20"/>
                <w:szCs w:val="20"/>
                <w:lang w:val="ru-RU"/>
              </w:rPr>
              <w:t>5724</w:t>
            </w:r>
          </w:p>
          <w:p w:rsidR="003D18A8" w:rsidRDefault="003D18A8" w:rsidP="004D1E78">
            <w:pPr>
              <w:pStyle w:val="1"/>
              <w:tabs>
                <w:tab w:val="left" w:pos="369"/>
              </w:tabs>
              <w:spacing w:line="276" w:lineRule="auto"/>
              <w:ind w:left="0"/>
              <w:jc w:val="both"/>
              <w:outlineLvl w:val="0"/>
              <w:rPr>
                <w:b w:val="0"/>
                <w:sz w:val="20"/>
                <w:szCs w:val="20"/>
                <w:lang w:val="ru-RU"/>
              </w:rPr>
            </w:pPr>
          </w:p>
          <w:p w:rsidR="003D18A8" w:rsidRDefault="003D18A8" w:rsidP="004D1E78">
            <w:pPr>
              <w:pStyle w:val="1"/>
              <w:tabs>
                <w:tab w:val="left" w:pos="369"/>
              </w:tabs>
              <w:spacing w:line="276" w:lineRule="auto"/>
              <w:ind w:left="0"/>
              <w:jc w:val="both"/>
              <w:outlineLvl w:val="0"/>
              <w:rPr>
                <w:b w:val="0"/>
                <w:sz w:val="20"/>
                <w:szCs w:val="20"/>
                <w:lang w:val="ru-RU"/>
              </w:rPr>
            </w:pPr>
          </w:p>
          <w:p w:rsidR="003D18A8" w:rsidRDefault="003D18A8" w:rsidP="004D1E78">
            <w:pPr>
              <w:pStyle w:val="1"/>
              <w:tabs>
                <w:tab w:val="left" w:pos="369"/>
              </w:tabs>
              <w:spacing w:line="276" w:lineRule="auto"/>
              <w:ind w:left="0"/>
              <w:jc w:val="both"/>
              <w:outlineLvl w:val="0"/>
              <w:rPr>
                <w:b w:val="0"/>
                <w:sz w:val="20"/>
                <w:szCs w:val="20"/>
                <w:lang w:val="ru-RU"/>
              </w:rPr>
            </w:pPr>
          </w:p>
          <w:p w:rsidR="003D18A8" w:rsidRPr="004D1E78" w:rsidRDefault="003D18A8" w:rsidP="004D1E78">
            <w:pPr>
              <w:pStyle w:val="1"/>
              <w:tabs>
                <w:tab w:val="left" w:pos="369"/>
              </w:tabs>
              <w:spacing w:line="276" w:lineRule="auto"/>
              <w:ind w:left="0"/>
              <w:jc w:val="both"/>
              <w:outlineLvl w:val="0"/>
              <w:rPr>
                <w:b w:val="0"/>
                <w:sz w:val="20"/>
                <w:szCs w:val="20"/>
                <w:lang w:val="ru-RU"/>
              </w:rPr>
            </w:pPr>
          </w:p>
        </w:tc>
        <w:tc>
          <w:tcPr>
            <w:tcW w:w="2535" w:type="dxa"/>
            <w:vMerge w:val="restart"/>
          </w:tcPr>
          <w:p w:rsidR="003D18A8" w:rsidRDefault="007E516F" w:rsidP="004D1E78">
            <w:pPr>
              <w:pStyle w:val="1"/>
              <w:tabs>
                <w:tab w:val="left" w:pos="369"/>
              </w:tabs>
              <w:spacing w:line="276" w:lineRule="auto"/>
              <w:ind w:left="0"/>
              <w:jc w:val="both"/>
              <w:outlineLvl w:val="0"/>
              <w:rPr>
                <w:b w:val="0"/>
                <w:sz w:val="20"/>
                <w:szCs w:val="20"/>
              </w:rPr>
            </w:pPr>
            <w:r>
              <w:rPr>
                <w:b w:val="0"/>
                <w:sz w:val="20"/>
                <w:szCs w:val="20"/>
              </w:rPr>
              <w:t>permanent land use right to a land plot for the road bridge crossing over a railway</w:t>
            </w:r>
          </w:p>
          <w:p w:rsidR="00F50619" w:rsidRPr="009505A6" w:rsidRDefault="00F50619" w:rsidP="004D1E78">
            <w:pPr>
              <w:pStyle w:val="1"/>
              <w:tabs>
                <w:tab w:val="left" w:pos="369"/>
              </w:tabs>
              <w:spacing w:line="276" w:lineRule="auto"/>
              <w:ind w:left="0"/>
              <w:jc w:val="both"/>
              <w:outlineLvl w:val="0"/>
              <w:rPr>
                <w:b w:val="0"/>
                <w:sz w:val="20"/>
                <w:szCs w:val="20"/>
              </w:rPr>
            </w:pPr>
          </w:p>
          <w:p w:rsidR="007E516F" w:rsidRPr="007E516F" w:rsidRDefault="007E516F" w:rsidP="004D1E78">
            <w:pPr>
              <w:pStyle w:val="1"/>
              <w:tabs>
                <w:tab w:val="left" w:pos="369"/>
              </w:tabs>
              <w:spacing w:line="276" w:lineRule="auto"/>
              <w:ind w:left="0"/>
              <w:jc w:val="both"/>
              <w:outlineLvl w:val="0"/>
              <w:rPr>
                <w:b w:val="0"/>
                <w:sz w:val="20"/>
                <w:szCs w:val="20"/>
                <w:lang w:val="en-GB"/>
              </w:rPr>
            </w:pPr>
            <w:r w:rsidRPr="007E516F">
              <w:rPr>
                <w:b w:val="0"/>
                <w:sz w:val="20"/>
                <w:szCs w:val="20"/>
                <w:lang w:val="en-GB"/>
              </w:rPr>
              <w:t xml:space="preserve">permanent land use right to the land </w:t>
            </w:r>
            <w:r>
              <w:rPr>
                <w:b w:val="0"/>
                <w:sz w:val="20"/>
                <w:szCs w:val="20"/>
                <w:lang w:val="en-GB"/>
              </w:rPr>
              <w:t>for</w:t>
            </w:r>
            <w:r w:rsidRPr="007E516F">
              <w:rPr>
                <w:b w:val="0"/>
                <w:sz w:val="20"/>
                <w:szCs w:val="20"/>
                <w:lang w:val="en-GB"/>
              </w:rPr>
              <w:t xml:space="preserve"> the </w:t>
            </w:r>
            <w:r w:rsidR="00F50619" w:rsidRPr="00F50619">
              <w:rPr>
                <w:b w:val="0"/>
                <w:sz w:val="20"/>
                <w:szCs w:val="20"/>
                <w:lang w:val="en-GB"/>
              </w:rPr>
              <w:t>abutment</w:t>
            </w:r>
            <w:r w:rsidR="00F50619" w:rsidRPr="009505A6">
              <w:rPr>
                <w:b w:val="0"/>
                <w:sz w:val="20"/>
                <w:szCs w:val="20"/>
              </w:rPr>
              <w:t xml:space="preserve"> </w:t>
            </w:r>
            <w:r w:rsidRPr="007E516F">
              <w:rPr>
                <w:b w:val="0"/>
                <w:sz w:val="20"/>
                <w:szCs w:val="20"/>
                <w:lang w:val="en-GB"/>
              </w:rPr>
              <w:t>of the road bridge over the railway.</w:t>
            </w:r>
          </w:p>
          <w:p w:rsidR="003D18A8" w:rsidRPr="009505A6" w:rsidRDefault="003D18A8" w:rsidP="004D1E78">
            <w:pPr>
              <w:pStyle w:val="1"/>
              <w:tabs>
                <w:tab w:val="left" w:pos="369"/>
              </w:tabs>
              <w:spacing w:line="276" w:lineRule="auto"/>
              <w:ind w:left="0"/>
              <w:jc w:val="both"/>
              <w:outlineLvl w:val="0"/>
              <w:rPr>
                <w:b w:val="0"/>
                <w:sz w:val="20"/>
                <w:szCs w:val="20"/>
              </w:rPr>
            </w:pPr>
          </w:p>
        </w:tc>
      </w:tr>
      <w:tr w:rsidR="003D18A8" w:rsidRPr="004D1E78" w:rsidTr="00226A79">
        <w:tc>
          <w:tcPr>
            <w:tcW w:w="562" w:type="dxa"/>
            <w:vAlign w:val="center"/>
          </w:tcPr>
          <w:p w:rsidR="003D18A8" w:rsidRDefault="003D18A8" w:rsidP="003D18A8">
            <w:pPr>
              <w:pStyle w:val="1"/>
              <w:tabs>
                <w:tab w:val="left" w:pos="369"/>
              </w:tabs>
              <w:spacing w:line="276" w:lineRule="auto"/>
              <w:ind w:left="0"/>
              <w:jc w:val="center"/>
              <w:outlineLvl w:val="0"/>
              <w:rPr>
                <w:b w:val="0"/>
                <w:sz w:val="20"/>
                <w:szCs w:val="20"/>
                <w:lang w:val="ru-RU"/>
              </w:rPr>
            </w:pPr>
            <w:r>
              <w:rPr>
                <w:b w:val="0"/>
                <w:sz w:val="20"/>
                <w:szCs w:val="20"/>
                <w:lang w:val="ru-RU"/>
              </w:rPr>
              <w:t>4</w:t>
            </w:r>
          </w:p>
        </w:tc>
        <w:tc>
          <w:tcPr>
            <w:tcW w:w="1984" w:type="dxa"/>
          </w:tcPr>
          <w:p w:rsidR="003D18A8" w:rsidRDefault="000A1C33" w:rsidP="003D18A8">
            <w:pPr>
              <w:pStyle w:val="1"/>
              <w:tabs>
                <w:tab w:val="left" w:pos="369"/>
              </w:tabs>
              <w:spacing w:line="276" w:lineRule="auto"/>
              <w:ind w:left="0"/>
              <w:jc w:val="both"/>
              <w:outlineLvl w:val="0"/>
              <w:rPr>
                <w:b w:val="0"/>
                <w:sz w:val="20"/>
                <w:szCs w:val="20"/>
                <w:lang w:val="ru-RU"/>
              </w:rPr>
            </w:pPr>
            <w:r>
              <w:rPr>
                <w:b w:val="0"/>
                <w:sz w:val="20"/>
                <w:szCs w:val="20"/>
              </w:rPr>
              <w:t>No.</w:t>
            </w:r>
            <w:r w:rsidR="003D18A8">
              <w:rPr>
                <w:b w:val="0"/>
                <w:sz w:val="20"/>
                <w:szCs w:val="20"/>
                <w:lang w:val="ru-RU"/>
              </w:rPr>
              <w:t>0137729</w:t>
            </w:r>
          </w:p>
          <w:p w:rsidR="000A1C33" w:rsidRDefault="000A1C33" w:rsidP="003D18A8">
            <w:pPr>
              <w:pStyle w:val="1"/>
              <w:tabs>
                <w:tab w:val="left" w:pos="369"/>
              </w:tabs>
              <w:spacing w:line="276" w:lineRule="auto"/>
              <w:ind w:left="0"/>
              <w:jc w:val="both"/>
              <w:outlineLvl w:val="0"/>
              <w:rPr>
                <w:b w:val="0"/>
                <w:sz w:val="20"/>
                <w:szCs w:val="20"/>
              </w:rPr>
            </w:pPr>
            <w:r>
              <w:rPr>
                <w:b w:val="0"/>
                <w:sz w:val="20"/>
                <w:szCs w:val="20"/>
              </w:rPr>
              <w:t>Cadastral No.</w:t>
            </w:r>
          </w:p>
          <w:p w:rsidR="003D18A8" w:rsidRDefault="003D18A8" w:rsidP="003D18A8">
            <w:pPr>
              <w:pStyle w:val="1"/>
              <w:tabs>
                <w:tab w:val="left" w:pos="369"/>
              </w:tabs>
              <w:spacing w:line="276" w:lineRule="auto"/>
              <w:ind w:left="0"/>
              <w:jc w:val="both"/>
              <w:outlineLvl w:val="0"/>
              <w:rPr>
                <w:b w:val="0"/>
                <w:sz w:val="20"/>
                <w:szCs w:val="20"/>
                <w:lang w:val="ru-RU"/>
              </w:rPr>
            </w:pPr>
            <w:r>
              <w:rPr>
                <w:b w:val="0"/>
                <w:sz w:val="20"/>
                <w:szCs w:val="20"/>
                <w:lang w:val="ru-RU"/>
              </w:rPr>
              <w:t>04-064-007-1758</w:t>
            </w:r>
          </w:p>
        </w:tc>
        <w:tc>
          <w:tcPr>
            <w:tcW w:w="1276" w:type="dxa"/>
            <w:vMerge/>
            <w:vAlign w:val="center"/>
          </w:tcPr>
          <w:p w:rsidR="003D18A8" w:rsidRPr="00C901C2" w:rsidRDefault="003D18A8" w:rsidP="00C901C2">
            <w:pPr>
              <w:pStyle w:val="1"/>
              <w:tabs>
                <w:tab w:val="left" w:pos="369"/>
              </w:tabs>
              <w:spacing w:line="276" w:lineRule="auto"/>
              <w:ind w:left="0"/>
              <w:jc w:val="center"/>
              <w:outlineLvl w:val="0"/>
              <w:rPr>
                <w:b w:val="0"/>
                <w:sz w:val="20"/>
                <w:szCs w:val="20"/>
                <w:lang w:val="ru-RU"/>
              </w:rPr>
            </w:pPr>
          </w:p>
        </w:tc>
        <w:tc>
          <w:tcPr>
            <w:tcW w:w="1418" w:type="dxa"/>
            <w:vMerge/>
          </w:tcPr>
          <w:p w:rsidR="003D18A8" w:rsidRPr="004D1E78" w:rsidRDefault="003D18A8" w:rsidP="004D1E78">
            <w:pPr>
              <w:pStyle w:val="1"/>
              <w:tabs>
                <w:tab w:val="left" w:pos="369"/>
              </w:tabs>
              <w:spacing w:line="276" w:lineRule="auto"/>
              <w:ind w:left="0"/>
              <w:jc w:val="both"/>
              <w:outlineLvl w:val="0"/>
              <w:rPr>
                <w:b w:val="0"/>
                <w:sz w:val="20"/>
                <w:szCs w:val="20"/>
                <w:lang w:val="ru-RU"/>
              </w:rPr>
            </w:pPr>
          </w:p>
        </w:tc>
        <w:tc>
          <w:tcPr>
            <w:tcW w:w="1150" w:type="dxa"/>
          </w:tcPr>
          <w:p w:rsidR="003D18A8" w:rsidRDefault="00226A79" w:rsidP="00226A79">
            <w:pPr>
              <w:pStyle w:val="1"/>
              <w:tabs>
                <w:tab w:val="left" w:pos="369"/>
              </w:tabs>
              <w:spacing w:line="276" w:lineRule="auto"/>
              <w:ind w:left="0"/>
              <w:jc w:val="center"/>
              <w:outlineLvl w:val="0"/>
              <w:rPr>
                <w:b w:val="0"/>
                <w:sz w:val="20"/>
                <w:szCs w:val="20"/>
                <w:lang w:val="ru-RU"/>
              </w:rPr>
            </w:pPr>
            <w:r>
              <w:rPr>
                <w:b w:val="0"/>
                <w:sz w:val="20"/>
                <w:szCs w:val="20"/>
                <w:lang w:val="ru-RU"/>
              </w:rPr>
              <w:t>0.</w:t>
            </w:r>
            <w:r w:rsidR="003D18A8">
              <w:rPr>
                <w:b w:val="0"/>
                <w:sz w:val="20"/>
                <w:szCs w:val="20"/>
                <w:lang w:val="ru-RU"/>
              </w:rPr>
              <w:t>0060</w:t>
            </w:r>
          </w:p>
        </w:tc>
        <w:tc>
          <w:tcPr>
            <w:tcW w:w="2535" w:type="dxa"/>
            <w:vMerge/>
          </w:tcPr>
          <w:p w:rsidR="003D18A8" w:rsidRPr="004D1E78" w:rsidRDefault="003D18A8" w:rsidP="004D1E78">
            <w:pPr>
              <w:pStyle w:val="1"/>
              <w:tabs>
                <w:tab w:val="left" w:pos="369"/>
              </w:tabs>
              <w:spacing w:line="276" w:lineRule="auto"/>
              <w:ind w:left="0"/>
              <w:jc w:val="both"/>
              <w:outlineLvl w:val="0"/>
              <w:rPr>
                <w:b w:val="0"/>
                <w:sz w:val="20"/>
                <w:szCs w:val="20"/>
                <w:lang w:val="ru-RU"/>
              </w:rPr>
            </w:pPr>
          </w:p>
        </w:tc>
      </w:tr>
      <w:tr w:rsidR="003D18A8" w:rsidRPr="004D1E78" w:rsidTr="00226A79">
        <w:tc>
          <w:tcPr>
            <w:tcW w:w="562" w:type="dxa"/>
            <w:vAlign w:val="center"/>
          </w:tcPr>
          <w:p w:rsidR="003D18A8" w:rsidRDefault="003D18A8" w:rsidP="003D18A8">
            <w:pPr>
              <w:pStyle w:val="1"/>
              <w:tabs>
                <w:tab w:val="left" w:pos="369"/>
              </w:tabs>
              <w:spacing w:line="276" w:lineRule="auto"/>
              <w:ind w:left="0"/>
              <w:jc w:val="center"/>
              <w:outlineLvl w:val="0"/>
              <w:rPr>
                <w:b w:val="0"/>
                <w:sz w:val="20"/>
                <w:szCs w:val="20"/>
                <w:lang w:val="ru-RU"/>
              </w:rPr>
            </w:pPr>
            <w:r>
              <w:rPr>
                <w:b w:val="0"/>
                <w:sz w:val="20"/>
                <w:szCs w:val="20"/>
                <w:lang w:val="ru-RU"/>
              </w:rPr>
              <w:t>5</w:t>
            </w:r>
          </w:p>
        </w:tc>
        <w:tc>
          <w:tcPr>
            <w:tcW w:w="1984" w:type="dxa"/>
          </w:tcPr>
          <w:p w:rsidR="003D18A8" w:rsidRDefault="000A1C33" w:rsidP="000B6C13">
            <w:pPr>
              <w:pStyle w:val="1"/>
              <w:tabs>
                <w:tab w:val="left" w:pos="369"/>
              </w:tabs>
              <w:spacing w:line="276" w:lineRule="auto"/>
              <w:ind w:left="0"/>
              <w:jc w:val="both"/>
              <w:outlineLvl w:val="0"/>
              <w:rPr>
                <w:b w:val="0"/>
                <w:sz w:val="20"/>
                <w:szCs w:val="20"/>
                <w:lang w:val="ru-RU"/>
              </w:rPr>
            </w:pPr>
            <w:r>
              <w:rPr>
                <w:b w:val="0"/>
                <w:sz w:val="20"/>
                <w:szCs w:val="20"/>
              </w:rPr>
              <w:t>No.</w:t>
            </w:r>
            <w:r w:rsidR="003D18A8">
              <w:rPr>
                <w:b w:val="0"/>
                <w:sz w:val="20"/>
                <w:szCs w:val="20"/>
                <w:lang w:val="ru-RU"/>
              </w:rPr>
              <w:t>0137728</w:t>
            </w:r>
          </w:p>
          <w:p w:rsidR="000A1C33" w:rsidRDefault="000A1C33" w:rsidP="000B6C13">
            <w:pPr>
              <w:pStyle w:val="1"/>
              <w:tabs>
                <w:tab w:val="left" w:pos="369"/>
              </w:tabs>
              <w:spacing w:line="276" w:lineRule="auto"/>
              <w:ind w:left="0"/>
              <w:jc w:val="both"/>
              <w:outlineLvl w:val="0"/>
              <w:rPr>
                <w:b w:val="0"/>
                <w:sz w:val="20"/>
                <w:szCs w:val="20"/>
              </w:rPr>
            </w:pPr>
            <w:r>
              <w:rPr>
                <w:b w:val="0"/>
                <w:sz w:val="20"/>
                <w:szCs w:val="20"/>
              </w:rPr>
              <w:t>Cadastral No.</w:t>
            </w:r>
          </w:p>
          <w:p w:rsidR="003D18A8" w:rsidRDefault="003D18A8" w:rsidP="000B6C13">
            <w:pPr>
              <w:pStyle w:val="1"/>
              <w:tabs>
                <w:tab w:val="left" w:pos="369"/>
              </w:tabs>
              <w:spacing w:line="276" w:lineRule="auto"/>
              <w:ind w:left="0"/>
              <w:jc w:val="both"/>
              <w:outlineLvl w:val="0"/>
              <w:rPr>
                <w:b w:val="0"/>
                <w:sz w:val="20"/>
                <w:szCs w:val="20"/>
                <w:lang w:val="ru-RU"/>
              </w:rPr>
            </w:pPr>
            <w:r>
              <w:rPr>
                <w:b w:val="0"/>
                <w:sz w:val="20"/>
                <w:szCs w:val="20"/>
                <w:lang w:val="ru-RU"/>
              </w:rPr>
              <w:t>04-064-007-1757</w:t>
            </w:r>
          </w:p>
        </w:tc>
        <w:tc>
          <w:tcPr>
            <w:tcW w:w="1276" w:type="dxa"/>
            <w:vMerge/>
            <w:vAlign w:val="center"/>
          </w:tcPr>
          <w:p w:rsidR="003D18A8" w:rsidRPr="00C901C2" w:rsidRDefault="003D18A8" w:rsidP="00C901C2">
            <w:pPr>
              <w:pStyle w:val="1"/>
              <w:tabs>
                <w:tab w:val="left" w:pos="369"/>
              </w:tabs>
              <w:spacing w:line="276" w:lineRule="auto"/>
              <w:ind w:left="0"/>
              <w:jc w:val="center"/>
              <w:outlineLvl w:val="0"/>
              <w:rPr>
                <w:b w:val="0"/>
                <w:sz w:val="20"/>
                <w:szCs w:val="20"/>
                <w:lang w:val="ru-RU"/>
              </w:rPr>
            </w:pPr>
          </w:p>
        </w:tc>
        <w:tc>
          <w:tcPr>
            <w:tcW w:w="1418" w:type="dxa"/>
            <w:vMerge/>
          </w:tcPr>
          <w:p w:rsidR="003D18A8" w:rsidRPr="004D1E78" w:rsidRDefault="003D18A8" w:rsidP="004D1E78">
            <w:pPr>
              <w:pStyle w:val="1"/>
              <w:tabs>
                <w:tab w:val="left" w:pos="369"/>
              </w:tabs>
              <w:spacing w:line="276" w:lineRule="auto"/>
              <w:ind w:left="0"/>
              <w:jc w:val="both"/>
              <w:outlineLvl w:val="0"/>
              <w:rPr>
                <w:b w:val="0"/>
                <w:sz w:val="20"/>
                <w:szCs w:val="20"/>
                <w:lang w:val="ru-RU"/>
              </w:rPr>
            </w:pPr>
          </w:p>
        </w:tc>
        <w:tc>
          <w:tcPr>
            <w:tcW w:w="1150" w:type="dxa"/>
          </w:tcPr>
          <w:p w:rsidR="003D18A8" w:rsidRDefault="00226A79" w:rsidP="00226A79">
            <w:pPr>
              <w:pStyle w:val="1"/>
              <w:tabs>
                <w:tab w:val="left" w:pos="369"/>
              </w:tabs>
              <w:spacing w:line="276" w:lineRule="auto"/>
              <w:ind w:left="0"/>
              <w:jc w:val="center"/>
              <w:outlineLvl w:val="0"/>
              <w:rPr>
                <w:b w:val="0"/>
                <w:sz w:val="20"/>
                <w:szCs w:val="20"/>
                <w:lang w:val="ru-RU"/>
              </w:rPr>
            </w:pPr>
            <w:r>
              <w:rPr>
                <w:b w:val="0"/>
                <w:sz w:val="20"/>
                <w:szCs w:val="20"/>
                <w:lang w:val="ru-RU"/>
              </w:rPr>
              <w:t>0.</w:t>
            </w:r>
            <w:r w:rsidR="003D18A8">
              <w:rPr>
                <w:b w:val="0"/>
                <w:sz w:val="20"/>
                <w:szCs w:val="20"/>
                <w:lang w:val="ru-RU"/>
              </w:rPr>
              <w:t>0060</w:t>
            </w:r>
          </w:p>
        </w:tc>
        <w:tc>
          <w:tcPr>
            <w:tcW w:w="2535" w:type="dxa"/>
            <w:vMerge/>
          </w:tcPr>
          <w:p w:rsidR="003D18A8" w:rsidRPr="004D1E78" w:rsidRDefault="003D18A8" w:rsidP="004D1E78">
            <w:pPr>
              <w:pStyle w:val="1"/>
              <w:tabs>
                <w:tab w:val="left" w:pos="369"/>
              </w:tabs>
              <w:spacing w:line="276" w:lineRule="auto"/>
              <w:ind w:left="0"/>
              <w:jc w:val="both"/>
              <w:outlineLvl w:val="0"/>
              <w:rPr>
                <w:b w:val="0"/>
                <w:sz w:val="20"/>
                <w:szCs w:val="20"/>
                <w:lang w:val="ru-RU"/>
              </w:rPr>
            </w:pPr>
          </w:p>
        </w:tc>
      </w:tr>
      <w:tr w:rsidR="003D18A8" w:rsidRPr="004D1E78" w:rsidTr="00226A79">
        <w:tc>
          <w:tcPr>
            <w:tcW w:w="562" w:type="dxa"/>
            <w:vAlign w:val="center"/>
          </w:tcPr>
          <w:p w:rsidR="003D18A8" w:rsidRDefault="003D18A8" w:rsidP="003D18A8">
            <w:pPr>
              <w:pStyle w:val="1"/>
              <w:tabs>
                <w:tab w:val="left" w:pos="369"/>
              </w:tabs>
              <w:spacing w:line="276" w:lineRule="auto"/>
              <w:ind w:left="0"/>
              <w:jc w:val="center"/>
              <w:outlineLvl w:val="0"/>
              <w:rPr>
                <w:b w:val="0"/>
                <w:sz w:val="20"/>
                <w:szCs w:val="20"/>
                <w:lang w:val="ru-RU"/>
              </w:rPr>
            </w:pPr>
            <w:r>
              <w:rPr>
                <w:b w:val="0"/>
                <w:sz w:val="20"/>
                <w:szCs w:val="20"/>
                <w:lang w:val="ru-RU"/>
              </w:rPr>
              <w:t>6</w:t>
            </w:r>
          </w:p>
        </w:tc>
        <w:tc>
          <w:tcPr>
            <w:tcW w:w="1984" w:type="dxa"/>
          </w:tcPr>
          <w:p w:rsidR="003D18A8" w:rsidRDefault="000A1C33" w:rsidP="003D18A8">
            <w:pPr>
              <w:pStyle w:val="1"/>
              <w:tabs>
                <w:tab w:val="left" w:pos="369"/>
              </w:tabs>
              <w:spacing w:line="276" w:lineRule="auto"/>
              <w:ind w:left="0"/>
              <w:jc w:val="both"/>
              <w:outlineLvl w:val="0"/>
              <w:rPr>
                <w:b w:val="0"/>
                <w:sz w:val="20"/>
                <w:szCs w:val="20"/>
                <w:lang w:val="ru-RU"/>
              </w:rPr>
            </w:pPr>
            <w:r>
              <w:rPr>
                <w:b w:val="0"/>
                <w:sz w:val="20"/>
                <w:szCs w:val="20"/>
              </w:rPr>
              <w:t>No.</w:t>
            </w:r>
            <w:r w:rsidR="003D18A8">
              <w:rPr>
                <w:b w:val="0"/>
                <w:sz w:val="20"/>
                <w:szCs w:val="20"/>
                <w:lang w:val="ru-RU"/>
              </w:rPr>
              <w:t>0137727</w:t>
            </w:r>
          </w:p>
          <w:p w:rsidR="000A1C33" w:rsidRDefault="000A1C33" w:rsidP="003D18A8">
            <w:pPr>
              <w:pStyle w:val="1"/>
              <w:tabs>
                <w:tab w:val="left" w:pos="369"/>
              </w:tabs>
              <w:spacing w:line="276" w:lineRule="auto"/>
              <w:ind w:left="0"/>
              <w:jc w:val="both"/>
              <w:outlineLvl w:val="0"/>
              <w:rPr>
                <w:b w:val="0"/>
                <w:sz w:val="20"/>
                <w:szCs w:val="20"/>
              </w:rPr>
            </w:pPr>
            <w:r>
              <w:rPr>
                <w:b w:val="0"/>
                <w:sz w:val="20"/>
                <w:szCs w:val="20"/>
              </w:rPr>
              <w:t>Cadastral No.</w:t>
            </w:r>
          </w:p>
          <w:p w:rsidR="003D18A8" w:rsidRDefault="003D18A8" w:rsidP="003D18A8">
            <w:pPr>
              <w:pStyle w:val="1"/>
              <w:tabs>
                <w:tab w:val="left" w:pos="369"/>
              </w:tabs>
              <w:spacing w:line="276" w:lineRule="auto"/>
              <w:ind w:left="0"/>
              <w:jc w:val="both"/>
              <w:outlineLvl w:val="0"/>
              <w:rPr>
                <w:b w:val="0"/>
                <w:sz w:val="20"/>
                <w:szCs w:val="20"/>
                <w:lang w:val="ru-RU"/>
              </w:rPr>
            </w:pPr>
            <w:r>
              <w:rPr>
                <w:b w:val="0"/>
                <w:sz w:val="20"/>
                <w:szCs w:val="20"/>
                <w:lang w:val="ru-RU"/>
              </w:rPr>
              <w:t>04-064-007-1756</w:t>
            </w:r>
          </w:p>
        </w:tc>
        <w:tc>
          <w:tcPr>
            <w:tcW w:w="1276" w:type="dxa"/>
            <w:vMerge/>
            <w:vAlign w:val="center"/>
          </w:tcPr>
          <w:p w:rsidR="003D18A8" w:rsidRPr="00C901C2" w:rsidRDefault="003D18A8" w:rsidP="00C901C2">
            <w:pPr>
              <w:pStyle w:val="1"/>
              <w:tabs>
                <w:tab w:val="left" w:pos="369"/>
              </w:tabs>
              <w:spacing w:line="276" w:lineRule="auto"/>
              <w:ind w:left="0"/>
              <w:jc w:val="center"/>
              <w:outlineLvl w:val="0"/>
              <w:rPr>
                <w:b w:val="0"/>
                <w:sz w:val="20"/>
                <w:szCs w:val="20"/>
                <w:lang w:val="ru-RU"/>
              </w:rPr>
            </w:pPr>
          </w:p>
        </w:tc>
        <w:tc>
          <w:tcPr>
            <w:tcW w:w="1418" w:type="dxa"/>
            <w:vMerge/>
          </w:tcPr>
          <w:p w:rsidR="003D18A8" w:rsidRPr="004D1E78" w:rsidRDefault="003D18A8" w:rsidP="004D1E78">
            <w:pPr>
              <w:pStyle w:val="1"/>
              <w:tabs>
                <w:tab w:val="left" w:pos="369"/>
              </w:tabs>
              <w:spacing w:line="276" w:lineRule="auto"/>
              <w:ind w:left="0"/>
              <w:jc w:val="both"/>
              <w:outlineLvl w:val="0"/>
              <w:rPr>
                <w:b w:val="0"/>
                <w:sz w:val="20"/>
                <w:szCs w:val="20"/>
                <w:lang w:val="ru-RU"/>
              </w:rPr>
            </w:pPr>
          </w:p>
        </w:tc>
        <w:tc>
          <w:tcPr>
            <w:tcW w:w="1150" w:type="dxa"/>
          </w:tcPr>
          <w:p w:rsidR="003D18A8" w:rsidRDefault="00226A79" w:rsidP="00226A79">
            <w:pPr>
              <w:pStyle w:val="1"/>
              <w:tabs>
                <w:tab w:val="left" w:pos="369"/>
              </w:tabs>
              <w:spacing w:line="276" w:lineRule="auto"/>
              <w:ind w:left="0"/>
              <w:jc w:val="center"/>
              <w:outlineLvl w:val="0"/>
              <w:rPr>
                <w:b w:val="0"/>
                <w:sz w:val="20"/>
                <w:szCs w:val="20"/>
                <w:lang w:val="ru-RU"/>
              </w:rPr>
            </w:pPr>
            <w:r>
              <w:rPr>
                <w:b w:val="0"/>
                <w:sz w:val="20"/>
                <w:szCs w:val="20"/>
                <w:lang w:val="ru-RU"/>
              </w:rPr>
              <w:t>0.</w:t>
            </w:r>
            <w:r w:rsidR="003D18A8">
              <w:rPr>
                <w:b w:val="0"/>
                <w:sz w:val="20"/>
                <w:szCs w:val="20"/>
                <w:lang w:val="ru-RU"/>
              </w:rPr>
              <w:t>6125</w:t>
            </w:r>
          </w:p>
        </w:tc>
        <w:tc>
          <w:tcPr>
            <w:tcW w:w="2535" w:type="dxa"/>
          </w:tcPr>
          <w:p w:rsidR="00F50619" w:rsidRDefault="00F50619" w:rsidP="00F50619">
            <w:pPr>
              <w:pStyle w:val="1"/>
              <w:tabs>
                <w:tab w:val="left" w:pos="369"/>
              </w:tabs>
              <w:spacing w:line="276" w:lineRule="auto"/>
              <w:ind w:left="0"/>
              <w:jc w:val="both"/>
              <w:outlineLvl w:val="0"/>
              <w:rPr>
                <w:b w:val="0"/>
                <w:sz w:val="20"/>
                <w:szCs w:val="20"/>
              </w:rPr>
            </w:pPr>
            <w:r>
              <w:rPr>
                <w:b w:val="0"/>
                <w:sz w:val="20"/>
                <w:szCs w:val="20"/>
              </w:rPr>
              <w:t>permanent land use right to a land plot for the road bridge crossing over a railway</w:t>
            </w:r>
          </w:p>
          <w:p w:rsidR="003D18A8" w:rsidRPr="009505A6" w:rsidRDefault="003D18A8" w:rsidP="00F50619">
            <w:pPr>
              <w:pStyle w:val="1"/>
              <w:tabs>
                <w:tab w:val="left" w:pos="369"/>
              </w:tabs>
              <w:spacing w:line="276" w:lineRule="auto"/>
              <w:ind w:left="0"/>
              <w:jc w:val="both"/>
              <w:outlineLvl w:val="0"/>
              <w:rPr>
                <w:b w:val="0"/>
                <w:sz w:val="20"/>
                <w:szCs w:val="20"/>
              </w:rPr>
            </w:pPr>
          </w:p>
        </w:tc>
      </w:tr>
    </w:tbl>
    <w:p w:rsidR="008870A6" w:rsidRPr="009505A6" w:rsidRDefault="000C7FD5" w:rsidP="00A50CFD">
      <w:pPr>
        <w:pStyle w:val="1"/>
        <w:numPr>
          <w:ilvl w:val="0"/>
          <w:numId w:val="17"/>
        </w:numPr>
        <w:tabs>
          <w:tab w:val="left" w:pos="369"/>
        </w:tabs>
        <w:spacing w:before="240" w:after="120" w:line="276" w:lineRule="auto"/>
        <w:ind w:left="284" w:hanging="426"/>
        <w:jc w:val="both"/>
        <w:rPr>
          <w:rStyle w:val="tlid-translation"/>
          <w:b w:val="0"/>
          <w:sz w:val="32"/>
          <w:szCs w:val="32"/>
        </w:rPr>
      </w:pPr>
      <w:r w:rsidRPr="000C7FD5">
        <w:rPr>
          <w:rStyle w:val="tlid-translation"/>
          <w:b w:val="0"/>
        </w:rPr>
        <w:t xml:space="preserve">Households or people will not be affected on the allocated land. It is not necessary to clear the site as it is not </w:t>
      </w:r>
      <w:r w:rsidR="008870A6">
        <w:rPr>
          <w:rStyle w:val="tlid-translation"/>
          <w:b w:val="0"/>
        </w:rPr>
        <w:t>occupied by any state agencies.</w:t>
      </w:r>
    </w:p>
    <w:p w:rsidR="00A765CB" w:rsidRDefault="008870A6" w:rsidP="00A765CB">
      <w:pPr>
        <w:pStyle w:val="1"/>
        <w:numPr>
          <w:ilvl w:val="0"/>
          <w:numId w:val="17"/>
        </w:numPr>
        <w:tabs>
          <w:tab w:val="left" w:pos="369"/>
        </w:tabs>
        <w:spacing w:before="120" w:after="120" w:line="276" w:lineRule="auto"/>
        <w:ind w:left="284" w:hanging="426"/>
        <w:jc w:val="both"/>
        <w:rPr>
          <w:b w:val="0"/>
          <w:sz w:val="32"/>
          <w:szCs w:val="32"/>
          <w:lang w:val="ru-RU"/>
        </w:rPr>
      </w:pPr>
      <w:r>
        <w:rPr>
          <w:b w:val="0"/>
          <w:lang w:val="en-GB"/>
        </w:rPr>
        <w:t xml:space="preserve">The road section </w:t>
      </w:r>
      <w:r w:rsidR="00440222">
        <w:rPr>
          <w:b w:val="0"/>
          <w:lang w:val="en-GB"/>
        </w:rPr>
        <w:t>is located in</w:t>
      </w:r>
      <w:r w:rsidRPr="008870A6">
        <w:rPr>
          <w:b w:val="0"/>
          <w:lang w:val="en-GB"/>
        </w:rPr>
        <w:t xml:space="preserve"> Makat district territory of Atyrau region. </w:t>
      </w:r>
      <w:r w:rsidR="00440222">
        <w:rPr>
          <w:b w:val="0"/>
          <w:lang w:val="en-GB"/>
        </w:rPr>
        <w:t>The design does not provide for legal registration of land acquisition p</w:t>
      </w:r>
      <w:r w:rsidRPr="008870A6">
        <w:rPr>
          <w:b w:val="0"/>
          <w:lang w:val="en-GB"/>
        </w:rPr>
        <w:t xml:space="preserve">rior to construction, </w:t>
      </w:r>
      <w:r>
        <w:rPr>
          <w:b w:val="0"/>
          <w:lang w:val="en-GB"/>
        </w:rPr>
        <w:t xml:space="preserve">as it was done in 2014. </w:t>
      </w:r>
      <w:r w:rsidR="00857623" w:rsidRPr="00857623">
        <w:rPr>
          <w:b w:val="0"/>
          <w:lang w:val="en-GB"/>
        </w:rPr>
        <w:t xml:space="preserve">Table 5 </w:t>
      </w:r>
      <w:r w:rsidR="00857623">
        <w:rPr>
          <w:b w:val="0"/>
          <w:lang w:val="en-GB"/>
        </w:rPr>
        <w:t>above</w:t>
      </w:r>
      <w:r w:rsidR="00857623" w:rsidRPr="00857623">
        <w:rPr>
          <w:b w:val="0"/>
          <w:lang w:val="en-GB"/>
        </w:rPr>
        <w:t xml:space="preserve"> provides data on land title documents</w:t>
      </w:r>
      <w:r w:rsidR="00857623">
        <w:rPr>
          <w:b w:val="0"/>
          <w:lang w:val="en-GB"/>
        </w:rPr>
        <w:t>.</w:t>
      </w:r>
      <w:r w:rsidRPr="00857623">
        <w:rPr>
          <w:b w:val="0"/>
          <w:lang w:val="en-GB"/>
        </w:rPr>
        <w:t xml:space="preserve"> </w:t>
      </w:r>
    </w:p>
    <w:p w:rsidR="00A765CB" w:rsidRPr="009505A6" w:rsidRDefault="00FC5D6D" w:rsidP="00A765CB">
      <w:pPr>
        <w:pStyle w:val="1"/>
        <w:numPr>
          <w:ilvl w:val="0"/>
          <w:numId w:val="17"/>
        </w:numPr>
        <w:tabs>
          <w:tab w:val="left" w:pos="369"/>
        </w:tabs>
        <w:spacing w:before="120" w:after="120" w:line="276" w:lineRule="auto"/>
        <w:ind w:left="284" w:hanging="426"/>
        <w:jc w:val="both"/>
        <w:rPr>
          <w:b w:val="0"/>
          <w:sz w:val="32"/>
          <w:szCs w:val="32"/>
        </w:rPr>
      </w:pPr>
      <w:r>
        <w:rPr>
          <w:b w:val="0"/>
          <w:lang w:val="en-GB"/>
        </w:rPr>
        <w:t>T</w:t>
      </w:r>
      <w:r w:rsidR="00A765CB" w:rsidRPr="00A765CB">
        <w:rPr>
          <w:b w:val="0"/>
          <w:lang w:val="en-GB"/>
        </w:rPr>
        <w:t>emporary acquisition</w:t>
      </w:r>
      <w:r>
        <w:rPr>
          <w:b w:val="0"/>
          <w:lang w:val="en-GB"/>
        </w:rPr>
        <w:t xml:space="preserve"> areas</w:t>
      </w:r>
      <w:r w:rsidR="00A765CB" w:rsidRPr="00A765CB">
        <w:rPr>
          <w:b w:val="0"/>
          <w:lang w:val="en-GB"/>
        </w:rPr>
        <w:t xml:space="preserve"> for off-road borrow pits, passages for construction equipment, soil transportation roads, construction sites, parking for equipment</w:t>
      </w:r>
      <w:r>
        <w:rPr>
          <w:b w:val="0"/>
          <w:lang w:val="en-GB"/>
        </w:rPr>
        <w:t xml:space="preserve"> </w:t>
      </w:r>
      <w:r w:rsidR="004B19AA">
        <w:rPr>
          <w:b w:val="0"/>
          <w:lang w:val="en-GB"/>
        </w:rPr>
        <w:t>are provided from Makat District land reserve fund</w:t>
      </w:r>
      <w:r w:rsidR="00A765CB" w:rsidRPr="00A765CB">
        <w:rPr>
          <w:b w:val="0"/>
          <w:lang w:val="en-GB"/>
        </w:rPr>
        <w:t>. The required area of land acquisition is determined by the calculation and is given in the Summary sheet of lands to be acquired.</w:t>
      </w:r>
    </w:p>
    <w:p w:rsidR="008870A6" w:rsidRPr="009505A6" w:rsidRDefault="00A765CB" w:rsidP="00A765CB">
      <w:pPr>
        <w:pStyle w:val="1"/>
        <w:numPr>
          <w:ilvl w:val="0"/>
          <w:numId w:val="17"/>
        </w:numPr>
        <w:tabs>
          <w:tab w:val="left" w:pos="369"/>
        </w:tabs>
        <w:spacing w:before="120" w:after="120" w:line="276" w:lineRule="auto"/>
        <w:ind w:left="284" w:hanging="426"/>
        <w:jc w:val="both"/>
        <w:rPr>
          <w:b w:val="0"/>
          <w:sz w:val="32"/>
          <w:szCs w:val="32"/>
        </w:rPr>
      </w:pPr>
      <w:r w:rsidRPr="00A765CB">
        <w:rPr>
          <w:b w:val="0"/>
          <w:lang w:val="en-GB"/>
        </w:rPr>
        <w:t xml:space="preserve">Upon completion, the temporarily occupied land will be restored to its original condition. </w:t>
      </w:r>
      <w:r w:rsidR="00793E66">
        <w:rPr>
          <w:b w:val="0"/>
          <w:lang w:val="en-GB"/>
        </w:rPr>
        <w:t>L</w:t>
      </w:r>
      <w:r w:rsidRPr="00A765CB">
        <w:rPr>
          <w:b w:val="0"/>
          <w:lang w:val="en-GB"/>
        </w:rPr>
        <w:t xml:space="preserve">and acquisition </w:t>
      </w:r>
      <w:r w:rsidR="00793E66">
        <w:rPr>
          <w:b w:val="0"/>
          <w:lang w:val="en-GB"/>
        </w:rPr>
        <w:t>is not expected, but if necessary, this process will be</w:t>
      </w:r>
      <w:r w:rsidRPr="00A765CB">
        <w:rPr>
          <w:b w:val="0"/>
          <w:lang w:val="en-GB"/>
        </w:rPr>
        <w:t xml:space="preserve"> agreed with all interested parties by the proper procedure </w:t>
      </w:r>
      <w:r w:rsidR="00793E66">
        <w:rPr>
          <w:b w:val="0"/>
          <w:lang w:val="en-GB"/>
        </w:rPr>
        <w:t>according to the Land C</w:t>
      </w:r>
      <w:r w:rsidRPr="00A765CB">
        <w:rPr>
          <w:b w:val="0"/>
          <w:lang w:val="en-GB"/>
        </w:rPr>
        <w:t>ode of the RK.</w:t>
      </w:r>
    </w:p>
    <w:p w:rsidR="00830320" w:rsidRPr="009505A6" w:rsidRDefault="00830320" w:rsidP="00830320">
      <w:pPr>
        <w:pStyle w:val="1"/>
        <w:numPr>
          <w:ilvl w:val="0"/>
          <w:numId w:val="17"/>
        </w:numPr>
        <w:tabs>
          <w:tab w:val="left" w:pos="369"/>
        </w:tabs>
        <w:spacing w:before="120" w:after="120" w:line="276" w:lineRule="auto"/>
        <w:ind w:left="284" w:hanging="426"/>
        <w:jc w:val="both"/>
        <w:rPr>
          <w:b w:val="0"/>
          <w:sz w:val="32"/>
          <w:szCs w:val="32"/>
        </w:rPr>
      </w:pPr>
      <w:r w:rsidRPr="00830320">
        <w:rPr>
          <w:b w:val="0"/>
          <w:lang w:val="en-GB"/>
        </w:rPr>
        <w:t>Land allocated for construction purposes is the state reserve land</w:t>
      </w:r>
      <w:r>
        <w:rPr>
          <w:b w:val="0"/>
          <w:lang w:val="en-GB"/>
        </w:rPr>
        <w:t xml:space="preserve"> of Makat district</w:t>
      </w:r>
      <w:r w:rsidRPr="00830320">
        <w:rPr>
          <w:b w:val="0"/>
          <w:lang w:val="en-GB"/>
        </w:rPr>
        <w:t>, which significantly simplified the procedure of preparing land management plan for the project</w:t>
      </w:r>
      <w:r>
        <w:rPr>
          <w:b w:val="0"/>
          <w:lang w:val="en-GB"/>
        </w:rPr>
        <w:t xml:space="preserve"> in due time and at the present it is not necessary to adjust the acquisition area</w:t>
      </w:r>
      <w:r w:rsidRPr="00830320">
        <w:rPr>
          <w:b w:val="0"/>
          <w:lang w:val="en-GB"/>
        </w:rPr>
        <w:t xml:space="preserve">. </w:t>
      </w:r>
      <w:r>
        <w:rPr>
          <w:b w:val="0"/>
          <w:lang w:val="en-GB"/>
        </w:rPr>
        <w:t>In May 2020 and May-July 2021</w:t>
      </w:r>
      <w:r w:rsidRPr="00830320">
        <w:rPr>
          <w:b w:val="0"/>
          <w:lang w:val="en-GB"/>
        </w:rPr>
        <w:t>, inspection works were carried out to identify any potentially affected land owners</w:t>
      </w:r>
      <w:r>
        <w:rPr>
          <w:b w:val="0"/>
          <w:lang w:val="en-GB"/>
        </w:rPr>
        <w:t xml:space="preserve"> and new circumstances related to land acquisition. B</w:t>
      </w:r>
      <w:r w:rsidRPr="00830320">
        <w:rPr>
          <w:b w:val="0"/>
          <w:lang w:val="en-GB"/>
        </w:rPr>
        <w:t xml:space="preserve">ut it did not reveal any new land within the </w:t>
      </w:r>
      <w:r>
        <w:rPr>
          <w:b w:val="0"/>
          <w:lang w:val="en-GB"/>
        </w:rPr>
        <w:t xml:space="preserve">project </w:t>
      </w:r>
      <w:r w:rsidRPr="00830320">
        <w:rPr>
          <w:b w:val="0"/>
          <w:lang w:val="en-GB"/>
        </w:rPr>
        <w:t>impact area.</w:t>
      </w:r>
    </w:p>
    <w:p w:rsidR="00830320" w:rsidRPr="009505A6" w:rsidRDefault="00830320" w:rsidP="00397E1D">
      <w:pPr>
        <w:pStyle w:val="1"/>
        <w:numPr>
          <w:ilvl w:val="0"/>
          <w:numId w:val="17"/>
        </w:numPr>
        <w:tabs>
          <w:tab w:val="left" w:pos="369"/>
        </w:tabs>
        <w:spacing w:before="120" w:line="276" w:lineRule="auto"/>
        <w:ind w:left="284" w:hanging="426"/>
        <w:jc w:val="both"/>
        <w:rPr>
          <w:b w:val="0"/>
          <w:sz w:val="32"/>
          <w:szCs w:val="32"/>
        </w:rPr>
      </w:pPr>
      <w:r>
        <w:rPr>
          <w:b w:val="0"/>
          <w:lang w:val="en-GB"/>
        </w:rPr>
        <w:t>As of</w:t>
      </w:r>
      <w:r w:rsidRPr="00D925F7">
        <w:rPr>
          <w:b w:val="0"/>
          <w:lang w:val="en-GB"/>
        </w:rPr>
        <w:t xml:space="preserve"> the </w:t>
      </w:r>
      <w:r>
        <w:rPr>
          <w:b w:val="0"/>
          <w:lang w:val="en-GB"/>
        </w:rPr>
        <w:t>inspection date</w:t>
      </w:r>
      <w:r w:rsidRPr="00D925F7">
        <w:rPr>
          <w:b w:val="0"/>
          <w:lang w:val="en-GB"/>
        </w:rPr>
        <w:t xml:space="preserve">, there were no outstanding complaints, which was confirmed during interviews with </w:t>
      </w:r>
      <w:r w:rsidR="00DD7B2D">
        <w:rPr>
          <w:b w:val="0"/>
          <w:lang w:val="en-GB"/>
        </w:rPr>
        <w:t>Akims of Makat village and Makat district</w:t>
      </w:r>
      <w:r w:rsidRPr="00D925F7">
        <w:rPr>
          <w:b w:val="0"/>
          <w:lang w:val="en-GB"/>
        </w:rPr>
        <w:t xml:space="preserve">, as well as during public </w:t>
      </w:r>
      <w:r w:rsidR="00DD7B2D" w:rsidRPr="00D925F7">
        <w:rPr>
          <w:b w:val="0"/>
          <w:lang w:val="en-GB"/>
        </w:rPr>
        <w:t xml:space="preserve">consultations </w:t>
      </w:r>
      <w:r w:rsidRPr="00D925F7">
        <w:rPr>
          <w:b w:val="0"/>
          <w:lang w:val="en-GB"/>
        </w:rPr>
        <w:t xml:space="preserve">held in </w:t>
      </w:r>
      <w:r w:rsidR="00DD7B2D">
        <w:rPr>
          <w:b w:val="0"/>
          <w:lang w:val="en-GB"/>
        </w:rPr>
        <w:t>July 2021.</w:t>
      </w:r>
    </w:p>
    <w:p w:rsidR="00376232" w:rsidRPr="009505A6" w:rsidRDefault="00376232" w:rsidP="00397E1D">
      <w:pPr>
        <w:pStyle w:val="1"/>
        <w:tabs>
          <w:tab w:val="left" w:pos="489"/>
        </w:tabs>
        <w:spacing w:line="276" w:lineRule="auto"/>
        <w:rPr>
          <w:sz w:val="32"/>
          <w:szCs w:val="32"/>
        </w:rPr>
      </w:pPr>
    </w:p>
    <w:p w:rsidR="00F93BEA" w:rsidRPr="00AC2BE6" w:rsidRDefault="009C5C69" w:rsidP="00397E1D">
      <w:pPr>
        <w:pStyle w:val="1"/>
        <w:tabs>
          <w:tab w:val="left" w:pos="489"/>
        </w:tabs>
        <w:spacing w:after="120" w:line="276" w:lineRule="auto"/>
        <w:rPr>
          <w:sz w:val="32"/>
          <w:szCs w:val="32"/>
        </w:rPr>
      </w:pPr>
      <w:r>
        <w:rPr>
          <w:sz w:val="32"/>
          <w:szCs w:val="32"/>
          <w:lang w:val="ru-RU"/>
        </w:rPr>
        <w:t xml:space="preserve">6. </w:t>
      </w:r>
      <w:r w:rsidR="00AC2BE6">
        <w:rPr>
          <w:sz w:val="32"/>
          <w:szCs w:val="32"/>
        </w:rPr>
        <w:t>GRIEVANCE REDRESS MECHANISM</w:t>
      </w:r>
    </w:p>
    <w:p w:rsidR="00856D97" w:rsidRDefault="00856D97" w:rsidP="00856D97">
      <w:pPr>
        <w:pStyle w:val="MediumGrid1-Accent21"/>
        <w:numPr>
          <w:ilvl w:val="0"/>
          <w:numId w:val="17"/>
        </w:numPr>
        <w:suppressAutoHyphens w:val="0"/>
        <w:spacing w:before="120" w:after="240" w:line="276" w:lineRule="auto"/>
        <w:ind w:left="360"/>
        <w:contextualSpacing w:val="0"/>
        <w:jc w:val="both"/>
        <w:rPr>
          <w:lang w:val="en-GB"/>
        </w:rPr>
      </w:pPr>
      <w:r w:rsidRPr="005705F4">
        <w:rPr>
          <w:lang w:val="en-GB"/>
        </w:rPr>
        <w:t xml:space="preserve">Grievance redress mechanism (GRM) aims to provide an effective and systematic mechanism for the project in receiving and responding to queries, feedbacks and complaints from affected persons, other key stakeholders and general public. </w:t>
      </w:r>
      <w:r w:rsidRPr="005705F4">
        <w:rPr>
          <w:rFonts w:cs="Arial"/>
          <w:lang w:val="en-GB"/>
        </w:rPr>
        <w:t xml:space="preserve">Any </w:t>
      </w:r>
      <w:r w:rsidRPr="005705F4">
        <w:rPr>
          <w:rFonts w:cs="Arial"/>
          <w:lang w:val="en-GB"/>
        </w:rPr>
        <w:lastRenderedPageBreak/>
        <w:t>person impacted by or concerned about the project activities has the right to participate in the GRM, should have the easy access to it, and be encouraged to use it. The proposed GRM does not replace the public mechanisms of complaint and conflict resolution envisag</w:t>
      </w:r>
      <w:r>
        <w:rPr>
          <w:rFonts w:cs="Arial"/>
          <w:lang w:val="en-GB"/>
        </w:rPr>
        <w:t>ed by the legal system of the R</w:t>
      </w:r>
      <w:r w:rsidRPr="005705F4">
        <w:rPr>
          <w:rFonts w:cs="Arial"/>
          <w:lang w:val="en-GB"/>
        </w:rPr>
        <w:t xml:space="preserve">K, but attempts to minimize use of it to the </w:t>
      </w:r>
      <w:r w:rsidRPr="00BA2E9D">
        <w:rPr>
          <w:lang w:val="en-GB"/>
        </w:rPr>
        <w:t xml:space="preserve">extent possible. </w:t>
      </w:r>
    </w:p>
    <w:p w:rsidR="00856D97" w:rsidRDefault="00856D97" w:rsidP="00856D97">
      <w:pPr>
        <w:pStyle w:val="MediumGrid1-Accent21"/>
        <w:numPr>
          <w:ilvl w:val="0"/>
          <w:numId w:val="17"/>
        </w:numPr>
        <w:suppressAutoHyphens w:val="0"/>
        <w:spacing w:before="120" w:after="240" w:line="276" w:lineRule="auto"/>
        <w:ind w:left="360"/>
        <w:contextualSpacing w:val="0"/>
        <w:jc w:val="both"/>
        <w:rPr>
          <w:lang w:val="en-GB"/>
        </w:rPr>
      </w:pPr>
      <w:r w:rsidRPr="00BA2E9D">
        <w:rPr>
          <w:lang w:val="en-GB"/>
        </w:rPr>
        <w:t>Overall responsibility for timely implementation of GRM lies with on the E</w:t>
      </w:r>
      <w:r>
        <w:rPr>
          <w:lang w:val="en-GB"/>
        </w:rPr>
        <w:t>A</w:t>
      </w:r>
      <w:r w:rsidRPr="00BA2E9D">
        <w:rPr>
          <w:lang w:val="en-GB"/>
        </w:rPr>
        <w:t xml:space="preserve">. </w:t>
      </w:r>
      <w:r w:rsidR="00A50CFD" w:rsidRPr="007D4FC5">
        <w:rPr>
          <w:rFonts w:eastAsiaTheme="minorEastAsia" w:cs="Arial"/>
          <w:lang w:val="en-GB"/>
        </w:rPr>
        <w:t xml:space="preserve">The Construction Supervision Consultant and Contractor are responsible for the GRM process on the site. </w:t>
      </w:r>
      <w:r w:rsidRPr="00BA2E9D">
        <w:rPr>
          <w:lang w:val="en-GB"/>
        </w:rPr>
        <w:t xml:space="preserve">The Consultant’s team includes a </w:t>
      </w:r>
      <w:r>
        <w:rPr>
          <w:lang w:val="en-GB"/>
        </w:rPr>
        <w:t>Social Safeguards S</w:t>
      </w:r>
      <w:r w:rsidRPr="00BA2E9D">
        <w:rPr>
          <w:lang w:val="en-GB"/>
        </w:rPr>
        <w:t>pecialist</w:t>
      </w:r>
      <w:r>
        <w:rPr>
          <w:lang w:val="en-GB"/>
        </w:rPr>
        <w:t>,</w:t>
      </w:r>
      <w:r w:rsidRPr="00BA2E9D">
        <w:rPr>
          <w:lang w:val="en-GB"/>
        </w:rPr>
        <w:t xml:space="preserve"> who keep</w:t>
      </w:r>
      <w:r>
        <w:rPr>
          <w:lang w:val="en-GB"/>
        </w:rPr>
        <w:t>s</w:t>
      </w:r>
      <w:r w:rsidRPr="00BA2E9D">
        <w:rPr>
          <w:lang w:val="en-GB"/>
        </w:rPr>
        <w:t xml:space="preserve"> a register of complaints and appeals received by the Consultant. The staff of</w:t>
      </w:r>
      <w:r w:rsidR="003B2D9A">
        <w:rPr>
          <w:lang w:val="en-GB"/>
        </w:rPr>
        <w:t xml:space="preserve"> Lot 6</w:t>
      </w:r>
      <w:r w:rsidRPr="00BA2E9D">
        <w:rPr>
          <w:lang w:val="en-GB"/>
        </w:rPr>
        <w:t xml:space="preserve"> Contractor</w:t>
      </w:r>
      <w:r w:rsidR="003B2D9A">
        <w:rPr>
          <w:lang w:val="en-GB"/>
        </w:rPr>
        <w:t>, as a possible contractor for the construction works,</w:t>
      </w:r>
      <w:r w:rsidRPr="00BA2E9D">
        <w:rPr>
          <w:lang w:val="en-GB"/>
        </w:rPr>
        <w:t xml:space="preserve"> has a designated </w:t>
      </w:r>
      <w:r>
        <w:rPr>
          <w:lang w:val="en-GB"/>
        </w:rPr>
        <w:t>Grievance</w:t>
      </w:r>
      <w:r w:rsidRPr="00BA2E9D">
        <w:rPr>
          <w:lang w:val="en-GB"/>
        </w:rPr>
        <w:t xml:space="preserve"> </w:t>
      </w:r>
      <w:r>
        <w:rPr>
          <w:lang w:val="en-GB"/>
        </w:rPr>
        <w:t>C</w:t>
      </w:r>
      <w:r w:rsidRPr="00BA2E9D">
        <w:rPr>
          <w:lang w:val="en-GB"/>
        </w:rPr>
        <w:t>oordinator who keep</w:t>
      </w:r>
      <w:r>
        <w:rPr>
          <w:lang w:val="en-GB"/>
        </w:rPr>
        <w:t>s</w:t>
      </w:r>
      <w:r w:rsidRPr="00BA2E9D">
        <w:rPr>
          <w:lang w:val="en-GB"/>
        </w:rPr>
        <w:t xml:space="preserve"> track of complaints received by them and resolve</w:t>
      </w:r>
      <w:r>
        <w:rPr>
          <w:lang w:val="en-GB"/>
        </w:rPr>
        <w:t>s</w:t>
      </w:r>
      <w:r w:rsidRPr="00BA2E9D">
        <w:rPr>
          <w:lang w:val="en-GB"/>
        </w:rPr>
        <w:t xml:space="preserve"> them within their competence and in cooperation with the Consultant’s Social </w:t>
      </w:r>
      <w:r>
        <w:rPr>
          <w:lang w:val="en-GB"/>
        </w:rPr>
        <w:t>Safeguards</w:t>
      </w:r>
      <w:r w:rsidRPr="00BA2E9D">
        <w:rPr>
          <w:lang w:val="en-GB"/>
        </w:rPr>
        <w:t xml:space="preserve"> Specialist.</w:t>
      </w:r>
    </w:p>
    <w:p w:rsidR="00856D97" w:rsidRDefault="00856D97" w:rsidP="00856D97">
      <w:pPr>
        <w:pStyle w:val="MediumGrid1-Accent21"/>
        <w:numPr>
          <w:ilvl w:val="0"/>
          <w:numId w:val="17"/>
        </w:numPr>
        <w:suppressAutoHyphens w:val="0"/>
        <w:spacing w:after="240" w:line="276" w:lineRule="auto"/>
        <w:ind w:left="360"/>
        <w:contextualSpacing w:val="0"/>
        <w:jc w:val="both"/>
        <w:rPr>
          <w:rFonts w:cs="Arial"/>
          <w:lang w:val="en-CA"/>
        </w:rPr>
      </w:pPr>
      <w:r w:rsidRPr="00F060A7">
        <w:rPr>
          <w:rFonts w:cs="Arial"/>
          <w:lang w:val="en-CA"/>
        </w:rPr>
        <w:t xml:space="preserve">Relevant </w:t>
      </w:r>
      <w:r>
        <w:rPr>
          <w:rFonts w:cs="Arial"/>
          <w:lang w:val="en-CA"/>
        </w:rPr>
        <w:t>region, district</w:t>
      </w:r>
      <w:r w:rsidRPr="00F060A7">
        <w:rPr>
          <w:rFonts w:cs="Arial"/>
          <w:lang w:val="en-CA"/>
        </w:rPr>
        <w:t xml:space="preserve"> and </w:t>
      </w:r>
      <w:r>
        <w:rPr>
          <w:rFonts w:cs="Arial"/>
          <w:lang w:val="en-CA"/>
        </w:rPr>
        <w:t>village</w:t>
      </w:r>
      <w:r w:rsidRPr="00F060A7">
        <w:rPr>
          <w:rFonts w:cs="Arial"/>
          <w:lang w:val="en-CA"/>
        </w:rPr>
        <w:t xml:space="preserve"> Akimats, who are mandated by law to perform grievance redress related tasks, and mediators / non-governmental organizations (NGO), who are involved in facilitating amicable resolution of grievances are also included in GRM.</w:t>
      </w:r>
    </w:p>
    <w:p w:rsidR="00856D97" w:rsidRDefault="00856D97" w:rsidP="00856D97">
      <w:pPr>
        <w:pStyle w:val="MediumGrid1-Accent21"/>
        <w:numPr>
          <w:ilvl w:val="0"/>
          <w:numId w:val="17"/>
        </w:numPr>
        <w:suppressAutoHyphens w:val="0"/>
        <w:spacing w:after="240" w:line="276" w:lineRule="auto"/>
        <w:ind w:left="360"/>
        <w:contextualSpacing w:val="0"/>
        <w:jc w:val="both"/>
        <w:rPr>
          <w:rFonts w:cs="Arial"/>
          <w:lang w:val="en-CA"/>
        </w:rPr>
      </w:pPr>
      <w:r>
        <w:rPr>
          <w:rFonts w:cs="Arial"/>
          <w:lang w:val="en-CA"/>
        </w:rPr>
        <w:t>The project</w:t>
      </w:r>
      <w:r w:rsidRPr="00F060A7">
        <w:rPr>
          <w:rFonts w:cs="Arial"/>
          <w:lang w:val="en-CA"/>
        </w:rPr>
        <w:t xml:space="preserve"> GRM envisages two levels of grievance resolution for the road sector projects implemented</w:t>
      </w:r>
      <w:r>
        <w:rPr>
          <w:rFonts w:cs="Arial"/>
          <w:lang w:val="en-CA"/>
        </w:rPr>
        <w:t xml:space="preserve"> under the supervision of the CF</w:t>
      </w:r>
      <w:r w:rsidRPr="00F060A7">
        <w:rPr>
          <w:rFonts w:cs="Arial"/>
          <w:lang w:val="en-CA"/>
        </w:rPr>
        <w:t>R: Grievance Redress Committees (GRC) at regional</w:t>
      </w:r>
      <w:r>
        <w:rPr>
          <w:rFonts w:cs="Arial"/>
          <w:lang w:val="en-CA"/>
        </w:rPr>
        <w:t xml:space="preserve"> </w:t>
      </w:r>
      <w:r w:rsidRPr="00F060A7">
        <w:rPr>
          <w:rFonts w:cs="Arial"/>
          <w:lang w:val="en-CA"/>
        </w:rPr>
        <w:t>and central (</w:t>
      </w:r>
      <w:r>
        <w:rPr>
          <w:rFonts w:cs="Arial"/>
          <w:lang w:val="en-CA"/>
        </w:rPr>
        <w:t>Nur-sultan</w:t>
      </w:r>
      <w:r w:rsidRPr="00F060A7">
        <w:rPr>
          <w:rFonts w:cs="Arial"/>
          <w:lang w:val="en-CA"/>
        </w:rPr>
        <w:t>) levels. GRCs are usually compo</w:t>
      </w:r>
      <w:r>
        <w:rPr>
          <w:rFonts w:cs="Arial"/>
          <w:lang w:val="en-CA"/>
        </w:rPr>
        <w:t>sed of members nominated from CF</w:t>
      </w:r>
      <w:r w:rsidRPr="00F060A7">
        <w:rPr>
          <w:rFonts w:cs="Arial"/>
          <w:lang w:val="en-CA"/>
        </w:rPr>
        <w:t xml:space="preserve">R, </w:t>
      </w:r>
      <w:r>
        <w:rPr>
          <w:rFonts w:cs="Arial"/>
          <w:lang w:val="en-CA"/>
        </w:rPr>
        <w:t xml:space="preserve">PMC, CSC, </w:t>
      </w:r>
      <w:r w:rsidRPr="00F060A7">
        <w:rPr>
          <w:rFonts w:cs="Arial"/>
          <w:lang w:val="en-CA"/>
        </w:rPr>
        <w:t xml:space="preserve">Akimats, </w:t>
      </w:r>
      <w:r>
        <w:rPr>
          <w:rFonts w:cs="Arial"/>
          <w:lang w:val="en-CA"/>
        </w:rPr>
        <w:t>Contractor and etc</w:t>
      </w:r>
      <w:r w:rsidRPr="00F060A7">
        <w:rPr>
          <w:rFonts w:cs="Arial"/>
          <w:lang w:val="en-CA"/>
        </w:rPr>
        <w:t xml:space="preserve">. </w:t>
      </w:r>
      <w:r>
        <w:rPr>
          <w:rFonts w:cs="Arial"/>
          <w:lang w:val="en-CA"/>
        </w:rPr>
        <w:t xml:space="preserve">This GRM is similar to the existing one in “Aktobe-Makat” project. (Contact details of Grievance redress centres </w:t>
      </w:r>
      <w:r w:rsidR="00D14A71">
        <w:rPr>
          <w:rFonts w:cs="Arial"/>
          <w:lang w:val="en-CA"/>
        </w:rPr>
        <w:t>are provided in Appendix</w:t>
      </w:r>
      <w:r w:rsidR="007801E4">
        <w:rPr>
          <w:rFonts w:cs="Arial"/>
          <w:lang w:val="en-CA"/>
        </w:rPr>
        <w:t xml:space="preserve"> 3</w:t>
      </w:r>
      <w:r>
        <w:rPr>
          <w:rFonts w:cs="Arial"/>
          <w:lang w:val="en-CA"/>
        </w:rPr>
        <w:t>)</w:t>
      </w:r>
    </w:p>
    <w:p w:rsidR="00856D97" w:rsidRPr="007E46DC" w:rsidRDefault="00856D97" w:rsidP="00856D97">
      <w:pPr>
        <w:pStyle w:val="a4"/>
        <w:tabs>
          <w:tab w:val="left" w:pos="426"/>
        </w:tabs>
        <w:spacing w:before="120" w:after="120" w:line="276" w:lineRule="auto"/>
        <w:ind w:left="0" w:firstLine="0"/>
        <w:rPr>
          <w:b/>
        </w:rPr>
      </w:pPr>
      <w:r>
        <w:rPr>
          <w:b/>
        </w:rPr>
        <w:t>GRM</w:t>
      </w:r>
      <w:r w:rsidRPr="0002771C">
        <w:rPr>
          <w:b/>
          <w:lang w:val="ru-RU"/>
        </w:rPr>
        <w:t xml:space="preserve">: </w:t>
      </w:r>
      <w:r>
        <w:rPr>
          <w:b/>
        </w:rPr>
        <w:t>Regional level</w:t>
      </w:r>
    </w:p>
    <w:p w:rsidR="00856D97" w:rsidRDefault="00856D97" w:rsidP="00856D97">
      <w:pPr>
        <w:pStyle w:val="MediumGrid1-Accent21"/>
        <w:numPr>
          <w:ilvl w:val="0"/>
          <w:numId w:val="17"/>
        </w:numPr>
        <w:suppressAutoHyphens w:val="0"/>
        <w:spacing w:after="240" w:line="276" w:lineRule="auto"/>
        <w:ind w:left="360"/>
        <w:contextualSpacing w:val="0"/>
        <w:jc w:val="both"/>
        <w:rPr>
          <w:rFonts w:cs="Arial"/>
          <w:lang w:val="en-CA"/>
        </w:rPr>
      </w:pPr>
      <w:r w:rsidRPr="00F060A7">
        <w:rPr>
          <w:rFonts w:cs="Arial"/>
          <w:lang w:val="en-CA"/>
        </w:rPr>
        <w:t xml:space="preserve">At the first stage, the resolution of grievance will be attempted through GRC at regional level through the following steps. </w:t>
      </w:r>
    </w:p>
    <w:p w:rsidR="007801E4" w:rsidRDefault="00856D97" w:rsidP="00856D97">
      <w:pPr>
        <w:pStyle w:val="MediumGrid1-Accent21"/>
        <w:numPr>
          <w:ilvl w:val="0"/>
          <w:numId w:val="17"/>
        </w:numPr>
        <w:suppressAutoHyphens w:val="0"/>
        <w:spacing w:after="240" w:line="276" w:lineRule="auto"/>
        <w:ind w:left="360"/>
        <w:contextualSpacing w:val="0"/>
        <w:jc w:val="both"/>
        <w:rPr>
          <w:rFonts w:cs="Arial"/>
          <w:lang w:val="en-CA"/>
        </w:rPr>
      </w:pPr>
      <w:r w:rsidRPr="00BA2E9D">
        <w:rPr>
          <w:rFonts w:cs="Arial"/>
          <w:lang w:val="en-CA"/>
        </w:rPr>
        <w:t xml:space="preserve">Grievance registration: complainants or concerned individuals can visit, call or send a letter or </w:t>
      </w:r>
      <w:r w:rsidR="007801E4">
        <w:rPr>
          <w:rFonts w:cs="Arial"/>
          <w:lang w:val="en-CA"/>
        </w:rPr>
        <w:t>e-mail or fax to village Akimat</w:t>
      </w:r>
      <w:r>
        <w:rPr>
          <w:rFonts w:cs="Arial"/>
          <w:lang w:val="en-CA"/>
        </w:rPr>
        <w:t>. T</w:t>
      </w:r>
      <w:r w:rsidRPr="00BA2E9D">
        <w:rPr>
          <w:rFonts w:cs="Arial"/>
          <w:lang w:val="en-CA"/>
        </w:rPr>
        <w:t>he Contractor will install a special transparent box</w:t>
      </w:r>
      <w:r w:rsidRPr="003E4EA0">
        <w:rPr>
          <w:rFonts w:cs="Arial"/>
          <w:lang w:val="en-CA"/>
        </w:rPr>
        <w:t xml:space="preserve"> </w:t>
      </w:r>
      <w:r>
        <w:rPr>
          <w:rFonts w:cs="Arial"/>
          <w:lang w:val="en-CA"/>
        </w:rPr>
        <w:t>i</w:t>
      </w:r>
      <w:r w:rsidRPr="003E4EA0">
        <w:rPr>
          <w:rFonts w:cs="Arial"/>
          <w:lang w:val="en-CA"/>
        </w:rPr>
        <w:t xml:space="preserve">n the </w:t>
      </w:r>
      <w:r>
        <w:rPr>
          <w:rFonts w:cs="Arial"/>
          <w:lang w:val="en-CA"/>
        </w:rPr>
        <w:t>A</w:t>
      </w:r>
      <w:r w:rsidRPr="003E4EA0">
        <w:rPr>
          <w:rFonts w:cs="Arial"/>
          <w:lang w:val="en-CA"/>
        </w:rPr>
        <w:t xml:space="preserve">kimat of </w:t>
      </w:r>
      <w:r w:rsidR="007801E4">
        <w:rPr>
          <w:rFonts w:cs="Arial"/>
          <w:lang w:val="en-CA"/>
        </w:rPr>
        <w:t>Makat</w:t>
      </w:r>
      <w:r>
        <w:rPr>
          <w:rFonts w:cs="Arial"/>
          <w:lang w:val="en-CA"/>
        </w:rPr>
        <w:t xml:space="preserve"> </w:t>
      </w:r>
      <w:r w:rsidRPr="003E4EA0">
        <w:rPr>
          <w:rFonts w:cs="Arial"/>
          <w:lang w:val="en-CA"/>
        </w:rPr>
        <w:t>village</w:t>
      </w:r>
      <w:r>
        <w:rPr>
          <w:rFonts w:cs="Arial"/>
          <w:lang w:val="en-CA"/>
        </w:rPr>
        <w:t>,</w:t>
      </w:r>
      <w:r w:rsidRPr="003E4EA0">
        <w:rPr>
          <w:rFonts w:cs="Arial"/>
          <w:lang w:val="en-CA"/>
        </w:rPr>
        <w:t xml:space="preserve"> </w:t>
      </w:r>
      <w:r w:rsidRPr="00BA2E9D">
        <w:rPr>
          <w:rFonts w:cs="Arial"/>
          <w:lang w:val="en-CA"/>
        </w:rPr>
        <w:t xml:space="preserve">indicating the contact details of the persons responsible for receiving and considering applications. The local population, as well as the workers involved in the project, will have the opportunity to </w:t>
      </w:r>
      <w:r>
        <w:rPr>
          <w:rFonts w:cs="Arial"/>
          <w:lang w:val="en-CA"/>
        </w:rPr>
        <w:t>reach out</w:t>
      </w:r>
      <w:r w:rsidRPr="00BA2E9D">
        <w:rPr>
          <w:rFonts w:cs="Arial"/>
          <w:lang w:val="en-CA"/>
        </w:rPr>
        <w:t xml:space="preserve"> to </w:t>
      </w:r>
      <w:r>
        <w:rPr>
          <w:rFonts w:cs="Arial"/>
          <w:lang w:val="en-CA"/>
        </w:rPr>
        <w:t>the CSC’s</w:t>
      </w:r>
      <w:r w:rsidRPr="00BA2E9D">
        <w:rPr>
          <w:rFonts w:cs="Arial"/>
          <w:lang w:val="en-CA"/>
        </w:rPr>
        <w:t xml:space="preserve"> </w:t>
      </w:r>
      <w:r>
        <w:rPr>
          <w:rFonts w:cs="Arial"/>
          <w:lang w:val="en-CA"/>
        </w:rPr>
        <w:t>Social</w:t>
      </w:r>
      <w:r w:rsidRPr="00BA2E9D">
        <w:rPr>
          <w:rFonts w:cs="Arial"/>
          <w:lang w:val="en-US"/>
        </w:rPr>
        <w:t xml:space="preserve"> </w:t>
      </w:r>
      <w:r>
        <w:rPr>
          <w:rFonts w:cs="Arial"/>
          <w:lang w:val="en-US"/>
        </w:rPr>
        <w:t>Safeguards</w:t>
      </w:r>
      <w:r>
        <w:rPr>
          <w:rFonts w:cs="Arial"/>
          <w:lang w:val="en-CA"/>
        </w:rPr>
        <w:t xml:space="preserve"> S</w:t>
      </w:r>
      <w:r w:rsidRPr="00BA2E9D">
        <w:rPr>
          <w:rFonts w:cs="Arial"/>
          <w:lang w:val="en-CA"/>
        </w:rPr>
        <w:t xml:space="preserve">pecialist. </w:t>
      </w:r>
      <w:r w:rsidR="005F2FE7">
        <w:rPr>
          <w:rFonts w:cs="Arial"/>
          <w:lang w:val="en-CA"/>
        </w:rPr>
        <w:t>The CSC team offices are located in construction</w:t>
      </w:r>
      <w:r w:rsidR="00D613C2">
        <w:rPr>
          <w:rFonts w:cs="Arial"/>
          <w:lang w:val="en-CA"/>
        </w:rPr>
        <w:t xml:space="preserve"> camps Lot 6 and Lot 7, which are the closest to the village.</w:t>
      </w:r>
    </w:p>
    <w:p w:rsidR="00D14A71" w:rsidRPr="00D14A71" w:rsidRDefault="00856D97" w:rsidP="00856D97">
      <w:pPr>
        <w:pStyle w:val="MediumGrid1-Accent21"/>
        <w:numPr>
          <w:ilvl w:val="0"/>
          <w:numId w:val="17"/>
        </w:numPr>
        <w:suppressAutoHyphens w:val="0"/>
        <w:spacing w:after="240" w:line="276" w:lineRule="auto"/>
        <w:ind w:left="360"/>
        <w:contextualSpacing w:val="0"/>
        <w:jc w:val="both"/>
        <w:rPr>
          <w:rFonts w:cs="Arial"/>
          <w:lang w:val="en-CA"/>
        </w:rPr>
      </w:pPr>
      <w:r w:rsidRPr="00BA2E9D">
        <w:rPr>
          <w:rFonts w:cs="Arial"/>
          <w:lang w:val="en-CA"/>
        </w:rPr>
        <w:t xml:space="preserve">Also, applicants can contact Grievance </w:t>
      </w:r>
      <w:r>
        <w:rPr>
          <w:rFonts w:cs="Arial"/>
          <w:lang w:val="en-CA"/>
        </w:rPr>
        <w:t>C</w:t>
      </w:r>
      <w:r w:rsidRPr="00BA2E9D">
        <w:rPr>
          <w:rFonts w:cs="Arial"/>
          <w:lang w:val="en-CA"/>
        </w:rPr>
        <w:t>oordinator</w:t>
      </w:r>
      <w:r>
        <w:rPr>
          <w:rFonts w:cs="Arial"/>
          <w:lang w:val="en-CA"/>
        </w:rPr>
        <w:t xml:space="preserve"> in the regional branch of “NC</w:t>
      </w:r>
      <w:r w:rsidRPr="009505A6">
        <w:rPr>
          <w:rFonts w:cs="Arial"/>
          <w:lang w:val="en-US"/>
        </w:rPr>
        <w:t xml:space="preserve"> </w:t>
      </w:r>
      <w:r>
        <w:rPr>
          <w:rFonts w:cs="Arial"/>
          <w:lang w:val="en-CA"/>
        </w:rPr>
        <w:t>“</w:t>
      </w:r>
      <w:r w:rsidRPr="00BA2E9D">
        <w:rPr>
          <w:rFonts w:cs="Arial"/>
          <w:lang w:val="en-CA"/>
        </w:rPr>
        <w:t>KazA</w:t>
      </w:r>
      <w:r>
        <w:rPr>
          <w:rFonts w:cs="Arial"/>
          <w:lang w:val="en-CA"/>
        </w:rPr>
        <w:t>u</w:t>
      </w:r>
      <w:r w:rsidRPr="00BA2E9D">
        <w:rPr>
          <w:rFonts w:cs="Arial"/>
          <w:lang w:val="en-CA"/>
        </w:rPr>
        <w:t>t</w:t>
      </w:r>
      <w:r>
        <w:rPr>
          <w:rFonts w:cs="Arial"/>
          <w:lang w:val="en-CA"/>
        </w:rPr>
        <w:t>oZhol</w:t>
      </w:r>
      <w:r w:rsidRPr="00BA2E9D">
        <w:rPr>
          <w:rFonts w:cs="Arial"/>
          <w:lang w:val="en-CA"/>
        </w:rPr>
        <w:t>”</w:t>
      </w:r>
      <w:r w:rsidRPr="0012544F">
        <w:rPr>
          <w:rFonts w:cs="Arial"/>
          <w:lang w:val="en-CA"/>
        </w:rPr>
        <w:t xml:space="preserve"> </w:t>
      </w:r>
      <w:r w:rsidRPr="003E4EA0">
        <w:rPr>
          <w:rFonts w:cs="Arial"/>
          <w:lang w:val="en-CA"/>
        </w:rPr>
        <w:t>JSC</w:t>
      </w:r>
      <w:r w:rsidRPr="00BA2E9D">
        <w:rPr>
          <w:rFonts w:cs="Arial"/>
          <w:lang w:val="en-CA"/>
        </w:rPr>
        <w:t xml:space="preserve">, where </w:t>
      </w:r>
      <w:r>
        <w:rPr>
          <w:rFonts w:cs="Arial"/>
          <w:lang w:val="en-CA"/>
        </w:rPr>
        <w:t>the transparent</w:t>
      </w:r>
      <w:r w:rsidRPr="00BA2E9D">
        <w:rPr>
          <w:rFonts w:cs="Arial"/>
          <w:lang w:val="en-CA"/>
        </w:rPr>
        <w:t xml:space="preserve"> box </w:t>
      </w:r>
      <w:r>
        <w:rPr>
          <w:rFonts w:cs="Arial"/>
          <w:lang w:val="en-CA"/>
        </w:rPr>
        <w:t>will be</w:t>
      </w:r>
      <w:r w:rsidRPr="00BA2E9D">
        <w:rPr>
          <w:rFonts w:cs="Arial"/>
          <w:lang w:val="en-CA"/>
        </w:rPr>
        <w:t xml:space="preserve"> installed</w:t>
      </w:r>
      <w:r>
        <w:rPr>
          <w:rFonts w:cs="Arial"/>
          <w:lang w:val="en-CA"/>
        </w:rPr>
        <w:t xml:space="preserve"> as well. </w:t>
      </w:r>
      <w:r w:rsidRPr="00BA2E9D">
        <w:rPr>
          <w:color w:val="000000"/>
          <w:lang w:val="en-CA"/>
        </w:rPr>
        <w:t>Receipt of grievances lodged in person, via phone, through a letter or e-mail or fax will be acknowledged. The GRC at the regional level also considers the anonymous complaints, in case the complainant refuses to provide contact details or no contact information is available in the grievance received by e-mail / fax. Grievances will be recorded in a standard form</w:t>
      </w:r>
      <w:r w:rsidR="00D14A71">
        <w:rPr>
          <w:color w:val="000000"/>
          <w:lang w:val="en-CA"/>
        </w:rPr>
        <w:t>at, provided in Appendix 4</w:t>
      </w:r>
      <w:r w:rsidRPr="00BA2E9D">
        <w:rPr>
          <w:color w:val="000000"/>
          <w:lang w:val="en-CA"/>
        </w:rPr>
        <w:t>.</w:t>
      </w:r>
      <w:r w:rsidRPr="009505A6">
        <w:rPr>
          <w:color w:val="000000"/>
          <w:lang w:val="en-US"/>
        </w:rPr>
        <w:t xml:space="preserve"> </w:t>
      </w:r>
    </w:p>
    <w:p w:rsidR="00856D97" w:rsidRDefault="00856D97" w:rsidP="00856D97">
      <w:pPr>
        <w:pStyle w:val="MediumGrid1-Accent21"/>
        <w:numPr>
          <w:ilvl w:val="0"/>
          <w:numId w:val="17"/>
        </w:numPr>
        <w:suppressAutoHyphens w:val="0"/>
        <w:spacing w:after="240" w:line="276" w:lineRule="auto"/>
        <w:ind w:left="360"/>
        <w:contextualSpacing w:val="0"/>
        <w:jc w:val="both"/>
        <w:rPr>
          <w:rFonts w:cs="Arial"/>
          <w:lang w:val="en-CA"/>
        </w:rPr>
      </w:pPr>
      <w:r w:rsidRPr="00BA2E9D">
        <w:rPr>
          <w:i/>
          <w:color w:val="000000"/>
          <w:lang w:val="en-CA"/>
        </w:rPr>
        <w:t>Grievance processing</w:t>
      </w:r>
      <w:r w:rsidRPr="00BA2E9D">
        <w:rPr>
          <w:color w:val="000000"/>
          <w:lang w:val="en-CA"/>
        </w:rPr>
        <w:t xml:space="preserve">: Queries and complaints that are clarified and resolved at the intake point are closed immediately. Cases requiring further assessment and action are </w:t>
      </w:r>
      <w:r w:rsidRPr="00BA2E9D">
        <w:rPr>
          <w:color w:val="000000"/>
          <w:lang w:val="en-CA"/>
        </w:rPr>
        <w:lastRenderedPageBreak/>
        <w:t xml:space="preserve">considered by the GRC at regional level. The GRC at regional level: (i) holds meetings on bi-monthly basis, however special meetings for particular cases can be arranged as necessary and (ii) discusses the grievance case within ten working days and recommend its settlement to parties. GRC coordinator at regional level circulates relevant information among the members of GRC, prepares Minutes of GRC meeting and progress reports, and ensures that actions and decisions are properly documented. </w:t>
      </w:r>
    </w:p>
    <w:p w:rsidR="000867AF" w:rsidRPr="000867AF" w:rsidRDefault="00856D97" w:rsidP="000867AF">
      <w:pPr>
        <w:pStyle w:val="MediumGrid1-Accent21"/>
        <w:numPr>
          <w:ilvl w:val="0"/>
          <w:numId w:val="17"/>
        </w:numPr>
        <w:suppressAutoHyphens w:val="0"/>
        <w:spacing w:after="240" w:line="276" w:lineRule="auto"/>
        <w:ind w:left="360"/>
        <w:contextualSpacing w:val="0"/>
        <w:jc w:val="both"/>
        <w:rPr>
          <w:rFonts w:cs="Arial"/>
          <w:lang w:val="en-CA"/>
        </w:rPr>
      </w:pPr>
      <w:r w:rsidRPr="00F060A7">
        <w:rPr>
          <w:i/>
          <w:color w:val="000000"/>
          <w:lang w:val="en-CA"/>
        </w:rPr>
        <w:t>Feedback provision</w:t>
      </w:r>
      <w:r w:rsidRPr="00F060A7">
        <w:rPr>
          <w:color w:val="000000"/>
          <w:lang w:val="en-CA"/>
        </w:rPr>
        <w:t xml:space="preserve">: Receipt of grievances lodged in person or via phone </w:t>
      </w:r>
      <w:r w:rsidR="00323E24">
        <w:rPr>
          <w:color w:val="000000"/>
          <w:lang w:val="en-CA"/>
        </w:rPr>
        <w:t>will be acknowledged</w:t>
      </w:r>
      <w:r w:rsidRPr="00F060A7">
        <w:rPr>
          <w:color w:val="000000"/>
          <w:lang w:val="en-CA"/>
        </w:rPr>
        <w:t>. Receipt of grievances received through a letter or e-mail or acknowledged through a letter / e-mail / fax within 3 working days upon receipt by GRC coordinator at regional level. In case the grievance is not related to project activities or impacts generated due to the project implementation and cannot be considered under this GRM Guideline, the feedback will be provided to the complaining party specifying to which entity (</w:t>
      </w:r>
      <w:r>
        <w:rPr>
          <w:color w:val="000000"/>
          <w:lang w:val="en-CA"/>
        </w:rPr>
        <w:t>village / district</w:t>
      </w:r>
      <w:r w:rsidRPr="00F060A7">
        <w:rPr>
          <w:color w:val="000000"/>
          <w:lang w:val="en-CA"/>
        </w:rPr>
        <w:t xml:space="preserve"> / </w:t>
      </w:r>
      <w:r>
        <w:rPr>
          <w:color w:val="000000"/>
          <w:lang w:val="en-CA"/>
        </w:rPr>
        <w:t>regional</w:t>
      </w:r>
      <w:r w:rsidRPr="00F060A7">
        <w:rPr>
          <w:color w:val="000000"/>
          <w:lang w:val="en-CA"/>
        </w:rPr>
        <w:t xml:space="preserve"> level Akimat, as relevant) it has been forwarded.</w:t>
      </w:r>
    </w:p>
    <w:p w:rsidR="00323E24" w:rsidRPr="000867AF" w:rsidRDefault="00856D97" w:rsidP="000867AF">
      <w:pPr>
        <w:pStyle w:val="MediumGrid1-Accent21"/>
        <w:numPr>
          <w:ilvl w:val="0"/>
          <w:numId w:val="17"/>
        </w:numPr>
        <w:suppressAutoHyphens w:val="0"/>
        <w:spacing w:after="240" w:line="276" w:lineRule="auto"/>
        <w:ind w:left="360"/>
        <w:contextualSpacing w:val="0"/>
        <w:jc w:val="both"/>
        <w:rPr>
          <w:rFonts w:cs="Arial"/>
          <w:lang w:val="en-CA"/>
        </w:rPr>
      </w:pPr>
      <w:r w:rsidRPr="000867AF">
        <w:rPr>
          <w:color w:val="000000"/>
          <w:lang w:val="en-CA"/>
        </w:rPr>
        <w:t xml:space="preserve">If grievance was resolved at regional level, the complaining party will be informed of the outcome. </w:t>
      </w:r>
      <w:r w:rsidR="000867AF" w:rsidRPr="000867AF">
        <w:rPr>
          <w:rFonts w:eastAsiaTheme="minorEastAsia" w:cs="Arial"/>
          <w:lang w:val="en-GB"/>
        </w:rPr>
        <w:t xml:space="preserve">In case of anonymous complaints, the printed response will be posted at the information board of </w:t>
      </w:r>
      <w:r w:rsidR="000867AF" w:rsidRPr="009505A6">
        <w:rPr>
          <w:rFonts w:eastAsiaTheme="minorEastAsia" w:cs="Arial"/>
          <w:lang w:val="en-US"/>
        </w:rPr>
        <w:t>“NC “</w:t>
      </w:r>
      <w:r w:rsidR="000867AF" w:rsidRPr="000867AF">
        <w:rPr>
          <w:rFonts w:eastAsiaTheme="minorEastAsia" w:cs="Arial"/>
          <w:lang w:val="en-GB"/>
        </w:rPr>
        <w:t>KazAutoZhol” JSC regional branch, as well as at the information board of the relevant village / district / regional Akimat, and at the Contractor’s construction camp.</w:t>
      </w:r>
    </w:p>
    <w:p w:rsidR="00856D97" w:rsidRDefault="00856D97" w:rsidP="00856D97">
      <w:pPr>
        <w:pStyle w:val="MediumGrid1-Accent21"/>
        <w:numPr>
          <w:ilvl w:val="0"/>
          <w:numId w:val="17"/>
        </w:numPr>
        <w:suppressAutoHyphens w:val="0"/>
        <w:spacing w:after="240" w:line="276" w:lineRule="auto"/>
        <w:ind w:left="360"/>
        <w:contextualSpacing w:val="0"/>
        <w:jc w:val="both"/>
        <w:rPr>
          <w:rFonts w:cs="Arial"/>
          <w:lang w:val="en-CA"/>
        </w:rPr>
      </w:pPr>
      <w:r w:rsidRPr="00F060A7">
        <w:rPr>
          <w:color w:val="000000"/>
          <w:lang w:val="en-CA"/>
        </w:rPr>
        <w:t xml:space="preserve">If grievance was not resolved at the regional level and was passed to the GRC at the central level for consideration and resolution, appropriate information will be provided to the complaining party, including the date when the case was passed to GRC at the central level and the date by which the outcome at the central level is expected. </w:t>
      </w:r>
    </w:p>
    <w:p w:rsidR="00856D97" w:rsidRPr="0002608D" w:rsidRDefault="00856D97" w:rsidP="00856D97">
      <w:pPr>
        <w:tabs>
          <w:tab w:val="left" w:pos="1219"/>
        </w:tabs>
        <w:spacing w:before="120" w:after="120" w:line="276" w:lineRule="auto"/>
        <w:ind w:hanging="121"/>
        <w:rPr>
          <w:b/>
        </w:rPr>
      </w:pPr>
      <w:r w:rsidRPr="00A34570">
        <w:rPr>
          <w:b/>
        </w:rPr>
        <w:t xml:space="preserve">  </w:t>
      </w:r>
      <w:r>
        <w:rPr>
          <w:b/>
        </w:rPr>
        <w:t>GRM</w:t>
      </w:r>
      <w:r w:rsidRPr="0002608D">
        <w:rPr>
          <w:b/>
        </w:rPr>
        <w:t xml:space="preserve">: </w:t>
      </w:r>
      <w:r>
        <w:rPr>
          <w:b/>
        </w:rPr>
        <w:t>Central level</w:t>
      </w:r>
    </w:p>
    <w:p w:rsidR="00856D97" w:rsidRDefault="00856D97" w:rsidP="00856D97">
      <w:pPr>
        <w:pStyle w:val="MediumGrid1-Accent21"/>
        <w:numPr>
          <w:ilvl w:val="0"/>
          <w:numId w:val="17"/>
        </w:numPr>
        <w:suppressAutoHyphens w:val="0"/>
        <w:spacing w:after="240" w:line="276" w:lineRule="auto"/>
        <w:ind w:left="360"/>
        <w:contextualSpacing w:val="0"/>
        <w:jc w:val="both"/>
        <w:rPr>
          <w:color w:val="000000"/>
          <w:lang w:val="en-CA"/>
        </w:rPr>
      </w:pPr>
      <w:r>
        <w:rPr>
          <w:color w:val="000000"/>
          <w:lang w:val="en-CA"/>
        </w:rPr>
        <w:t>After</w:t>
      </w:r>
      <w:r w:rsidRPr="00F060A7">
        <w:rPr>
          <w:color w:val="000000"/>
          <w:lang w:val="en-CA"/>
        </w:rPr>
        <w:t xml:space="preserve"> unsuccessful consideration of grievance by </w:t>
      </w:r>
      <w:r>
        <w:rPr>
          <w:color w:val="000000"/>
          <w:lang w:val="en-CA"/>
        </w:rPr>
        <w:t xml:space="preserve">the </w:t>
      </w:r>
      <w:r w:rsidRPr="00F060A7">
        <w:rPr>
          <w:color w:val="000000"/>
          <w:lang w:val="en-CA"/>
        </w:rPr>
        <w:t xml:space="preserve">GRC at the regional level, complaint resolution will be attempted at a central level through following steps. </w:t>
      </w:r>
    </w:p>
    <w:p w:rsidR="00856D97" w:rsidRDefault="00856D97" w:rsidP="00856D97">
      <w:pPr>
        <w:pStyle w:val="MediumGrid1-Accent21"/>
        <w:numPr>
          <w:ilvl w:val="0"/>
          <w:numId w:val="17"/>
        </w:numPr>
        <w:suppressAutoHyphens w:val="0"/>
        <w:spacing w:after="240" w:line="276" w:lineRule="auto"/>
        <w:ind w:left="360"/>
        <w:contextualSpacing w:val="0"/>
        <w:jc w:val="both"/>
        <w:rPr>
          <w:color w:val="000000"/>
          <w:lang w:val="en-CA"/>
        </w:rPr>
      </w:pPr>
      <w:r w:rsidRPr="00F060A7">
        <w:rPr>
          <w:i/>
          <w:color w:val="000000"/>
          <w:lang w:val="en-CA"/>
        </w:rPr>
        <w:t>Grievance processing</w:t>
      </w:r>
      <w:r w:rsidR="00D37174">
        <w:rPr>
          <w:color w:val="000000"/>
          <w:lang w:val="en-CA"/>
        </w:rPr>
        <w:t xml:space="preserve">: </w:t>
      </w:r>
      <w:r w:rsidRPr="00F060A7">
        <w:rPr>
          <w:color w:val="000000"/>
          <w:lang w:val="en-CA"/>
        </w:rPr>
        <w:t>The GRC at central level: (i) holds meetings on monthly basis, however special meetings</w:t>
      </w:r>
      <w:r>
        <w:rPr>
          <w:color w:val="000000"/>
          <w:lang w:val="en-CA"/>
        </w:rPr>
        <w:t xml:space="preserve"> for particular cases</w:t>
      </w:r>
      <w:r w:rsidRPr="00F060A7">
        <w:rPr>
          <w:color w:val="000000"/>
          <w:lang w:val="en-CA"/>
        </w:rPr>
        <w:t xml:space="preserve"> can be arranged, as ne</w:t>
      </w:r>
      <w:r>
        <w:rPr>
          <w:color w:val="000000"/>
          <w:lang w:val="en-CA"/>
        </w:rPr>
        <w:t>cessary</w:t>
      </w:r>
      <w:r w:rsidRPr="00F060A7">
        <w:rPr>
          <w:color w:val="000000"/>
          <w:lang w:val="en-CA"/>
        </w:rPr>
        <w:t>; and (ii) discusses the grievance case within twenty working days and recommend its settlement to parties. GR</w:t>
      </w:r>
      <w:r>
        <w:rPr>
          <w:color w:val="000000"/>
          <w:lang w:val="en-CA"/>
        </w:rPr>
        <w:t>C c</w:t>
      </w:r>
      <w:r w:rsidRPr="00F060A7">
        <w:rPr>
          <w:color w:val="000000"/>
          <w:lang w:val="en-CA"/>
        </w:rPr>
        <w:t xml:space="preserve">oordinator at central level circulates relevant information among the members of GRC, prepares Minutes of GRC meeting and progress reports, and ensures that actions and decisions are properly documented. </w:t>
      </w:r>
    </w:p>
    <w:p w:rsidR="00856D97" w:rsidRDefault="00856D97" w:rsidP="00856D97">
      <w:pPr>
        <w:pStyle w:val="MediumGrid1-Accent21"/>
        <w:numPr>
          <w:ilvl w:val="0"/>
          <w:numId w:val="17"/>
        </w:numPr>
        <w:suppressAutoHyphens w:val="0"/>
        <w:spacing w:after="240" w:line="276" w:lineRule="auto"/>
        <w:ind w:left="360"/>
        <w:contextualSpacing w:val="0"/>
        <w:jc w:val="both"/>
        <w:rPr>
          <w:color w:val="000000"/>
          <w:lang w:val="en-CA"/>
        </w:rPr>
      </w:pPr>
      <w:r w:rsidRPr="00F060A7">
        <w:rPr>
          <w:i/>
          <w:color w:val="000000"/>
          <w:lang w:val="en-CA"/>
        </w:rPr>
        <w:t>Feedback provision</w:t>
      </w:r>
      <w:r w:rsidRPr="00F060A7">
        <w:rPr>
          <w:color w:val="000000"/>
          <w:lang w:val="en-CA"/>
        </w:rPr>
        <w:t>: If the grievance was resolved, the complaining party will be informed on the outcome of grievance resolution. If grievance was not resolved by the GRC at central level, appropriate information will be provided to the complaining party, including details why the case was not resolved, as well as recommendation to se</w:t>
      </w:r>
      <w:r>
        <w:rPr>
          <w:color w:val="000000"/>
          <w:lang w:val="en-CA"/>
        </w:rPr>
        <w:t>ek for resolution within the R</w:t>
      </w:r>
      <w:r w:rsidRPr="00F060A7">
        <w:rPr>
          <w:color w:val="000000"/>
          <w:lang w:val="en-CA"/>
        </w:rPr>
        <w:t>K legal system.</w:t>
      </w:r>
    </w:p>
    <w:p w:rsidR="00D37174" w:rsidRPr="00D37174" w:rsidRDefault="00856D97" w:rsidP="00D37174">
      <w:pPr>
        <w:pStyle w:val="a4"/>
        <w:numPr>
          <w:ilvl w:val="0"/>
          <w:numId w:val="17"/>
        </w:numPr>
        <w:tabs>
          <w:tab w:val="left" w:pos="284"/>
        </w:tabs>
        <w:spacing w:before="120" w:after="240" w:line="276" w:lineRule="auto"/>
        <w:ind w:left="360"/>
      </w:pPr>
      <w:r w:rsidRPr="00F060A7">
        <w:rPr>
          <w:color w:val="000000"/>
          <w:lang w:val="en-CA"/>
        </w:rPr>
        <w:t xml:space="preserve">For anonymous grievances or in cases when the complainant refused to provide contact details, the information on status of grievance redress and outcomes of resolution process will be posted on the information boards of relevant regional branch of </w:t>
      </w:r>
      <w:r>
        <w:rPr>
          <w:lang w:val="en-CA"/>
        </w:rPr>
        <w:t xml:space="preserve">“NC KazAutoZhol” </w:t>
      </w:r>
      <w:r w:rsidRPr="00F060A7">
        <w:rPr>
          <w:lang w:val="en-CA"/>
        </w:rPr>
        <w:t xml:space="preserve">JSC </w:t>
      </w:r>
      <w:r w:rsidRPr="00F060A7">
        <w:rPr>
          <w:color w:val="000000"/>
          <w:lang w:val="en-CA"/>
        </w:rPr>
        <w:t xml:space="preserve">and relevant </w:t>
      </w:r>
      <w:r>
        <w:rPr>
          <w:color w:val="000000"/>
          <w:lang w:val="en-CA"/>
        </w:rPr>
        <w:t>village</w:t>
      </w:r>
      <w:r w:rsidRPr="00F060A7">
        <w:rPr>
          <w:color w:val="000000"/>
          <w:lang w:val="en-CA"/>
        </w:rPr>
        <w:t xml:space="preserve"> / </w:t>
      </w:r>
      <w:r>
        <w:rPr>
          <w:color w:val="000000"/>
          <w:lang w:val="en-CA"/>
        </w:rPr>
        <w:t>district</w:t>
      </w:r>
      <w:r w:rsidRPr="00F060A7">
        <w:rPr>
          <w:color w:val="000000"/>
          <w:lang w:val="en-CA"/>
        </w:rPr>
        <w:t xml:space="preserve"> / </w:t>
      </w:r>
      <w:r>
        <w:rPr>
          <w:color w:val="000000"/>
          <w:lang w:val="en-CA"/>
        </w:rPr>
        <w:t>regional</w:t>
      </w:r>
      <w:r w:rsidRPr="00F060A7">
        <w:rPr>
          <w:color w:val="000000"/>
          <w:lang w:val="en-CA"/>
        </w:rPr>
        <w:t xml:space="preserve"> Akimats.</w:t>
      </w:r>
    </w:p>
    <w:p w:rsidR="00D37174" w:rsidRPr="007D4FC5" w:rsidRDefault="00D37174" w:rsidP="00D37174">
      <w:pPr>
        <w:pStyle w:val="a4"/>
        <w:numPr>
          <w:ilvl w:val="0"/>
          <w:numId w:val="17"/>
        </w:numPr>
        <w:tabs>
          <w:tab w:val="left" w:pos="284"/>
        </w:tabs>
        <w:spacing w:before="120" w:after="240" w:line="276" w:lineRule="auto"/>
        <w:ind w:left="360"/>
      </w:pPr>
      <w:r w:rsidRPr="00D37174">
        <w:rPr>
          <w:lang w:val="en-GB"/>
        </w:rPr>
        <w:t xml:space="preserve">The GRM was presented during public consultations in </w:t>
      </w:r>
      <w:r w:rsidR="008D5378">
        <w:rPr>
          <w:lang w:val="en-GB"/>
        </w:rPr>
        <w:t>July 2021</w:t>
      </w:r>
      <w:r w:rsidRPr="00D37174">
        <w:rPr>
          <w:lang w:val="en-GB"/>
        </w:rPr>
        <w:t xml:space="preserve"> and it will be presented </w:t>
      </w:r>
      <w:r w:rsidRPr="00D37174">
        <w:rPr>
          <w:lang w:val="en-GB"/>
        </w:rPr>
        <w:lastRenderedPageBreak/>
        <w:t>during the public consultations to be arranged prior to the construction activities</w:t>
      </w:r>
      <w:r w:rsidR="008D5378">
        <w:rPr>
          <w:lang w:val="en-GB"/>
        </w:rPr>
        <w:t xml:space="preserve"> and during work process</w:t>
      </w:r>
      <w:r w:rsidRPr="00D37174">
        <w:rPr>
          <w:lang w:val="en-GB"/>
        </w:rPr>
        <w:t xml:space="preserve">. </w:t>
      </w:r>
      <w:r w:rsidRPr="007D4FC5">
        <w:t>The information of grievance resolution will be summarized in EA/CFR progress reports, also social safeguard monitoring reports to be submitted to the ADB.</w:t>
      </w:r>
    </w:p>
    <w:p w:rsidR="00376232" w:rsidRPr="009505A6" w:rsidRDefault="00376232" w:rsidP="00376232">
      <w:pPr>
        <w:pStyle w:val="a4"/>
        <w:tabs>
          <w:tab w:val="left" w:pos="284"/>
        </w:tabs>
        <w:spacing w:before="120" w:after="240" w:line="276" w:lineRule="auto"/>
        <w:ind w:left="284" w:firstLine="0"/>
      </w:pPr>
    </w:p>
    <w:p w:rsidR="00E26590" w:rsidRPr="00E3295A" w:rsidRDefault="009C5C69" w:rsidP="009C5C69">
      <w:pPr>
        <w:spacing w:before="120" w:after="120" w:line="276" w:lineRule="auto"/>
        <w:ind w:hanging="121"/>
        <w:jc w:val="center"/>
        <w:rPr>
          <w:b/>
          <w:sz w:val="32"/>
          <w:szCs w:val="32"/>
        </w:rPr>
      </w:pPr>
      <w:r>
        <w:rPr>
          <w:b/>
          <w:sz w:val="32"/>
          <w:szCs w:val="32"/>
          <w:lang w:val="ru-RU"/>
        </w:rPr>
        <w:t xml:space="preserve">7. </w:t>
      </w:r>
      <w:r w:rsidR="00E3295A">
        <w:rPr>
          <w:b/>
          <w:sz w:val="32"/>
          <w:szCs w:val="32"/>
        </w:rPr>
        <w:t>INSTITUTIONAL IMPLEMENTATION AND CONTROL MECHANISMS</w:t>
      </w:r>
    </w:p>
    <w:p w:rsidR="0055512B" w:rsidRDefault="0055512B" w:rsidP="0055512B">
      <w:pPr>
        <w:pStyle w:val="a4"/>
        <w:numPr>
          <w:ilvl w:val="0"/>
          <w:numId w:val="17"/>
        </w:numPr>
        <w:tabs>
          <w:tab w:val="left" w:pos="5812"/>
        </w:tabs>
        <w:spacing w:after="240" w:line="276" w:lineRule="auto"/>
        <w:ind w:left="360"/>
        <w:rPr>
          <w:lang w:val="en-GB"/>
        </w:rPr>
      </w:pPr>
      <w:r>
        <w:rPr>
          <w:lang w:val="en-GB"/>
        </w:rPr>
        <w:t>NC “KazAutoZhol”</w:t>
      </w:r>
      <w:r w:rsidRPr="002C08DA">
        <w:rPr>
          <w:lang w:val="en-GB"/>
        </w:rPr>
        <w:t xml:space="preserve"> JSC</w:t>
      </w:r>
      <w:r>
        <w:rPr>
          <w:lang w:val="en-GB"/>
        </w:rPr>
        <w:t xml:space="preserve"> Atyrau regional branch</w:t>
      </w:r>
      <w:r w:rsidRPr="002C08DA">
        <w:rPr>
          <w:lang w:val="en-GB"/>
        </w:rPr>
        <w:t xml:space="preserve"> </w:t>
      </w:r>
      <w:r>
        <w:rPr>
          <w:lang w:val="en-GB"/>
        </w:rPr>
        <w:t>(KazAu</w:t>
      </w:r>
      <w:r w:rsidRPr="002C08DA">
        <w:rPr>
          <w:lang w:val="en-GB"/>
        </w:rPr>
        <w:t>toZhol</w:t>
      </w:r>
      <w:r>
        <w:rPr>
          <w:lang w:val="en-GB"/>
        </w:rPr>
        <w:t xml:space="preserve"> RB) will be the executing agency (EA</w:t>
      </w:r>
      <w:r w:rsidRPr="002C08DA">
        <w:rPr>
          <w:lang w:val="en-GB"/>
        </w:rPr>
        <w:t xml:space="preserve">) of project with overall responsibility for </w:t>
      </w:r>
      <w:r>
        <w:rPr>
          <w:lang w:val="en-GB"/>
        </w:rPr>
        <w:t xml:space="preserve">the </w:t>
      </w:r>
      <w:r w:rsidRPr="002C08DA">
        <w:rPr>
          <w:lang w:val="en-GB"/>
        </w:rPr>
        <w:t>project implementation.</w:t>
      </w:r>
      <w:r>
        <w:rPr>
          <w:lang w:val="en-GB"/>
        </w:rPr>
        <w:t xml:space="preserve"> The PMC </w:t>
      </w:r>
      <w:r w:rsidRPr="002C08DA">
        <w:rPr>
          <w:lang w:val="en-GB"/>
        </w:rPr>
        <w:t xml:space="preserve">has a </w:t>
      </w:r>
      <w:r>
        <w:rPr>
          <w:lang w:val="en-GB"/>
        </w:rPr>
        <w:t xml:space="preserve">social safeguard </w:t>
      </w:r>
      <w:r w:rsidRPr="002C08DA">
        <w:rPr>
          <w:lang w:val="en-GB"/>
        </w:rPr>
        <w:t>specialist</w:t>
      </w:r>
      <w:r>
        <w:rPr>
          <w:lang w:val="en-GB"/>
        </w:rPr>
        <w:t>, who conduct</w:t>
      </w:r>
      <w:r w:rsidR="004C7B04">
        <w:rPr>
          <w:lang w:val="en-GB"/>
        </w:rPr>
        <w:t>s general activities of KazAuto</w:t>
      </w:r>
      <w:r>
        <w:rPr>
          <w:lang w:val="en-GB"/>
        </w:rPr>
        <w:t xml:space="preserve">Zhol </w:t>
      </w:r>
      <w:r w:rsidRPr="002C08DA">
        <w:rPr>
          <w:lang w:val="en-GB"/>
        </w:rPr>
        <w:t>in transport projects financed by</w:t>
      </w:r>
      <w:r>
        <w:rPr>
          <w:lang w:val="en-GB"/>
        </w:rPr>
        <w:t xml:space="preserve"> the</w:t>
      </w:r>
      <w:r w:rsidRPr="002C08DA">
        <w:rPr>
          <w:lang w:val="en-GB"/>
        </w:rPr>
        <w:t xml:space="preserve"> ADB. </w:t>
      </w:r>
      <w:r>
        <w:rPr>
          <w:lang w:val="en-GB"/>
        </w:rPr>
        <w:t>KazAutoZh</w:t>
      </w:r>
      <w:r w:rsidRPr="002C08DA">
        <w:rPr>
          <w:lang w:val="en-GB"/>
        </w:rPr>
        <w:t>ol</w:t>
      </w:r>
      <w:r>
        <w:rPr>
          <w:lang w:val="en-GB"/>
        </w:rPr>
        <w:t xml:space="preserve"> RB </w:t>
      </w:r>
      <w:r w:rsidRPr="002C08DA">
        <w:rPr>
          <w:lang w:val="en-GB"/>
        </w:rPr>
        <w:t xml:space="preserve">with the </w:t>
      </w:r>
      <w:r>
        <w:rPr>
          <w:lang w:val="en-GB"/>
        </w:rPr>
        <w:t>support of local authorities and supervision consultants group: i) will publish the results of this report; ii) will monitor project activities during the project implementation phase; iii) will conduct additional public consultations.</w:t>
      </w:r>
    </w:p>
    <w:p w:rsidR="0055512B" w:rsidRDefault="0055512B" w:rsidP="0055512B">
      <w:pPr>
        <w:pStyle w:val="a4"/>
        <w:numPr>
          <w:ilvl w:val="0"/>
          <w:numId w:val="17"/>
        </w:numPr>
        <w:tabs>
          <w:tab w:val="left" w:pos="5812"/>
        </w:tabs>
        <w:spacing w:after="240" w:line="276" w:lineRule="auto"/>
        <w:ind w:left="360"/>
        <w:rPr>
          <w:lang w:val="en-GB"/>
        </w:rPr>
      </w:pPr>
      <w:r w:rsidRPr="002C08DA">
        <w:rPr>
          <w:lang w:val="en-GB"/>
        </w:rPr>
        <w:t xml:space="preserve">The </w:t>
      </w:r>
      <w:r>
        <w:rPr>
          <w:lang w:val="en-GB"/>
        </w:rPr>
        <w:t>Construction Supervision C</w:t>
      </w:r>
      <w:r w:rsidRPr="002C08DA">
        <w:rPr>
          <w:lang w:val="en-GB"/>
        </w:rPr>
        <w:t xml:space="preserve">onsultant will ensure continuous capacity building of social </w:t>
      </w:r>
      <w:r>
        <w:rPr>
          <w:lang w:val="en-GB"/>
        </w:rPr>
        <w:t xml:space="preserve">safeguard specialists of KazAutoZhol RB, and </w:t>
      </w:r>
      <w:r w:rsidRPr="002C08DA">
        <w:rPr>
          <w:lang w:val="en-GB"/>
        </w:rPr>
        <w:t xml:space="preserve">social </w:t>
      </w:r>
      <w:r>
        <w:rPr>
          <w:lang w:val="en-GB"/>
        </w:rPr>
        <w:t>safeguard specialists of C</w:t>
      </w:r>
      <w:r w:rsidRPr="002C08DA">
        <w:rPr>
          <w:lang w:val="en-GB"/>
        </w:rPr>
        <w:t>ontractor</w:t>
      </w:r>
      <w:r>
        <w:rPr>
          <w:lang w:val="en-GB"/>
        </w:rPr>
        <w:t xml:space="preserve"> regarding social safeguard topics, including, but not limited to, the GRM, local legal framework and SPS ADB (2009), consultations and information disclosure, impact assessment during construction </w:t>
      </w:r>
      <w:r w:rsidR="002A7D14">
        <w:rPr>
          <w:lang w:val="en-GB"/>
        </w:rPr>
        <w:t xml:space="preserve">phase </w:t>
      </w:r>
      <w:r>
        <w:rPr>
          <w:lang w:val="en-GB"/>
        </w:rPr>
        <w:t xml:space="preserve">and etc.  </w:t>
      </w:r>
    </w:p>
    <w:p w:rsidR="0055512B" w:rsidRPr="0055512B" w:rsidRDefault="0055512B" w:rsidP="0055512B">
      <w:pPr>
        <w:pStyle w:val="MediumGrid1-Accent21"/>
        <w:numPr>
          <w:ilvl w:val="0"/>
          <w:numId w:val="17"/>
        </w:numPr>
        <w:suppressAutoHyphens w:val="0"/>
        <w:spacing w:after="240" w:line="276" w:lineRule="auto"/>
        <w:ind w:left="360"/>
        <w:contextualSpacing w:val="0"/>
        <w:jc w:val="both"/>
        <w:rPr>
          <w:rFonts w:cs="Arial"/>
          <w:lang w:val="en-CA"/>
        </w:rPr>
      </w:pPr>
      <w:r>
        <w:rPr>
          <w:lang w:val="en-GB"/>
        </w:rPr>
        <w:t>KazAutoZh</w:t>
      </w:r>
      <w:r w:rsidRPr="002C08DA">
        <w:rPr>
          <w:lang w:val="en-GB"/>
        </w:rPr>
        <w:t>ol</w:t>
      </w:r>
      <w:r>
        <w:rPr>
          <w:lang w:val="en-GB"/>
        </w:rPr>
        <w:t xml:space="preserve"> RB </w:t>
      </w:r>
      <w:r w:rsidRPr="002C08DA">
        <w:rPr>
          <w:lang w:val="en-GB"/>
        </w:rPr>
        <w:t>with the assis</w:t>
      </w:r>
      <w:r>
        <w:rPr>
          <w:lang w:val="en-GB"/>
        </w:rPr>
        <w:t xml:space="preserve">tance of local authorities, CSC and Contractor </w:t>
      </w:r>
      <w:r w:rsidR="007C0CD7">
        <w:rPr>
          <w:lang w:val="en-GB"/>
        </w:rPr>
        <w:t xml:space="preserve">will </w:t>
      </w:r>
      <w:r w:rsidRPr="002C08DA">
        <w:rPr>
          <w:lang w:val="en-GB"/>
        </w:rPr>
        <w:t>prepare semi-annual</w:t>
      </w:r>
      <w:r w:rsidRPr="00DD3BC8">
        <w:rPr>
          <w:lang w:val="en-GB"/>
        </w:rPr>
        <w:t xml:space="preserve"> </w:t>
      </w:r>
      <w:r w:rsidRPr="002C08DA">
        <w:rPr>
          <w:lang w:val="en-GB"/>
        </w:rPr>
        <w:t xml:space="preserve">social </w:t>
      </w:r>
      <w:r>
        <w:rPr>
          <w:lang w:val="en-GB"/>
        </w:rPr>
        <w:t>safeguard monitoring reports</w:t>
      </w:r>
      <w:r w:rsidRPr="002C08DA">
        <w:rPr>
          <w:lang w:val="en-GB"/>
        </w:rPr>
        <w:t xml:space="preserve"> </w:t>
      </w:r>
      <w:r>
        <w:rPr>
          <w:lang w:val="en-GB"/>
        </w:rPr>
        <w:t xml:space="preserve">(SSMR) </w:t>
      </w:r>
      <w:r w:rsidRPr="002C08DA">
        <w:rPr>
          <w:lang w:val="en-GB"/>
        </w:rPr>
        <w:t>and submit them</w:t>
      </w:r>
      <w:r w:rsidR="007C0CD7">
        <w:rPr>
          <w:lang w:val="en-GB"/>
        </w:rPr>
        <w:t xml:space="preserve"> for review</w:t>
      </w:r>
      <w:r w:rsidRPr="002C08DA">
        <w:rPr>
          <w:lang w:val="en-GB"/>
        </w:rPr>
        <w:t xml:space="preserve"> to</w:t>
      </w:r>
      <w:r>
        <w:rPr>
          <w:lang w:val="en-GB"/>
        </w:rPr>
        <w:t xml:space="preserve"> the</w:t>
      </w:r>
      <w:r w:rsidRPr="002C08DA">
        <w:rPr>
          <w:lang w:val="en-GB"/>
        </w:rPr>
        <w:t xml:space="preserve"> </w:t>
      </w:r>
      <w:r>
        <w:rPr>
          <w:lang w:val="en-GB"/>
        </w:rPr>
        <w:t xml:space="preserve">CFR, for the following submission to the </w:t>
      </w:r>
      <w:r w:rsidRPr="002C08DA">
        <w:rPr>
          <w:lang w:val="en-GB"/>
        </w:rPr>
        <w:t xml:space="preserve">ADB for review by July 31 and January 31 each year during the project implementation phase. </w:t>
      </w:r>
      <w:r>
        <w:rPr>
          <w:lang w:val="en-GB"/>
        </w:rPr>
        <w:t>SSMR</w:t>
      </w:r>
      <w:r>
        <w:rPr>
          <w:rFonts w:cs="Arial"/>
          <w:lang w:val="en-CA"/>
        </w:rPr>
        <w:t xml:space="preserve"> </w:t>
      </w:r>
      <w:r w:rsidRPr="0055512B">
        <w:rPr>
          <w:lang w:val="en-GB"/>
        </w:rPr>
        <w:t>will reflect all social safeguards related to issues that have occurred within the relevant time, including complaints received, resolved/unresolved, public consultation</w:t>
      </w:r>
      <w:r w:rsidR="007C0CD7">
        <w:rPr>
          <w:lang w:val="en-GB"/>
        </w:rPr>
        <w:t>s</w:t>
      </w:r>
      <w:r w:rsidRPr="0055512B">
        <w:rPr>
          <w:lang w:val="en-GB"/>
        </w:rPr>
        <w:t xml:space="preserve"> with minutes and feedback, details on project updates if any, concerns and corrective mitigation measures if any, skill development programmes, social safeguards for personnel and mobilization. SSMR will be published on EA and ADB websites after ADB approval. Corrective measures, if any, will be informed to relevant individuals and villages.</w:t>
      </w:r>
    </w:p>
    <w:p w:rsidR="00BE6BBB" w:rsidRPr="009505A6" w:rsidRDefault="00BE6BBB" w:rsidP="00AE26D9">
      <w:pPr>
        <w:spacing w:before="120" w:after="120" w:line="276" w:lineRule="auto"/>
        <w:jc w:val="center"/>
        <w:rPr>
          <w:b/>
          <w:color w:val="FF0000"/>
          <w:sz w:val="32"/>
          <w:szCs w:val="32"/>
        </w:rPr>
      </w:pPr>
    </w:p>
    <w:p w:rsidR="00F93BEA" w:rsidRPr="009F0D60" w:rsidRDefault="009F0D60" w:rsidP="00AE26D9">
      <w:pPr>
        <w:spacing w:before="120" w:after="120" w:line="276" w:lineRule="auto"/>
        <w:jc w:val="center"/>
        <w:rPr>
          <w:b/>
          <w:sz w:val="32"/>
          <w:szCs w:val="32"/>
        </w:rPr>
      </w:pPr>
      <w:r>
        <w:rPr>
          <w:b/>
          <w:sz w:val="32"/>
          <w:szCs w:val="32"/>
        </w:rPr>
        <w:t>CONCLUSIONS AND RECOMMENDATIONS</w:t>
      </w:r>
    </w:p>
    <w:p w:rsidR="00A2437E" w:rsidRDefault="00A2437E" w:rsidP="00A2437E">
      <w:pPr>
        <w:pStyle w:val="1"/>
        <w:numPr>
          <w:ilvl w:val="0"/>
          <w:numId w:val="17"/>
        </w:numPr>
        <w:tabs>
          <w:tab w:val="left" w:pos="369"/>
        </w:tabs>
        <w:spacing w:before="120" w:after="120" w:line="276" w:lineRule="auto"/>
        <w:ind w:left="360"/>
        <w:jc w:val="both"/>
        <w:rPr>
          <w:lang w:val="en-GB"/>
        </w:rPr>
      </w:pPr>
      <w:r>
        <w:rPr>
          <w:b w:val="0"/>
          <w:lang w:val="en-GB"/>
        </w:rPr>
        <w:t>Based on the information gathered from different sources, such as</w:t>
      </w:r>
      <w:r w:rsidRPr="00174592">
        <w:rPr>
          <w:b w:val="0"/>
          <w:lang w:val="en-GB"/>
        </w:rPr>
        <w:t xml:space="preserve">: </w:t>
      </w:r>
    </w:p>
    <w:p w:rsidR="00A2437E" w:rsidRPr="00174592" w:rsidRDefault="00A2437E" w:rsidP="00A2437E">
      <w:pPr>
        <w:pStyle w:val="1"/>
        <w:numPr>
          <w:ilvl w:val="0"/>
          <w:numId w:val="33"/>
        </w:numPr>
        <w:spacing w:before="120" w:after="120" w:line="276" w:lineRule="auto"/>
        <w:ind w:left="757"/>
        <w:jc w:val="both"/>
        <w:rPr>
          <w:lang w:val="en-GB"/>
        </w:rPr>
      </w:pPr>
      <w:r>
        <w:rPr>
          <w:b w:val="0"/>
        </w:rPr>
        <w:t>Design</w:t>
      </w:r>
      <w:r w:rsidRPr="00174592">
        <w:rPr>
          <w:b w:val="0"/>
          <w:lang w:val="en-GB"/>
        </w:rPr>
        <w:t xml:space="preserve"> </w:t>
      </w:r>
      <w:r>
        <w:rPr>
          <w:b w:val="0"/>
        </w:rPr>
        <w:t>documents</w:t>
      </w:r>
      <w:r w:rsidRPr="00174592">
        <w:rPr>
          <w:b w:val="0"/>
          <w:lang w:val="en-GB"/>
        </w:rPr>
        <w:t xml:space="preserve">, </w:t>
      </w:r>
      <w:r>
        <w:rPr>
          <w:b w:val="0"/>
        </w:rPr>
        <w:t>including decrees an</w:t>
      </w:r>
      <w:r w:rsidR="00537BF5">
        <w:rPr>
          <w:b w:val="0"/>
        </w:rPr>
        <w:t>d acts of Makat District Akimat of</w:t>
      </w:r>
      <w:r>
        <w:rPr>
          <w:b w:val="0"/>
        </w:rPr>
        <w:t xml:space="preserve"> Atyrau region, for allocation of lands for project implementation</w:t>
      </w:r>
      <w:r w:rsidRPr="00174592">
        <w:rPr>
          <w:lang w:val="en-GB"/>
        </w:rPr>
        <w:t>;</w:t>
      </w:r>
    </w:p>
    <w:p w:rsidR="00A2437E" w:rsidRDefault="00A2437E" w:rsidP="00A2437E">
      <w:pPr>
        <w:pStyle w:val="1"/>
        <w:numPr>
          <w:ilvl w:val="0"/>
          <w:numId w:val="33"/>
        </w:numPr>
        <w:tabs>
          <w:tab w:val="left" w:pos="369"/>
        </w:tabs>
        <w:spacing w:before="120" w:after="120" w:line="276" w:lineRule="auto"/>
        <w:ind w:left="757"/>
        <w:jc w:val="both"/>
      </w:pPr>
      <w:r>
        <w:rPr>
          <w:b w:val="0"/>
        </w:rPr>
        <w:t xml:space="preserve">Personal meetings with representatives of local </w:t>
      </w:r>
      <w:r w:rsidR="009859E9">
        <w:rPr>
          <w:b w:val="0"/>
        </w:rPr>
        <w:t xml:space="preserve">government agencies </w:t>
      </w:r>
      <w:r>
        <w:rPr>
          <w:b w:val="0"/>
        </w:rPr>
        <w:t>(Makat</w:t>
      </w:r>
      <w:r w:rsidR="009859E9">
        <w:rPr>
          <w:b w:val="0"/>
        </w:rPr>
        <w:t xml:space="preserve"> village Akimat, Makat District Akimat of Atyrau region</w:t>
      </w:r>
      <w:r>
        <w:rPr>
          <w:b w:val="0"/>
        </w:rPr>
        <w:t xml:space="preserve">), PMC, CSC, regional branch of NC KazAutoZhol JSC, </w:t>
      </w:r>
      <w:r w:rsidR="00F00557">
        <w:rPr>
          <w:b w:val="0"/>
        </w:rPr>
        <w:t>“Engi</w:t>
      </w:r>
      <w:r w:rsidRPr="00BE4D02">
        <w:rPr>
          <w:b w:val="0"/>
        </w:rPr>
        <w:t>n</w:t>
      </w:r>
      <w:r w:rsidR="00F00557">
        <w:rPr>
          <w:b w:val="0"/>
        </w:rPr>
        <w:t>e</w:t>
      </w:r>
      <w:r w:rsidRPr="00BE4D02">
        <w:rPr>
          <w:b w:val="0"/>
        </w:rPr>
        <w:t>er Project Stroy" LLP</w:t>
      </w:r>
      <w:r>
        <w:rPr>
          <w:b w:val="0"/>
        </w:rPr>
        <w:t>, as well as visits to the supposed site area;</w:t>
      </w:r>
    </w:p>
    <w:p w:rsidR="00A2437E" w:rsidRDefault="00A2437E" w:rsidP="00A2437E">
      <w:pPr>
        <w:pStyle w:val="1"/>
        <w:numPr>
          <w:ilvl w:val="0"/>
          <w:numId w:val="33"/>
        </w:numPr>
        <w:tabs>
          <w:tab w:val="left" w:pos="369"/>
        </w:tabs>
        <w:spacing w:before="120" w:after="120" w:line="276" w:lineRule="auto"/>
        <w:ind w:left="757"/>
        <w:jc w:val="both"/>
      </w:pPr>
      <w:r>
        <w:rPr>
          <w:b w:val="0"/>
          <w:lang w:val="en-GB"/>
        </w:rPr>
        <w:t xml:space="preserve">Participation in </w:t>
      </w:r>
      <w:r w:rsidR="00E81165">
        <w:rPr>
          <w:b w:val="0"/>
          <w:lang w:val="en-GB"/>
        </w:rPr>
        <w:t>commission site visits</w:t>
      </w:r>
      <w:r>
        <w:rPr>
          <w:b w:val="0"/>
          <w:lang w:val="en-GB"/>
        </w:rPr>
        <w:t xml:space="preserve"> in </w:t>
      </w:r>
      <w:r w:rsidR="009859E9">
        <w:rPr>
          <w:b w:val="0"/>
          <w:lang w:val="en-GB"/>
        </w:rPr>
        <w:t xml:space="preserve">May 2020 </w:t>
      </w:r>
      <w:r>
        <w:rPr>
          <w:b w:val="0"/>
          <w:lang w:val="en-GB"/>
        </w:rPr>
        <w:t xml:space="preserve">and </w:t>
      </w:r>
      <w:r w:rsidR="009859E9">
        <w:rPr>
          <w:b w:val="0"/>
          <w:lang w:val="en-GB"/>
        </w:rPr>
        <w:t>July 2021</w:t>
      </w:r>
      <w:r w:rsidRPr="00174592">
        <w:rPr>
          <w:b w:val="0"/>
        </w:rPr>
        <w:t>;</w:t>
      </w:r>
    </w:p>
    <w:p w:rsidR="00A2437E" w:rsidRPr="00174592" w:rsidRDefault="00A2437E" w:rsidP="00A2437E">
      <w:pPr>
        <w:pStyle w:val="1"/>
        <w:numPr>
          <w:ilvl w:val="0"/>
          <w:numId w:val="17"/>
        </w:numPr>
        <w:tabs>
          <w:tab w:val="left" w:pos="369"/>
        </w:tabs>
        <w:spacing w:before="120" w:after="120" w:line="276" w:lineRule="auto"/>
        <w:ind w:left="360"/>
        <w:jc w:val="both"/>
        <w:rPr>
          <w:b w:val="0"/>
        </w:rPr>
      </w:pPr>
      <w:r>
        <w:rPr>
          <w:b w:val="0"/>
          <w:lang w:val="en-GB"/>
        </w:rPr>
        <w:lastRenderedPageBreak/>
        <w:t>The</w:t>
      </w:r>
      <w:r w:rsidRPr="00174592">
        <w:rPr>
          <w:b w:val="0"/>
        </w:rPr>
        <w:t xml:space="preserve"> </w:t>
      </w:r>
      <w:r>
        <w:rPr>
          <w:b w:val="0"/>
          <w:lang w:val="en-GB"/>
        </w:rPr>
        <w:t>implementation</w:t>
      </w:r>
      <w:r w:rsidRPr="00174592">
        <w:rPr>
          <w:b w:val="0"/>
        </w:rPr>
        <w:t xml:space="preserve"> </w:t>
      </w:r>
      <w:r w:rsidR="00794C8E">
        <w:rPr>
          <w:b w:val="0"/>
        </w:rPr>
        <w:t xml:space="preserve">of </w:t>
      </w:r>
      <w:r w:rsidR="000A4FA7" w:rsidRPr="000A4FA7">
        <w:rPr>
          <w:b w:val="0"/>
          <w:lang w:val="en-GB"/>
        </w:rPr>
        <w:t xml:space="preserve">overhaul </w:t>
      </w:r>
      <w:r w:rsidR="00794C8E">
        <w:rPr>
          <w:b w:val="0"/>
          <w:lang w:val="en-GB"/>
        </w:rPr>
        <w:t xml:space="preserve">project of uncompleted site with a length 4.8 km </w:t>
      </w:r>
      <w:r w:rsidR="000A4FA7" w:rsidRPr="000A4FA7">
        <w:rPr>
          <w:b w:val="0"/>
          <w:lang w:val="en-GB"/>
        </w:rPr>
        <w:t>of the road “Aktobe - Atyrau - border of the R</w:t>
      </w:r>
      <w:r w:rsidR="00794C8E">
        <w:rPr>
          <w:b w:val="0"/>
          <w:lang w:val="en-GB"/>
        </w:rPr>
        <w:t xml:space="preserve">F (to Astrakhan) </w:t>
      </w:r>
      <w:r w:rsidR="000A4FA7" w:rsidRPr="000A4FA7">
        <w:rPr>
          <w:b w:val="0"/>
          <w:lang w:val="en-GB"/>
        </w:rPr>
        <w:t xml:space="preserve">km 468 </w:t>
      </w:r>
      <w:r w:rsidR="00794C8E">
        <w:rPr>
          <w:b w:val="0"/>
          <w:lang w:val="en-GB"/>
        </w:rPr>
        <w:t>–</w:t>
      </w:r>
      <w:r w:rsidR="000A4FA7" w:rsidRPr="000A4FA7">
        <w:rPr>
          <w:b w:val="0"/>
          <w:lang w:val="en-GB"/>
        </w:rPr>
        <w:t xml:space="preserve"> 487</w:t>
      </w:r>
      <w:r w:rsidR="00794C8E">
        <w:rPr>
          <w:b w:val="0"/>
          <w:lang w:val="en-GB"/>
        </w:rPr>
        <w:t>”</w:t>
      </w:r>
      <w:r w:rsidRPr="000A4FA7">
        <w:rPr>
          <w:b w:val="0"/>
          <w:lang w:val="en-GB"/>
        </w:rPr>
        <w:t xml:space="preserve"> </w:t>
      </w:r>
      <w:r>
        <w:rPr>
          <w:b w:val="0"/>
          <w:lang w:val="en-GB"/>
        </w:rPr>
        <w:t>will not require involuntary resettlement procedures</w:t>
      </w:r>
      <w:r w:rsidRPr="00174592">
        <w:rPr>
          <w:b w:val="0"/>
        </w:rPr>
        <w:t xml:space="preserve">. </w:t>
      </w:r>
    </w:p>
    <w:p w:rsidR="00C761C7" w:rsidRPr="00C761C7" w:rsidRDefault="00A2437E" w:rsidP="00C761C7">
      <w:pPr>
        <w:pStyle w:val="1"/>
        <w:numPr>
          <w:ilvl w:val="0"/>
          <w:numId w:val="17"/>
        </w:numPr>
        <w:tabs>
          <w:tab w:val="left" w:pos="369"/>
        </w:tabs>
        <w:spacing w:before="120" w:after="120" w:line="276" w:lineRule="auto"/>
        <w:ind w:left="360"/>
        <w:jc w:val="both"/>
        <w:rPr>
          <w:b w:val="0"/>
          <w:lang w:val="en-GB"/>
        </w:rPr>
      </w:pPr>
      <w:r w:rsidRPr="00C761C7">
        <w:rPr>
          <w:b w:val="0"/>
          <w:lang w:val="en-GB"/>
        </w:rPr>
        <w:t>This</w:t>
      </w:r>
      <w:r w:rsidRPr="00C761C7">
        <w:rPr>
          <w:b w:val="0"/>
        </w:rPr>
        <w:t xml:space="preserve"> </w:t>
      </w:r>
      <w:r w:rsidRPr="00C761C7">
        <w:rPr>
          <w:b w:val="0"/>
          <w:lang w:val="en-GB"/>
        </w:rPr>
        <w:t>project</w:t>
      </w:r>
      <w:r w:rsidRPr="00C761C7">
        <w:rPr>
          <w:b w:val="0"/>
        </w:rPr>
        <w:t xml:space="preserve"> </w:t>
      </w:r>
      <w:r w:rsidRPr="00C761C7">
        <w:rPr>
          <w:b w:val="0"/>
          <w:lang w:val="en-GB"/>
        </w:rPr>
        <w:t>meets</w:t>
      </w:r>
      <w:r w:rsidRPr="00C761C7">
        <w:rPr>
          <w:b w:val="0"/>
        </w:rPr>
        <w:t xml:space="preserve"> </w:t>
      </w:r>
      <w:r w:rsidRPr="00C761C7">
        <w:rPr>
          <w:b w:val="0"/>
          <w:lang w:val="en-GB"/>
        </w:rPr>
        <w:t>the</w:t>
      </w:r>
      <w:r w:rsidRPr="00C761C7">
        <w:rPr>
          <w:b w:val="0"/>
        </w:rPr>
        <w:t xml:space="preserve"> </w:t>
      </w:r>
      <w:r w:rsidRPr="00C761C7">
        <w:rPr>
          <w:b w:val="0"/>
          <w:lang w:val="en-GB"/>
        </w:rPr>
        <w:t>requirements</w:t>
      </w:r>
      <w:r w:rsidRPr="00C761C7">
        <w:rPr>
          <w:b w:val="0"/>
        </w:rPr>
        <w:t xml:space="preserve"> </w:t>
      </w:r>
      <w:r w:rsidRPr="00C761C7">
        <w:rPr>
          <w:b w:val="0"/>
          <w:lang w:val="en-GB"/>
        </w:rPr>
        <w:t xml:space="preserve">of local population of </w:t>
      </w:r>
      <w:r w:rsidR="00794C8E" w:rsidRPr="00C761C7">
        <w:rPr>
          <w:b w:val="0"/>
          <w:lang w:val="en-GB"/>
        </w:rPr>
        <w:t xml:space="preserve">Makat </w:t>
      </w:r>
      <w:r w:rsidRPr="00C761C7">
        <w:rPr>
          <w:b w:val="0"/>
          <w:lang w:val="en-GB"/>
        </w:rPr>
        <w:t>village, who</w:t>
      </w:r>
      <w:r w:rsidR="00E419A8">
        <w:rPr>
          <w:b w:val="0"/>
          <w:lang w:val="en-GB"/>
        </w:rPr>
        <w:t xml:space="preserve"> demanded to ensure</w:t>
      </w:r>
      <w:r w:rsidR="00C761C7" w:rsidRPr="00C761C7">
        <w:rPr>
          <w:b w:val="0"/>
          <w:lang w:val="en-GB"/>
        </w:rPr>
        <w:t xml:space="preserve"> </w:t>
      </w:r>
      <w:r w:rsidR="00E419A8" w:rsidRPr="00C761C7">
        <w:rPr>
          <w:b w:val="0"/>
          <w:lang w:val="en-GB"/>
        </w:rPr>
        <w:t xml:space="preserve">traffic </w:t>
      </w:r>
      <w:r w:rsidR="00C761C7" w:rsidRPr="00C761C7">
        <w:rPr>
          <w:b w:val="0"/>
          <w:lang w:val="en-GB"/>
        </w:rPr>
        <w:t xml:space="preserve">safety </w:t>
      </w:r>
      <w:r w:rsidR="00E419A8">
        <w:rPr>
          <w:b w:val="0"/>
          <w:lang w:val="en-GB"/>
        </w:rPr>
        <w:t xml:space="preserve">within </w:t>
      </w:r>
      <w:r w:rsidR="00C761C7" w:rsidRPr="00C761C7">
        <w:rPr>
          <w:b w:val="0"/>
          <w:lang w:val="en-GB"/>
        </w:rPr>
        <w:t>the village and the safety of local roads, as well as road users engaged in transit transportation.</w:t>
      </w:r>
    </w:p>
    <w:p w:rsidR="00A2437E" w:rsidRPr="00C761C7" w:rsidRDefault="00C761C7" w:rsidP="00C761C7">
      <w:pPr>
        <w:pStyle w:val="1"/>
        <w:numPr>
          <w:ilvl w:val="0"/>
          <w:numId w:val="17"/>
        </w:numPr>
        <w:tabs>
          <w:tab w:val="left" w:pos="369"/>
        </w:tabs>
        <w:spacing w:before="120" w:after="120" w:line="276" w:lineRule="auto"/>
        <w:ind w:left="360"/>
        <w:jc w:val="both"/>
        <w:rPr>
          <w:b w:val="0"/>
          <w:lang w:val="en-GB"/>
        </w:rPr>
      </w:pPr>
      <w:r w:rsidRPr="00C761C7">
        <w:rPr>
          <w:b w:val="0"/>
          <w:lang w:val="en-GB"/>
        </w:rPr>
        <w:t xml:space="preserve">The project has a positive social impact. Firstly, it </w:t>
      </w:r>
      <w:r w:rsidR="00E419A8">
        <w:rPr>
          <w:b w:val="0"/>
          <w:lang w:val="en-GB"/>
        </w:rPr>
        <w:t xml:space="preserve">will </w:t>
      </w:r>
      <w:r w:rsidR="00E419A8" w:rsidRPr="00C761C7">
        <w:rPr>
          <w:b w:val="0"/>
          <w:lang w:val="en-GB"/>
        </w:rPr>
        <w:t xml:space="preserve">not </w:t>
      </w:r>
      <w:r w:rsidR="00E419A8">
        <w:rPr>
          <w:b w:val="0"/>
          <w:lang w:val="en-GB"/>
        </w:rPr>
        <w:t xml:space="preserve">provide </w:t>
      </w:r>
      <w:r w:rsidRPr="00C761C7">
        <w:rPr>
          <w:b w:val="0"/>
          <w:lang w:val="en-GB"/>
        </w:rPr>
        <w:t xml:space="preserve">only unloading on a </w:t>
      </w:r>
      <w:r w:rsidR="00E419A8">
        <w:rPr>
          <w:b w:val="0"/>
          <w:lang w:val="en-GB"/>
        </w:rPr>
        <w:t>section of the road through</w:t>
      </w:r>
      <w:r w:rsidRPr="00C761C7">
        <w:rPr>
          <w:b w:val="0"/>
          <w:lang w:val="en-GB"/>
        </w:rPr>
        <w:t xml:space="preserve"> </w:t>
      </w:r>
      <w:r w:rsidR="00E419A8" w:rsidRPr="00C761C7">
        <w:rPr>
          <w:b w:val="0"/>
          <w:lang w:val="en-GB"/>
        </w:rPr>
        <w:t xml:space="preserve">Makat </w:t>
      </w:r>
      <w:r w:rsidR="00E419A8">
        <w:rPr>
          <w:b w:val="0"/>
          <w:lang w:val="en-GB"/>
        </w:rPr>
        <w:t>village, but also preserve</w:t>
      </w:r>
      <w:r w:rsidRPr="00C761C7">
        <w:rPr>
          <w:b w:val="0"/>
          <w:lang w:val="en-GB"/>
        </w:rPr>
        <w:t xml:space="preserve"> </w:t>
      </w:r>
      <w:r w:rsidR="00E419A8">
        <w:rPr>
          <w:b w:val="0"/>
          <w:lang w:val="en-GB"/>
        </w:rPr>
        <w:t>the</w:t>
      </w:r>
      <w:r w:rsidRPr="00C761C7">
        <w:rPr>
          <w:b w:val="0"/>
          <w:lang w:val="en-GB"/>
        </w:rPr>
        <w:t xml:space="preserve"> favo</w:t>
      </w:r>
      <w:r w:rsidR="00E419A8">
        <w:rPr>
          <w:b w:val="0"/>
          <w:lang w:val="en-GB"/>
        </w:rPr>
        <w:t>u</w:t>
      </w:r>
      <w:r w:rsidRPr="00C761C7">
        <w:rPr>
          <w:b w:val="0"/>
          <w:lang w:val="en-GB"/>
        </w:rPr>
        <w:t xml:space="preserve">rable </w:t>
      </w:r>
      <w:r w:rsidR="00E419A8" w:rsidRPr="00C761C7">
        <w:rPr>
          <w:b w:val="0"/>
          <w:lang w:val="en-GB"/>
        </w:rPr>
        <w:t xml:space="preserve">village </w:t>
      </w:r>
      <w:r w:rsidR="00E419A8">
        <w:rPr>
          <w:b w:val="0"/>
          <w:lang w:val="en-GB"/>
        </w:rPr>
        <w:t>environment and improve road</w:t>
      </w:r>
      <w:r w:rsidRPr="00C761C7">
        <w:rPr>
          <w:b w:val="0"/>
          <w:lang w:val="en-GB"/>
        </w:rPr>
        <w:t xml:space="preserve"> safety </w:t>
      </w:r>
      <w:r w:rsidR="00E419A8">
        <w:rPr>
          <w:b w:val="0"/>
          <w:lang w:val="en-GB"/>
        </w:rPr>
        <w:t xml:space="preserve">within </w:t>
      </w:r>
      <w:r w:rsidRPr="00C761C7">
        <w:rPr>
          <w:b w:val="0"/>
          <w:lang w:val="en-GB"/>
        </w:rPr>
        <w:t>the village.</w:t>
      </w:r>
      <w:r w:rsidR="00E419A8">
        <w:rPr>
          <w:b w:val="0"/>
          <w:lang w:val="en-GB"/>
        </w:rPr>
        <w:t xml:space="preserve"> </w:t>
      </w:r>
    </w:p>
    <w:p w:rsidR="00A2437E" w:rsidRDefault="00657ED6" w:rsidP="00A2437E">
      <w:pPr>
        <w:pStyle w:val="1"/>
        <w:numPr>
          <w:ilvl w:val="0"/>
          <w:numId w:val="17"/>
        </w:numPr>
        <w:tabs>
          <w:tab w:val="left" w:pos="369"/>
        </w:tabs>
        <w:spacing w:before="120" w:after="120" w:line="276" w:lineRule="auto"/>
        <w:ind w:left="360"/>
        <w:jc w:val="both"/>
        <w:rPr>
          <w:b w:val="0"/>
          <w:lang w:val="en-GB"/>
        </w:rPr>
      </w:pPr>
      <w:r>
        <w:rPr>
          <w:b w:val="0"/>
          <w:lang w:val="en-GB"/>
        </w:rPr>
        <w:t>O</w:t>
      </w:r>
      <w:r w:rsidRPr="000A4FA7">
        <w:rPr>
          <w:b w:val="0"/>
          <w:lang w:val="en-GB"/>
        </w:rPr>
        <w:t xml:space="preserve">verhaul </w:t>
      </w:r>
      <w:r>
        <w:rPr>
          <w:b w:val="0"/>
          <w:lang w:val="en-GB"/>
        </w:rPr>
        <w:t xml:space="preserve">project of uncompleted site with a length 4.8 km </w:t>
      </w:r>
      <w:r w:rsidRPr="000A4FA7">
        <w:rPr>
          <w:b w:val="0"/>
          <w:lang w:val="en-GB"/>
        </w:rPr>
        <w:t>of the road “Aktobe - Atyrau - border of the R</w:t>
      </w:r>
      <w:r>
        <w:rPr>
          <w:b w:val="0"/>
          <w:lang w:val="en-GB"/>
        </w:rPr>
        <w:t xml:space="preserve">F (to Astrakhan) </w:t>
      </w:r>
      <w:r w:rsidRPr="000A4FA7">
        <w:rPr>
          <w:b w:val="0"/>
          <w:lang w:val="en-GB"/>
        </w:rPr>
        <w:t xml:space="preserve">km 468 </w:t>
      </w:r>
      <w:r>
        <w:rPr>
          <w:b w:val="0"/>
          <w:lang w:val="en-GB"/>
        </w:rPr>
        <w:t>–</w:t>
      </w:r>
      <w:r w:rsidRPr="000A4FA7">
        <w:rPr>
          <w:b w:val="0"/>
          <w:lang w:val="en-GB"/>
        </w:rPr>
        <w:t xml:space="preserve"> 487</w:t>
      </w:r>
      <w:r>
        <w:rPr>
          <w:b w:val="0"/>
          <w:lang w:val="en-GB"/>
        </w:rPr>
        <w:t>”</w:t>
      </w:r>
      <w:r w:rsidRPr="000A4FA7">
        <w:rPr>
          <w:b w:val="0"/>
          <w:lang w:val="en-GB"/>
        </w:rPr>
        <w:t xml:space="preserve"> </w:t>
      </w:r>
      <w:r w:rsidR="006A4422">
        <w:rPr>
          <w:b w:val="0"/>
          <w:lang w:val="en-GB"/>
        </w:rPr>
        <w:t>can</w:t>
      </w:r>
      <w:r w:rsidR="00A2437E">
        <w:rPr>
          <w:b w:val="0"/>
          <w:lang w:val="en-GB"/>
        </w:rPr>
        <w:t xml:space="preserve"> be</w:t>
      </w:r>
      <w:r w:rsidR="00A2437E" w:rsidRPr="003E4EA0">
        <w:rPr>
          <w:b w:val="0"/>
          <w:lang w:val="en-GB"/>
        </w:rPr>
        <w:t xml:space="preserve"> recommended </w:t>
      </w:r>
      <w:r w:rsidR="006A4422">
        <w:rPr>
          <w:b w:val="0"/>
          <w:lang w:val="en-GB"/>
        </w:rPr>
        <w:t>to commence</w:t>
      </w:r>
      <w:r w:rsidR="00A2437E">
        <w:rPr>
          <w:b w:val="0"/>
          <w:lang w:val="en-GB"/>
        </w:rPr>
        <w:t xml:space="preserve"> construction works</w:t>
      </w:r>
      <w:r w:rsidR="006A4422">
        <w:rPr>
          <w:b w:val="0"/>
          <w:lang w:val="en-GB"/>
        </w:rPr>
        <w:t xml:space="preserve"> on this project under</w:t>
      </w:r>
      <w:r w:rsidR="00A2437E">
        <w:rPr>
          <w:b w:val="0"/>
          <w:lang w:val="en-GB"/>
        </w:rPr>
        <w:t xml:space="preserve"> </w:t>
      </w:r>
      <w:r w:rsidR="00A2437E" w:rsidRPr="003E4EA0">
        <w:rPr>
          <w:b w:val="0"/>
          <w:lang w:val="en-GB"/>
        </w:rPr>
        <w:t xml:space="preserve">the following </w:t>
      </w:r>
      <w:r w:rsidR="00A2437E">
        <w:rPr>
          <w:b w:val="0"/>
          <w:lang w:val="en-GB"/>
        </w:rPr>
        <w:t>conditions</w:t>
      </w:r>
      <w:r w:rsidR="00A2437E" w:rsidRPr="003E4EA0">
        <w:rPr>
          <w:b w:val="0"/>
          <w:lang w:val="en-GB"/>
        </w:rPr>
        <w:t>:</w:t>
      </w:r>
    </w:p>
    <w:p w:rsidR="0083653E" w:rsidRDefault="0083653E" w:rsidP="0083653E">
      <w:pPr>
        <w:pStyle w:val="a3"/>
        <w:numPr>
          <w:ilvl w:val="0"/>
          <w:numId w:val="36"/>
        </w:numPr>
        <w:spacing w:before="120" w:after="120" w:line="276" w:lineRule="auto"/>
        <w:ind w:left="757"/>
        <w:jc w:val="both"/>
        <w:rPr>
          <w:lang w:val="en-GB"/>
        </w:rPr>
      </w:pPr>
      <w:r w:rsidRPr="00663DD1">
        <w:rPr>
          <w:lang w:val="en-GB"/>
        </w:rPr>
        <w:t xml:space="preserve">prior to construction works, the Contractor and </w:t>
      </w:r>
      <w:r>
        <w:rPr>
          <w:lang w:val="en-GB"/>
        </w:rPr>
        <w:t xml:space="preserve">Construction </w:t>
      </w:r>
      <w:r w:rsidRPr="00663DD1">
        <w:rPr>
          <w:lang w:val="en-GB"/>
        </w:rPr>
        <w:t>Supervision Consultant should arrange consultations for the public;</w:t>
      </w:r>
    </w:p>
    <w:p w:rsidR="0083653E" w:rsidRDefault="0083653E" w:rsidP="0083653E">
      <w:pPr>
        <w:pStyle w:val="a3"/>
        <w:numPr>
          <w:ilvl w:val="0"/>
          <w:numId w:val="36"/>
        </w:numPr>
        <w:spacing w:before="120" w:after="120" w:line="276" w:lineRule="auto"/>
        <w:ind w:left="757"/>
        <w:jc w:val="both"/>
        <w:rPr>
          <w:lang w:val="en-GB"/>
        </w:rPr>
      </w:pPr>
      <w:r w:rsidRPr="0083653E">
        <w:rPr>
          <w:lang w:val="en-GB"/>
        </w:rPr>
        <w:t xml:space="preserve">particular conditions relating to safeguards should be added to the bidding documents, where applicable; </w:t>
      </w:r>
    </w:p>
    <w:p w:rsidR="0083653E" w:rsidRDefault="00A2437E" w:rsidP="0083653E">
      <w:pPr>
        <w:pStyle w:val="a3"/>
        <w:numPr>
          <w:ilvl w:val="0"/>
          <w:numId w:val="36"/>
        </w:numPr>
        <w:spacing w:before="120" w:after="120" w:line="276" w:lineRule="auto"/>
        <w:ind w:left="757"/>
        <w:jc w:val="both"/>
        <w:rPr>
          <w:lang w:val="en-GB"/>
        </w:rPr>
      </w:pPr>
      <w:r w:rsidRPr="0083653E">
        <w:rPr>
          <w:lang w:val="en-GB"/>
        </w:rPr>
        <w:t>social safeguard specialist of PMC should be at the workplace full-time prior to the project commencement;</w:t>
      </w:r>
    </w:p>
    <w:p w:rsidR="0083653E" w:rsidRDefault="0083653E" w:rsidP="0083653E">
      <w:pPr>
        <w:pStyle w:val="a3"/>
        <w:numPr>
          <w:ilvl w:val="0"/>
          <w:numId w:val="36"/>
        </w:numPr>
        <w:spacing w:before="120" w:after="120" w:line="276" w:lineRule="auto"/>
        <w:ind w:left="757"/>
        <w:jc w:val="both"/>
        <w:rPr>
          <w:lang w:val="en-GB"/>
        </w:rPr>
      </w:pPr>
      <w:r w:rsidRPr="0083653E">
        <w:rPr>
          <w:lang w:val="en-GB"/>
        </w:rPr>
        <w:t xml:space="preserve">social safeguards </w:t>
      </w:r>
      <w:r w:rsidR="00A2437E" w:rsidRPr="0083653E">
        <w:rPr>
          <w:lang w:val="en-GB"/>
        </w:rPr>
        <w:t xml:space="preserve">training </w:t>
      </w:r>
      <w:r>
        <w:rPr>
          <w:lang w:val="en-GB"/>
        </w:rPr>
        <w:t>for</w:t>
      </w:r>
      <w:r w:rsidR="00A2437E" w:rsidRPr="0083653E">
        <w:rPr>
          <w:lang w:val="en-GB"/>
        </w:rPr>
        <w:t xml:space="preserve"> KazAutoZhol RB and Contractor should be conducted prior to the commencement of construction works; </w:t>
      </w:r>
    </w:p>
    <w:p w:rsidR="0083653E" w:rsidRDefault="0083653E" w:rsidP="0083653E">
      <w:pPr>
        <w:pStyle w:val="a3"/>
        <w:numPr>
          <w:ilvl w:val="0"/>
          <w:numId w:val="36"/>
        </w:numPr>
        <w:spacing w:before="120" w:after="120" w:line="276" w:lineRule="auto"/>
        <w:ind w:left="757"/>
        <w:jc w:val="both"/>
        <w:rPr>
          <w:lang w:val="en-GB"/>
        </w:rPr>
      </w:pPr>
      <w:r w:rsidRPr="0083653E">
        <w:rPr>
          <w:lang w:val="en-GB"/>
        </w:rPr>
        <w:t xml:space="preserve">to ensure </w:t>
      </w:r>
      <w:r w:rsidR="00A2437E" w:rsidRPr="0083653E">
        <w:rPr>
          <w:lang w:val="en-GB"/>
        </w:rPr>
        <w:t>an effective GRM proceeded a</w:t>
      </w:r>
      <w:r w:rsidRPr="0083653E">
        <w:rPr>
          <w:lang w:val="en-GB"/>
        </w:rPr>
        <w:t xml:space="preserve">t all stages of the project;  </w:t>
      </w:r>
    </w:p>
    <w:p w:rsidR="00A2437E" w:rsidRPr="0083653E" w:rsidRDefault="00A2437E" w:rsidP="0083653E">
      <w:pPr>
        <w:pStyle w:val="a3"/>
        <w:numPr>
          <w:ilvl w:val="0"/>
          <w:numId w:val="36"/>
        </w:numPr>
        <w:spacing w:before="120" w:after="120" w:line="276" w:lineRule="auto"/>
        <w:ind w:left="757"/>
        <w:jc w:val="both"/>
        <w:rPr>
          <w:lang w:val="en-GB"/>
        </w:rPr>
      </w:pPr>
      <w:r w:rsidRPr="0083653E">
        <w:rPr>
          <w:lang w:val="en-GB"/>
        </w:rPr>
        <w:t xml:space="preserve">regular and close monitoring of project activities, starting from project implementation, from submission of semi-annual report to the CFR and implementation of corrective actions, if any. </w:t>
      </w:r>
    </w:p>
    <w:p w:rsidR="001074F4" w:rsidRPr="009505A6" w:rsidRDefault="001074F4" w:rsidP="00F65DA9">
      <w:pPr>
        <w:pStyle w:val="a3"/>
        <w:spacing w:before="120" w:after="120" w:line="276" w:lineRule="auto"/>
        <w:jc w:val="both"/>
        <w:rPr>
          <w:color w:val="FF0000"/>
          <w:sz w:val="20"/>
          <w:szCs w:val="20"/>
        </w:rPr>
      </w:pPr>
    </w:p>
    <w:p w:rsidR="001074F4" w:rsidRPr="009505A6" w:rsidRDefault="001074F4" w:rsidP="00F65DA9">
      <w:pPr>
        <w:pStyle w:val="a3"/>
        <w:spacing w:before="120" w:after="120" w:line="276" w:lineRule="auto"/>
        <w:jc w:val="both"/>
        <w:rPr>
          <w:color w:val="FF0000"/>
          <w:sz w:val="20"/>
          <w:szCs w:val="20"/>
        </w:rPr>
      </w:pPr>
    </w:p>
    <w:p w:rsidR="001074F4" w:rsidRPr="009505A6" w:rsidRDefault="001074F4" w:rsidP="00F65DA9">
      <w:pPr>
        <w:pStyle w:val="a3"/>
        <w:spacing w:before="120" w:after="120" w:line="276" w:lineRule="auto"/>
        <w:jc w:val="both"/>
        <w:rPr>
          <w:color w:val="FF0000"/>
          <w:sz w:val="20"/>
          <w:szCs w:val="20"/>
        </w:rPr>
      </w:pPr>
    </w:p>
    <w:p w:rsidR="000B2CD2" w:rsidRPr="009505A6" w:rsidRDefault="000B2CD2" w:rsidP="00F65DA9">
      <w:pPr>
        <w:pStyle w:val="a3"/>
        <w:spacing w:before="120" w:after="120" w:line="276" w:lineRule="auto"/>
        <w:jc w:val="both"/>
        <w:rPr>
          <w:color w:val="FF0000"/>
          <w:sz w:val="20"/>
          <w:szCs w:val="20"/>
        </w:rPr>
      </w:pPr>
    </w:p>
    <w:p w:rsidR="000B2CD2" w:rsidRPr="009505A6" w:rsidRDefault="000B2CD2" w:rsidP="00F65DA9">
      <w:pPr>
        <w:pStyle w:val="a3"/>
        <w:spacing w:before="120" w:after="120" w:line="276" w:lineRule="auto"/>
        <w:jc w:val="both"/>
        <w:rPr>
          <w:color w:val="FF0000"/>
          <w:sz w:val="20"/>
          <w:szCs w:val="20"/>
        </w:rPr>
      </w:pPr>
    </w:p>
    <w:p w:rsidR="000B2CD2" w:rsidRPr="009505A6" w:rsidRDefault="000B2CD2" w:rsidP="00F65DA9">
      <w:pPr>
        <w:pStyle w:val="a3"/>
        <w:spacing w:before="120" w:after="120" w:line="276" w:lineRule="auto"/>
        <w:jc w:val="both"/>
        <w:rPr>
          <w:color w:val="FF0000"/>
          <w:sz w:val="20"/>
          <w:szCs w:val="20"/>
        </w:rPr>
      </w:pPr>
    </w:p>
    <w:p w:rsidR="000B2CD2" w:rsidRPr="009505A6" w:rsidRDefault="000B2CD2" w:rsidP="00F65DA9">
      <w:pPr>
        <w:pStyle w:val="a3"/>
        <w:spacing w:before="120" w:after="120" w:line="276" w:lineRule="auto"/>
        <w:jc w:val="both"/>
        <w:rPr>
          <w:sz w:val="20"/>
          <w:szCs w:val="20"/>
        </w:rPr>
      </w:pPr>
    </w:p>
    <w:p w:rsidR="00376232" w:rsidRPr="009505A6" w:rsidRDefault="00376232" w:rsidP="00F65DA9">
      <w:pPr>
        <w:pStyle w:val="a3"/>
        <w:spacing w:before="120" w:after="120" w:line="276" w:lineRule="auto"/>
        <w:jc w:val="both"/>
        <w:rPr>
          <w:sz w:val="20"/>
          <w:szCs w:val="20"/>
        </w:rPr>
      </w:pPr>
    </w:p>
    <w:p w:rsidR="00376232" w:rsidRPr="009505A6" w:rsidRDefault="00376232" w:rsidP="00F65DA9">
      <w:pPr>
        <w:pStyle w:val="a3"/>
        <w:spacing w:before="120" w:after="120" w:line="276" w:lineRule="auto"/>
        <w:jc w:val="both"/>
        <w:rPr>
          <w:sz w:val="20"/>
          <w:szCs w:val="20"/>
        </w:rPr>
      </w:pPr>
    </w:p>
    <w:p w:rsidR="00376232" w:rsidRPr="009505A6" w:rsidRDefault="00376232" w:rsidP="00F65DA9">
      <w:pPr>
        <w:pStyle w:val="a3"/>
        <w:spacing w:before="120" w:after="120" w:line="276" w:lineRule="auto"/>
        <w:jc w:val="both"/>
        <w:rPr>
          <w:sz w:val="20"/>
          <w:szCs w:val="20"/>
        </w:rPr>
      </w:pPr>
    </w:p>
    <w:p w:rsidR="00376232" w:rsidRPr="009505A6" w:rsidRDefault="00376232" w:rsidP="00F65DA9">
      <w:pPr>
        <w:pStyle w:val="a3"/>
        <w:spacing w:before="120" w:after="120" w:line="276" w:lineRule="auto"/>
        <w:jc w:val="both"/>
        <w:rPr>
          <w:sz w:val="20"/>
          <w:szCs w:val="20"/>
        </w:rPr>
      </w:pPr>
    </w:p>
    <w:p w:rsidR="00376232" w:rsidRPr="009505A6" w:rsidRDefault="00376232" w:rsidP="00F65DA9">
      <w:pPr>
        <w:pStyle w:val="a3"/>
        <w:spacing w:before="120" w:after="120" w:line="276" w:lineRule="auto"/>
        <w:jc w:val="both"/>
        <w:rPr>
          <w:sz w:val="20"/>
          <w:szCs w:val="20"/>
        </w:rPr>
      </w:pPr>
    </w:p>
    <w:p w:rsidR="00376232" w:rsidRPr="009505A6" w:rsidRDefault="00376232" w:rsidP="00F65DA9">
      <w:pPr>
        <w:pStyle w:val="a3"/>
        <w:spacing w:before="120" w:after="120" w:line="276" w:lineRule="auto"/>
        <w:jc w:val="both"/>
        <w:rPr>
          <w:sz w:val="20"/>
          <w:szCs w:val="20"/>
        </w:rPr>
      </w:pPr>
    </w:p>
    <w:p w:rsidR="00376232" w:rsidRPr="009505A6" w:rsidRDefault="00376232" w:rsidP="00F65DA9">
      <w:pPr>
        <w:pStyle w:val="a3"/>
        <w:spacing w:before="120" w:after="120" w:line="276" w:lineRule="auto"/>
        <w:jc w:val="both"/>
        <w:rPr>
          <w:sz w:val="20"/>
          <w:szCs w:val="20"/>
        </w:rPr>
      </w:pPr>
    </w:p>
    <w:p w:rsidR="00376232" w:rsidRPr="009505A6" w:rsidRDefault="00376232" w:rsidP="00F65DA9">
      <w:pPr>
        <w:pStyle w:val="a3"/>
        <w:spacing w:before="120" w:after="120" w:line="276" w:lineRule="auto"/>
        <w:jc w:val="both"/>
        <w:rPr>
          <w:sz w:val="20"/>
          <w:szCs w:val="20"/>
        </w:rPr>
      </w:pPr>
    </w:p>
    <w:p w:rsidR="00250710" w:rsidRDefault="005D60F2" w:rsidP="00CB5152">
      <w:pPr>
        <w:pStyle w:val="Default"/>
        <w:spacing w:after="240"/>
        <w:jc w:val="right"/>
        <w:rPr>
          <w:b/>
          <w:bCs/>
          <w:sz w:val="28"/>
          <w:szCs w:val="28"/>
        </w:rPr>
      </w:pPr>
      <w:r>
        <w:rPr>
          <w:b/>
          <w:bCs/>
          <w:sz w:val="28"/>
          <w:szCs w:val="28"/>
          <w:lang w:val="en-US"/>
        </w:rPr>
        <w:lastRenderedPageBreak/>
        <w:t>Appendix</w:t>
      </w:r>
      <w:r w:rsidR="00250710">
        <w:rPr>
          <w:b/>
          <w:bCs/>
          <w:sz w:val="28"/>
          <w:szCs w:val="28"/>
        </w:rPr>
        <w:t xml:space="preserve"> 1</w:t>
      </w:r>
    </w:p>
    <w:p w:rsidR="008E0976" w:rsidRDefault="00250710" w:rsidP="00D81374">
      <w:pPr>
        <w:pStyle w:val="Default"/>
        <w:jc w:val="right"/>
        <w:rPr>
          <w:b/>
          <w:bCs/>
          <w:sz w:val="28"/>
          <w:szCs w:val="28"/>
        </w:rPr>
      </w:pPr>
      <w:r>
        <w:rPr>
          <w:b/>
          <w:bCs/>
          <w:noProof/>
          <w:sz w:val="28"/>
          <w:szCs w:val="28"/>
          <w:lang w:eastAsia="ru-RU"/>
        </w:rPr>
        <w:drawing>
          <wp:inline distT="0" distB="0" distL="0" distR="0">
            <wp:extent cx="6249035" cy="83439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249035" cy="8343900"/>
                    </a:xfrm>
                    <a:prstGeom prst="rect">
                      <a:avLst/>
                    </a:prstGeom>
                    <a:noFill/>
                  </pic:spPr>
                </pic:pic>
              </a:graphicData>
            </a:graphic>
          </wp:inline>
        </w:drawing>
      </w:r>
    </w:p>
    <w:p w:rsidR="00250710" w:rsidRDefault="00250710" w:rsidP="00D81374">
      <w:pPr>
        <w:pStyle w:val="Default"/>
        <w:jc w:val="right"/>
        <w:rPr>
          <w:b/>
          <w:bCs/>
          <w:sz w:val="28"/>
          <w:szCs w:val="28"/>
        </w:rPr>
      </w:pPr>
      <w:r>
        <w:rPr>
          <w:b/>
          <w:bCs/>
          <w:noProof/>
          <w:sz w:val="28"/>
          <w:szCs w:val="28"/>
          <w:lang w:eastAsia="ru-RU"/>
        </w:rPr>
        <w:lastRenderedPageBreak/>
        <w:drawing>
          <wp:inline distT="0" distB="0" distL="0" distR="0">
            <wp:extent cx="6267450" cy="910844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267450" cy="9108440"/>
                    </a:xfrm>
                    <a:prstGeom prst="rect">
                      <a:avLst/>
                    </a:prstGeom>
                    <a:noFill/>
                  </pic:spPr>
                </pic:pic>
              </a:graphicData>
            </a:graphic>
          </wp:inline>
        </w:drawing>
      </w:r>
    </w:p>
    <w:p w:rsidR="00250710" w:rsidRDefault="00250710" w:rsidP="00D81374">
      <w:pPr>
        <w:pStyle w:val="Default"/>
        <w:jc w:val="right"/>
        <w:rPr>
          <w:b/>
          <w:bCs/>
          <w:sz w:val="28"/>
          <w:szCs w:val="28"/>
        </w:rPr>
      </w:pPr>
      <w:r w:rsidRPr="00EE7E8F">
        <w:rPr>
          <w:noProof/>
          <w:lang w:eastAsia="ru-RU"/>
        </w:rPr>
        <w:lastRenderedPageBreak/>
        <w:drawing>
          <wp:inline distT="0" distB="0" distL="0" distR="0">
            <wp:extent cx="6238875" cy="8134350"/>
            <wp:effectExtent l="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239264" cy="8134857"/>
                    </a:xfrm>
                    <a:prstGeom prst="rect">
                      <a:avLst/>
                    </a:prstGeom>
                    <a:noFill/>
                    <a:ln>
                      <a:noFill/>
                    </a:ln>
                  </pic:spPr>
                </pic:pic>
              </a:graphicData>
            </a:graphic>
          </wp:inline>
        </w:drawing>
      </w:r>
    </w:p>
    <w:p w:rsidR="00250710" w:rsidRDefault="00250710" w:rsidP="00D81374">
      <w:pPr>
        <w:pStyle w:val="Default"/>
        <w:jc w:val="right"/>
        <w:rPr>
          <w:b/>
          <w:bCs/>
          <w:sz w:val="28"/>
          <w:szCs w:val="28"/>
        </w:rPr>
      </w:pPr>
    </w:p>
    <w:p w:rsidR="00250710" w:rsidRDefault="00250710" w:rsidP="00D81374">
      <w:pPr>
        <w:pStyle w:val="Default"/>
        <w:jc w:val="right"/>
        <w:rPr>
          <w:b/>
          <w:bCs/>
          <w:sz w:val="28"/>
          <w:szCs w:val="28"/>
        </w:rPr>
      </w:pPr>
    </w:p>
    <w:p w:rsidR="00250710" w:rsidRDefault="00250710" w:rsidP="00D81374">
      <w:pPr>
        <w:pStyle w:val="Default"/>
        <w:jc w:val="right"/>
        <w:rPr>
          <w:b/>
          <w:bCs/>
          <w:sz w:val="28"/>
          <w:szCs w:val="28"/>
        </w:rPr>
      </w:pPr>
      <w:r>
        <w:rPr>
          <w:b/>
          <w:bCs/>
          <w:noProof/>
          <w:sz w:val="28"/>
          <w:szCs w:val="28"/>
          <w:lang w:eastAsia="ru-RU"/>
        </w:rPr>
        <w:lastRenderedPageBreak/>
        <w:drawing>
          <wp:inline distT="0" distB="0" distL="0" distR="0">
            <wp:extent cx="6267450" cy="927862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267450" cy="9278620"/>
                    </a:xfrm>
                    <a:prstGeom prst="rect">
                      <a:avLst/>
                    </a:prstGeom>
                    <a:noFill/>
                  </pic:spPr>
                </pic:pic>
              </a:graphicData>
            </a:graphic>
          </wp:inline>
        </w:drawing>
      </w:r>
    </w:p>
    <w:p w:rsidR="00024904" w:rsidRDefault="00024904" w:rsidP="00D81374">
      <w:pPr>
        <w:pStyle w:val="Default"/>
        <w:jc w:val="right"/>
        <w:rPr>
          <w:b/>
          <w:bCs/>
          <w:sz w:val="28"/>
          <w:szCs w:val="28"/>
        </w:rPr>
        <w:sectPr w:rsidR="00024904" w:rsidSect="009A44BC">
          <w:headerReference w:type="default" r:id="rId32"/>
          <w:footerReference w:type="default" r:id="rId33"/>
          <w:pgSz w:w="11910" w:h="16840" w:code="9"/>
          <w:pgMar w:top="1378" w:right="1418" w:bottom="981" w:left="1480" w:header="709" w:footer="782" w:gutter="0"/>
          <w:cols w:space="720"/>
          <w:docGrid w:linePitch="299"/>
        </w:sectPr>
      </w:pPr>
    </w:p>
    <w:p w:rsidR="00024904" w:rsidRDefault="00250710" w:rsidP="00D81374">
      <w:pPr>
        <w:pStyle w:val="Default"/>
        <w:jc w:val="right"/>
        <w:rPr>
          <w:b/>
          <w:bCs/>
          <w:sz w:val="28"/>
          <w:szCs w:val="28"/>
        </w:rPr>
        <w:sectPr w:rsidR="00024904" w:rsidSect="009A44BC">
          <w:pgSz w:w="16840" w:h="11910" w:orient="landscape" w:code="9"/>
          <w:pgMar w:top="1480" w:right="1378" w:bottom="1418" w:left="981" w:header="709" w:footer="782" w:gutter="0"/>
          <w:cols w:space="720"/>
          <w:docGrid w:linePitch="299"/>
        </w:sectPr>
      </w:pPr>
      <w:r w:rsidRPr="00EE7E8F">
        <w:rPr>
          <w:noProof/>
          <w:lang w:eastAsia="ru-RU"/>
        </w:rPr>
        <w:lastRenderedPageBreak/>
        <w:drawing>
          <wp:anchor distT="0" distB="0" distL="114300" distR="114300" simplePos="0" relativeHeight="251663872" behindDoc="0" locked="0" layoutInCell="1" allowOverlap="1">
            <wp:simplePos x="0" y="0"/>
            <wp:positionH relativeFrom="margin">
              <wp:posOffset>1871346</wp:posOffset>
            </wp:positionH>
            <wp:positionV relativeFrom="margin">
              <wp:posOffset>-1539240</wp:posOffset>
            </wp:positionV>
            <wp:extent cx="5722243" cy="8800374"/>
            <wp:effectExtent l="1543050" t="0" r="1517015" b="0"/>
            <wp:wrapThrough wrapText="bothSides">
              <wp:wrapPolygon edited="0">
                <wp:start x="16" y="21610"/>
                <wp:lineTo x="21517" y="21610"/>
                <wp:lineTo x="21517" y="54"/>
                <wp:lineTo x="16" y="54"/>
                <wp:lineTo x="16" y="21610"/>
              </wp:wrapPolygon>
            </wp:wrapThrough>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5722243" cy="8800374"/>
                    </a:xfrm>
                    <a:prstGeom prst="rect">
                      <a:avLst/>
                    </a:prstGeom>
                    <a:noFill/>
                    <a:ln>
                      <a:noFill/>
                    </a:ln>
                  </pic:spPr>
                </pic:pic>
              </a:graphicData>
            </a:graphic>
          </wp:anchor>
        </w:drawing>
      </w:r>
    </w:p>
    <w:p w:rsidR="00250710" w:rsidRDefault="00250710" w:rsidP="00D81374">
      <w:pPr>
        <w:pStyle w:val="Default"/>
        <w:jc w:val="right"/>
        <w:rPr>
          <w:b/>
          <w:bCs/>
          <w:sz w:val="28"/>
          <w:szCs w:val="28"/>
        </w:rPr>
      </w:pPr>
    </w:p>
    <w:p w:rsidR="00024904" w:rsidRDefault="00024904" w:rsidP="00024904">
      <w:pPr>
        <w:rPr>
          <w:sz w:val="28"/>
        </w:rPr>
      </w:pPr>
      <w:r w:rsidRPr="00D72C03">
        <w:rPr>
          <w:sz w:val="28"/>
        </w:rPr>
        <w:t xml:space="preserve">Attachment 1. </w:t>
      </w:r>
      <w:r>
        <w:rPr>
          <w:sz w:val="28"/>
        </w:rPr>
        <w:t>Status of Existing Condition of “Kandagash – Makat 19 km”</w:t>
      </w:r>
    </w:p>
    <w:p w:rsidR="00024904" w:rsidRDefault="00024904" w:rsidP="00024904">
      <w:pPr>
        <w:rPr>
          <w:sz w:val="28"/>
        </w:rPr>
      </w:pPr>
    </w:p>
    <w:p w:rsidR="00024904" w:rsidRDefault="00024904" w:rsidP="00024904">
      <w:pPr>
        <w:rPr>
          <w:sz w:val="28"/>
        </w:rPr>
      </w:pPr>
    </w:p>
    <w:p w:rsidR="00024904" w:rsidRDefault="00024904" w:rsidP="00024904">
      <w:pPr>
        <w:rPr>
          <w:sz w:val="28"/>
        </w:rPr>
      </w:pPr>
    </w:p>
    <w:p w:rsidR="00024904" w:rsidRDefault="00024904" w:rsidP="00024904">
      <w:pPr>
        <w:rPr>
          <w:sz w:val="28"/>
        </w:rPr>
      </w:pPr>
    </w:p>
    <w:tbl>
      <w:tblPr>
        <w:tblStyle w:val="aa"/>
        <w:tblW w:w="0" w:type="auto"/>
        <w:jc w:val="center"/>
        <w:tblLook w:val="04A0" w:firstRow="1" w:lastRow="0" w:firstColumn="1" w:lastColumn="0" w:noHBand="0" w:noVBand="1"/>
      </w:tblPr>
      <w:tblGrid>
        <w:gridCol w:w="2263"/>
        <w:gridCol w:w="1418"/>
        <w:gridCol w:w="1984"/>
        <w:gridCol w:w="311"/>
        <w:gridCol w:w="429"/>
        <w:gridCol w:w="1812"/>
        <w:gridCol w:w="3060"/>
        <w:gridCol w:w="3283"/>
      </w:tblGrid>
      <w:tr w:rsidR="00024904" w:rsidTr="00CB5152">
        <w:trPr>
          <w:jc w:val="center"/>
        </w:trPr>
        <w:tc>
          <w:tcPr>
            <w:tcW w:w="2263" w:type="dxa"/>
            <w:vMerge w:val="restart"/>
          </w:tcPr>
          <w:p w:rsidR="00024904" w:rsidRPr="009C1CEB" w:rsidRDefault="00024904" w:rsidP="00CB5152">
            <w:pPr>
              <w:jc w:val="center"/>
            </w:pPr>
            <w:r w:rsidRPr="009C1CEB">
              <w:t>Soil</w:t>
            </w:r>
          </w:p>
        </w:tc>
        <w:tc>
          <w:tcPr>
            <w:tcW w:w="1418" w:type="dxa"/>
            <w:vMerge w:val="restart"/>
          </w:tcPr>
          <w:p w:rsidR="00024904" w:rsidRPr="009C1CEB" w:rsidRDefault="00024904" w:rsidP="00CB5152">
            <w:pPr>
              <w:jc w:val="center"/>
            </w:pPr>
            <w:r w:rsidRPr="009C1CEB">
              <w:t>Sand and gravel mix</w:t>
            </w:r>
          </w:p>
        </w:tc>
        <w:tc>
          <w:tcPr>
            <w:tcW w:w="1984" w:type="dxa"/>
            <w:vMerge w:val="restart"/>
          </w:tcPr>
          <w:p w:rsidR="00024904" w:rsidRPr="009C1CEB" w:rsidRDefault="00024904" w:rsidP="00CB5152">
            <w:pPr>
              <w:jc w:val="center"/>
            </w:pPr>
            <w:r w:rsidRPr="009C1CEB">
              <w:t>Crushed stone and sand mix</w:t>
            </w:r>
          </w:p>
        </w:tc>
        <w:tc>
          <w:tcPr>
            <w:tcW w:w="311" w:type="dxa"/>
            <w:tcBorders>
              <w:bottom w:val="nil"/>
              <w:right w:val="nil"/>
            </w:tcBorders>
          </w:tcPr>
          <w:p w:rsidR="00024904" w:rsidRPr="009C1CEB" w:rsidRDefault="00024904" w:rsidP="00CB5152">
            <w:pPr>
              <w:jc w:val="center"/>
            </w:pPr>
          </w:p>
        </w:tc>
        <w:tc>
          <w:tcPr>
            <w:tcW w:w="429" w:type="dxa"/>
            <w:tcBorders>
              <w:left w:val="nil"/>
              <w:bottom w:val="nil"/>
              <w:right w:val="nil"/>
            </w:tcBorders>
          </w:tcPr>
          <w:p w:rsidR="00024904" w:rsidRPr="009C1CEB" w:rsidRDefault="00024904" w:rsidP="00CB5152">
            <w:pPr>
              <w:jc w:val="center"/>
            </w:pPr>
          </w:p>
        </w:tc>
        <w:tc>
          <w:tcPr>
            <w:tcW w:w="1812" w:type="dxa"/>
            <w:tcBorders>
              <w:left w:val="nil"/>
              <w:bottom w:val="nil"/>
            </w:tcBorders>
          </w:tcPr>
          <w:p w:rsidR="00024904" w:rsidRPr="009C1CEB" w:rsidRDefault="00024904" w:rsidP="00CB5152">
            <w:pPr>
              <w:jc w:val="center"/>
            </w:pPr>
            <w:r w:rsidRPr="009C1CEB">
              <w:t xml:space="preserve">Black crushed </w:t>
            </w:r>
          </w:p>
        </w:tc>
        <w:tc>
          <w:tcPr>
            <w:tcW w:w="3060" w:type="dxa"/>
            <w:vMerge w:val="restart"/>
          </w:tcPr>
          <w:p w:rsidR="00024904" w:rsidRPr="009C1CEB" w:rsidRDefault="00024904" w:rsidP="00CB5152">
            <w:pPr>
              <w:jc w:val="center"/>
            </w:pPr>
            <w:r w:rsidRPr="009C1CEB">
              <w:t>1st layer of asphalt</w:t>
            </w:r>
          </w:p>
        </w:tc>
        <w:tc>
          <w:tcPr>
            <w:tcW w:w="3283" w:type="dxa"/>
            <w:vMerge w:val="restart"/>
          </w:tcPr>
          <w:p w:rsidR="00024904" w:rsidRPr="009C1CEB" w:rsidRDefault="00024904" w:rsidP="00CB5152">
            <w:pPr>
              <w:jc w:val="center"/>
            </w:pPr>
            <w:r w:rsidRPr="009C1CEB">
              <w:t>2nd layer of asphalt</w:t>
            </w:r>
          </w:p>
        </w:tc>
      </w:tr>
      <w:tr w:rsidR="00024904" w:rsidTr="00CB5152">
        <w:trPr>
          <w:jc w:val="center"/>
        </w:trPr>
        <w:tc>
          <w:tcPr>
            <w:tcW w:w="2263" w:type="dxa"/>
            <w:vMerge/>
          </w:tcPr>
          <w:p w:rsidR="00024904" w:rsidRPr="009C1CEB" w:rsidRDefault="00024904" w:rsidP="00CB5152">
            <w:pPr>
              <w:jc w:val="center"/>
            </w:pPr>
          </w:p>
        </w:tc>
        <w:tc>
          <w:tcPr>
            <w:tcW w:w="1418" w:type="dxa"/>
            <w:vMerge/>
          </w:tcPr>
          <w:p w:rsidR="00024904" w:rsidRPr="009C1CEB" w:rsidRDefault="00024904" w:rsidP="00CB5152">
            <w:pPr>
              <w:jc w:val="center"/>
            </w:pPr>
          </w:p>
        </w:tc>
        <w:tc>
          <w:tcPr>
            <w:tcW w:w="1984" w:type="dxa"/>
            <w:vMerge/>
          </w:tcPr>
          <w:p w:rsidR="00024904" w:rsidRPr="009C1CEB" w:rsidRDefault="00024904" w:rsidP="00CB5152">
            <w:pPr>
              <w:jc w:val="center"/>
            </w:pPr>
          </w:p>
        </w:tc>
        <w:tc>
          <w:tcPr>
            <w:tcW w:w="311" w:type="dxa"/>
            <w:tcBorders>
              <w:top w:val="nil"/>
              <w:bottom w:val="nil"/>
            </w:tcBorders>
          </w:tcPr>
          <w:p w:rsidR="00024904" w:rsidRPr="009C1CEB" w:rsidRDefault="00024904" w:rsidP="00CB5152">
            <w:pPr>
              <w:jc w:val="center"/>
            </w:pPr>
          </w:p>
        </w:tc>
        <w:tc>
          <w:tcPr>
            <w:tcW w:w="429" w:type="dxa"/>
            <w:vMerge w:val="restart"/>
            <w:tcBorders>
              <w:top w:val="nil"/>
            </w:tcBorders>
            <w:textDirection w:val="btLr"/>
          </w:tcPr>
          <w:p w:rsidR="00024904" w:rsidRPr="009C1CEB" w:rsidRDefault="00024904" w:rsidP="00CB5152">
            <w:pPr>
              <w:ind w:left="113" w:right="113"/>
              <w:jc w:val="center"/>
            </w:pPr>
            <w:r w:rsidRPr="009C1CEB">
              <w:rPr>
                <w:sz w:val="18"/>
              </w:rPr>
              <w:t>bridg</w:t>
            </w:r>
            <w:r>
              <w:rPr>
                <w:sz w:val="18"/>
              </w:rPr>
              <w:t>e</w:t>
            </w:r>
          </w:p>
        </w:tc>
        <w:tc>
          <w:tcPr>
            <w:tcW w:w="1812" w:type="dxa"/>
            <w:tcBorders>
              <w:top w:val="nil"/>
              <w:bottom w:val="single" w:sz="4" w:space="0" w:color="auto"/>
            </w:tcBorders>
          </w:tcPr>
          <w:p w:rsidR="00024904" w:rsidRPr="009C1CEB" w:rsidRDefault="00024904" w:rsidP="00CB5152">
            <w:pPr>
              <w:jc w:val="center"/>
            </w:pPr>
            <w:r w:rsidRPr="009C1CEB">
              <w:t>stone</w:t>
            </w:r>
          </w:p>
        </w:tc>
        <w:tc>
          <w:tcPr>
            <w:tcW w:w="3060" w:type="dxa"/>
            <w:vMerge/>
          </w:tcPr>
          <w:p w:rsidR="00024904" w:rsidRPr="009C1CEB" w:rsidRDefault="00024904" w:rsidP="00CB5152">
            <w:pPr>
              <w:jc w:val="center"/>
            </w:pPr>
          </w:p>
        </w:tc>
        <w:tc>
          <w:tcPr>
            <w:tcW w:w="3283" w:type="dxa"/>
            <w:vMerge/>
          </w:tcPr>
          <w:p w:rsidR="00024904" w:rsidRPr="009C1CEB" w:rsidRDefault="00024904" w:rsidP="00CB5152">
            <w:pPr>
              <w:jc w:val="center"/>
            </w:pPr>
          </w:p>
        </w:tc>
      </w:tr>
      <w:tr w:rsidR="00024904" w:rsidTr="00CB5152">
        <w:trPr>
          <w:trHeight w:val="543"/>
          <w:jc w:val="center"/>
        </w:trPr>
        <w:tc>
          <w:tcPr>
            <w:tcW w:w="2263" w:type="dxa"/>
            <w:vMerge w:val="restart"/>
            <w:vAlign w:val="center"/>
          </w:tcPr>
          <w:p w:rsidR="00024904" w:rsidRPr="009C1CEB" w:rsidRDefault="00024904" w:rsidP="00CB5152">
            <w:pPr>
              <w:jc w:val="center"/>
            </w:pPr>
            <w:r>
              <w:t>910 m</w:t>
            </w:r>
          </w:p>
        </w:tc>
        <w:tc>
          <w:tcPr>
            <w:tcW w:w="1418" w:type="dxa"/>
            <w:vMerge w:val="restart"/>
            <w:vAlign w:val="center"/>
          </w:tcPr>
          <w:p w:rsidR="00024904" w:rsidRPr="009C1CEB" w:rsidRDefault="00024904" w:rsidP="00CB5152">
            <w:pPr>
              <w:jc w:val="center"/>
            </w:pPr>
            <w:r>
              <w:t>400 m</w:t>
            </w:r>
          </w:p>
        </w:tc>
        <w:tc>
          <w:tcPr>
            <w:tcW w:w="1984" w:type="dxa"/>
            <w:vMerge w:val="restart"/>
            <w:vAlign w:val="center"/>
          </w:tcPr>
          <w:p w:rsidR="00024904" w:rsidRPr="009C1CEB" w:rsidRDefault="00024904" w:rsidP="00CB5152">
            <w:pPr>
              <w:jc w:val="center"/>
            </w:pPr>
            <w:r>
              <w:t>850 m</w:t>
            </w:r>
          </w:p>
        </w:tc>
        <w:tc>
          <w:tcPr>
            <w:tcW w:w="311" w:type="dxa"/>
            <w:tcBorders>
              <w:top w:val="nil"/>
              <w:bottom w:val="nil"/>
            </w:tcBorders>
          </w:tcPr>
          <w:p w:rsidR="00024904" w:rsidRDefault="00024904" w:rsidP="00CB5152">
            <w:pPr>
              <w:jc w:val="center"/>
            </w:pPr>
          </w:p>
        </w:tc>
        <w:tc>
          <w:tcPr>
            <w:tcW w:w="429" w:type="dxa"/>
            <w:vMerge/>
            <w:tcBorders>
              <w:bottom w:val="nil"/>
            </w:tcBorders>
          </w:tcPr>
          <w:p w:rsidR="00024904" w:rsidRDefault="00024904" w:rsidP="00CB5152">
            <w:pPr>
              <w:jc w:val="center"/>
            </w:pPr>
          </w:p>
        </w:tc>
        <w:tc>
          <w:tcPr>
            <w:tcW w:w="1812" w:type="dxa"/>
            <w:tcBorders>
              <w:bottom w:val="nil"/>
            </w:tcBorders>
            <w:vAlign w:val="center"/>
          </w:tcPr>
          <w:p w:rsidR="00024904" w:rsidRPr="009C1CEB" w:rsidRDefault="00024904" w:rsidP="00CB5152">
            <w:pPr>
              <w:jc w:val="center"/>
            </w:pPr>
            <w:r>
              <w:t>900 m</w:t>
            </w:r>
          </w:p>
        </w:tc>
        <w:tc>
          <w:tcPr>
            <w:tcW w:w="3060" w:type="dxa"/>
            <w:vMerge w:val="restart"/>
            <w:vAlign w:val="center"/>
          </w:tcPr>
          <w:p w:rsidR="00024904" w:rsidRPr="009C1CEB" w:rsidRDefault="00024904" w:rsidP="00CB5152">
            <w:pPr>
              <w:jc w:val="center"/>
            </w:pPr>
            <w:r>
              <w:t>1850 m</w:t>
            </w:r>
          </w:p>
        </w:tc>
        <w:tc>
          <w:tcPr>
            <w:tcW w:w="3283" w:type="dxa"/>
            <w:vMerge w:val="restart"/>
            <w:vAlign w:val="center"/>
          </w:tcPr>
          <w:p w:rsidR="00024904" w:rsidRPr="009C1CEB" w:rsidRDefault="00024904" w:rsidP="00CB5152">
            <w:pPr>
              <w:jc w:val="center"/>
            </w:pPr>
            <w:r>
              <w:t>15050 m</w:t>
            </w:r>
          </w:p>
        </w:tc>
      </w:tr>
      <w:tr w:rsidR="00024904" w:rsidTr="00CB5152">
        <w:trPr>
          <w:trHeight w:val="128"/>
          <w:jc w:val="center"/>
        </w:trPr>
        <w:tc>
          <w:tcPr>
            <w:tcW w:w="2263" w:type="dxa"/>
            <w:vMerge/>
            <w:tcBorders>
              <w:bottom w:val="single" w:sz="4" w:space="0" w:color="auto"/>
            </w:tcBorders>
          </w:tcPr>
          <w:p w:rsidR="00024904" w:rsidRDefault="00024904" w:rsidP="00CB5152">
            <w:pPr>
              <w:jc w:val="center"/>
            </w:pPr>
          </w:p>
        </w:tc>
        <w:tc>
          <w:tcPr>
            <w:tcW w:w="1418" w:type="dxa"/>
            <w:vMerge/>
            <w:tcBorders>
              <w:bottom w:val="single" w:sz="4" w:space="0" w:color="auto"/>
            </w:tcBorders>
          </w:tcPr>
          <w:p w:rsidR="00024904" w:rsidRDefault="00024904" w:rsidP="00CB5152">
            <w:pPr>
              <w:jc w:val="center"/>
            </w:pPr>
          </w:p>
        </w:tc>
        <w:tc>
          <w:tcPr>
            <w:tcW w:w="1984" w:type="dxa"/>
            <w:vMerge/>
            <w:tcBorders>
              <w:bottom w:val="single" w:sz="4" w:space="0" w:color="auto"/>
            </w:tcBorders>
          </w:tcPr>
          <w:p w:rsidR="00024904" w:rsidRDefault="00024904" w:rsidP="00CB5152">
            <w:pPr>
              <w:jc w:val="center"/>
            </w:pPr>
          </w:p>
        </w:tc>
        <w:tc>
          <w:tcPr>
            <w:tcW w:w="311" w:type="dxa"/>
            <w:tcBorders>
              <w:top w:val="nil"/>
              <w:bottom w:val="single" w:sz="4" w:space="0" w:color="auto"/>
              <w:right w:val="nil"/>
            </w:tcBorders>
          </w:tcPr>
          <w:p w:rsidR="00024904" w:rsidRDefault="00024904" w:rsidP="00CB5152">
            <w:pPr>
              <w:jc w:val="center"/>
            </w:pPr>
          </w:p>
        </w:tc>
        <w:tc>
          <w:tcPr>
            <w:tcW w:w="429" w:type="dxa"/>
            <w:tcBorders>
              <w:top w:val="nil"/>
              <w:left w:val="nil"/>
              <w:bottom w:val="single" w:sz="4" w:space="0" w:color="auto"/>
              <w:right w:val="nil"/>
            </w:tcBorders>
          </w:tcPr>
          <w:p w:rsidR="00024904" w:rsidRDefault="00024904" w:rsidP="00CB5152">
            <w:pPr>
              <w:jc w:val="center"/>
            </w:pPr>
          </w:p>
        </w:tc>
        <w:tc>
          <w:tcPr>
            <w:tcW w:w="1812" w:type="dxa"/>
            <w:tcBorders>
              <w:top w:val="nil"/>
              <w:left w:val="nil"/>
              <w:bottom w:val="single" w:sz="4" w:space="0" w:color="auto"/>
            </w:tcBorders>
          </w:tcPr>
          <w:p w:rsidR="00024904" w:rsidRDefault="00024904" w:rsidP="00CB5152">
            <w:pPr>
              <w:jc w:val="center"/>
            </w:pPr>
          </w:p>
        </w:tc>
        <w:tc>
          <w:tcPr>
            <w:tcW w:w="3060" w:type="dxa"/>
            <w:vMerge/>
            <w:tcBorders>
              <w:bottom w:val="single" w:sz="4" w:space="0" w:color="auto"/>
            </w:tcBorders>
          </w:tcPr>
          <w:p w:rsidR="00024904" w:rsidRDefault="00024904" w:rsidP="00CB5152">
            <w:pPr>
              <w:jc w:val="center"/>
            </w:pPr>
          </w:p>
        </w:tc>
        <w:tc>
          <w:tcPr>
            <w:tcW w:w="3283" w:type="dxa"/>
            <w:vMerge/>
            <w:tcBorders>
              <w:bottom w:val="single" w:sz="4" w:space="0" w:color="auto"/>
            </w:tcBorders>
          </w:tcPr>
          <w:p w:rsidR="00024904" w:rsidRDefault="00024904" w:rsidP="00CB5152">
            <w:pPr>
              <w:jc w:val="center"/>
            </w:pPr>
          </w:p>
        </w:tc>
      </w:tr>
      <w:tr w:rsidR="00024904" w:rsidTr="00CB5152">
        <w:trPr>
          <w:trHeight w:val="128"/>
          <w:jc w:val="center"/>
        </w:trPr>
        <w:tc>
          <w:tcPr>
            <w:tcW w:w="2263" w:type="dxa"/>
            <w:tcBorders>
              <w:bottom w:val="nil"/>
            </w:tcBorders>
          </w:tcPr>
          <w:p w:rsidR="00024904" w:rsidRDefault="00024904" w:rsidP="00CB5152">
            <w:pPr>
              <w:jc w:val="center"/>
            </w:pPr>
          </w:p>
        </w:tc>
        <w:tc>
          <w:tcPr>
            <w:tcW w:w="1418" w:type="dxa"/>
            <w:tcBorders>
              <w:bottom w:val="nil"/>
            </w:tcBorders>
          </w:tcPr>
          <w:p w:rsidR="00024904" w:rsidRDefault="00024904" w:rsidP="00CB5152">
            <w:pPr>
              <w:jc w:val="center"/>
            </w:pPr>
          </w:p>
        </w:tc>
        <w:tc>
          <w:tcPr>
            <w:tcW w:w="1984" w:type="dxa"/>
            <w:tcBorders>
              <w:bottom w:val="nil"/>
            </w:tcBorders>
          </w:tcPr>
          <w:p w:rsidR="00024904" w:rsidRDefault="00024904" w:rsidP="00CB5152">
            <w:pPr>
              <w:jc w:val="center"/>
            </w:pPr>
          </w:p>
        </w:tc>
        <w:tc>
          <w:tcPr>
            <w:tcW w:w="311" w:type="dxa"/>
            <w:tcBorders>
              <w:top w:val="single" w:sz="4" w:space="0" w:color="auto"/>
              <w:bottom w:val="nil"/>
              <w:right w:val="nil"/>
            </w:tcBorders>
          </w:tcPr>
          <w:p w:rsidR="00024904" w:rsidRDefault="00024904" w:rsidP="00CB5152">
            <w:pPr>
              <w:jc w:val="center"/>
            </w:pPr>
          </w:p>
        </w:tc>
        <w:tc>
          <w:tcPr>
            <w:tcW w:w="429" w:type="dxa"/>
            <w:tcBorders>
              <w:top w:val="single" w:sz="4" w:space="0" w:color="auto"/>
              <w:left w:val="nil"/>
              <w:bottom w:val="nil"/>
              <w:right w:val="nil"/>
            </w:tcBorders>
          </w:tcPr>
          <w:p w:rsidR="00024904" w:rsidRDefault="00024904" w:rsidP="00CB5152">
            <w:pPr>
              <w:jc w:val="center"/>
            </w:pPr>
          </w:p>
        </w:tc>
        <w:tc>
          <w:tcPr>
            <w:tcW w:w="1812" w:type="dxa"/>
            <w:tcBorders>
              <w:top w:val="single" w:sz="4" w:space="0" w:color="auto"/>
              <w:left w:val="nil"/>
              <w:bottom w:val="nil"/>
            </w:tcBorders>
          </w:tcPr>
          <w:p w:rsidR="00024904" w:rsidRDefault="00024904" w:rsidP="00CB5152">
            <w:pPr>
              <w:jc w:val="center"/>
            </w:pPr>
          </w:p>
        </w:tc>
        <w:tc>
          <w:tcPr>
            <w:tcW w:w="3060" w:type="dxa"/>
            <w:tcBorders>
              <w:bottom w:val="nil"/>
            </w:tcBorders>
          </w:tcPr>
          <w:p w:rsidR="00024904" w:rsidRDefault="00024904" w:rsidP="00CB5152">
            <w:pPr>
              <w:jc w:val="center"/>
            </w:pPr>
          </w:p>
        </w:tc>
        <w:tc>
          <w:tcPr>
            <w:tcW w:w="3283" w:type="dxa"/>
            <w:tcBorders>
              <w:bottom w:val="nil"/>
            </w:tcBorders>
          </w:tcPr>
          <w:p w:rsidR="00024904" w:rsidRDefault="00024904" w:rsidP="00CB5152">
            <w:pPr>
              <w:jc w:val="center"/>
            </w:pPr>
          </w:p>
        </w:tc>
      </w:tr>
    </w:tbl>
    <w:p w:rsidR="00024904" w:rsidRPr="00D72C03" w:rsidRDefault="00240ECC" w:rsidP="00024904">
      <w:pPr>
        <w:rPr>
          <w:sz w:val="28"/>
        </w:rPr>
      </w:pPr>
      <w:r>
        <w:rPr>
          <w:noProof/>
          <w:sz w:val="28"/>
          <w:lang w:val="ru-RU" w:eastAsia="ru-RU"/>
        </w:rPr>
        <w:pict>
          <v:rect id="Прямоугольник 23" o:spid="_x0000_s1027" style="position:absolute;margin-left:82.6pt;margin-top:11.15pt;width:53.2pt;height:18.75pt;z-index:251657728;visibility:visible;mso-position-horizontal-relative:text;mso-position-vertical-relative:text;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" fillcolor="white [3201]" strokecolor="white [3212]" strokeweight="2pt">
            <v:textbox>
              <w:txbxContent>
                <w:p w:rsidR="009D4DB5" w:rsidRPr="001F4387" w:rsidRDefault="009D4DB5" w:rsidP="00024904">
                  <w:pPr>
                    <w:jc w:val="center"/>
                    <w:rPr>
                      <w:sz w:val="16"/>
                    </w:rPr>
                  </w:pPr>
                  <w:r w:rsidRPr="001F4387">
                    <w:rPr>
                      <w:sz w:val="16"/>
                    </w:rPr>
                    <w:t>PK19</w:t>
                  </w:r>
                  <w:r>
                    <w:rPr>
                      <w:sz w:val="16"/>
                    </w:rPr>
                    <w:t>0+5</w:t>
                  </w:r>
                  <w:r w:rsidRPr="001F4387">
                    <w:rPr>
                      <w:sz w:val="16"/>
                    </w:rPr>
                    <w:t>0</w:t>
                  </w:r>
                </w:p>
              </w:txbxContent>
            </v:textbox>
          </v:rect>
        </w:pict>
      </w:r>
      <w:r>
        <w:rPr>
          <w:noProof/>
          <w:sz w:val="28"/>
          <w:lang w:val="ru-RU" w:eastAsia="ru-RU"/>
        </w:rPr>
        <w:pict>
          <v:rect id="Прямоугольник 24" o:spid="_x0000_s1028" style="position:absolute;margin-left:536.6pt;margin-top:10.95pt;width:53.2pt;height:18.75pt;z-index:251661824;visibility:visible;mso-position-horizontal-relative:text;mso-position-vertical-relative:text;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" fillcolor="white [3201]" strokecolor="white [3212]" strokeweight="2pt">
            <v:textbox>
              <w:txbxContent>
                <w:p w:rsidR="009D4DB5" w:rsidRPr="001F4387" w:rsidRDefault="009D4DB5" w:rsidP="00024904">
                  <w:pPr>
                    <w:jc w:val="center"/>
                    <w:rPr>
                      <w:sz w:val="16"/>
                    </w:rPr>
                  </w:pPr>
                  <w:r w:rsidRPr="001F4387">
                    <w:rPr>
                      <w:sz w:val="16"/>
                    </w:rPr>
                    <w:t>PK</w:t>
                  </w:r>
                  <w:r>
                    <w:rPr>
                      <w:sz w:val="16"/>
                    </w:rPr>
                    <w:t>150+5</w:t>
                  </w:r>
                  <w:r w:rsidRPr="001F4387">
                    <w:rPr>
                      <w:sz w:val="16"/>
                    </w:rPr>
                    <w:t>0</w:t>
                  </w:r>
                </w:p>
              </w:txbxContent>
            </v:textbox>
          </v:rect>
        </w:pict>
      </w:r>
      <w:r>
        <w:rPr>
          <w:noProof/>
          <w:sz w:val="28"/>
          <w:lang w:val="ru-RU" w:eastAsia="ru-RU"/>
        </w:rPr>
        <w:pict>
          <v:rect id="Прямоугольник 25" o:spid="_x0000_s1029" style="position:absolute;margin-left:700.7pt;margin-top:10.9pt;width:53.2pt;height:18.75pt;z-index:25166284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" fillcolor="white [3201]" strokecolor="white [3212]" strokeweight="2pt">
            <v:textbox>
              <w:txbxContent>
                <w:p w:rsidR="009D4DB5" w:rsidRPr="001F4387" w:rsidRDefault="009D4DB5" w:rsidP="00024904">
                  <w:pPr>
                    <w:jc w:val="center"/>
                    <w:rPr>
                      <w:sz w:val="16"/>
                    </w:rPr>
                  </w:pPr>
                  <w:r w:rsidRPr="001F4387">
                    <w:rPr>
                      <w:sz w:val="16"/>
                    </w:rPr>
                    <w:t>PK</w:t>
                  </w:r>
                  <w:r>
                    <w:rPr>
                      <w:sz w:val="16"/>
                    </w:rPr>
                    <w:t>0+0</w:t>
                  </w:r>
                  <w:r w:rsidRPr="001F4387">
                    <w:rPr>
                      <w:sz w:val="16"/>
                    </w:rPr>
                    <w:t>0</w:t>
                  </w:r>
                </w:p>
              </w:txbxContent>
            </v:textbox>
          </v:rect>
        </w:pict>
      </w:r>
      <w:r>
        <w:rPr>
          <w:noProof/>
          <w:sz w:val="28"/>
          <w:lang w:val="ru-RU" w:eastAsia="ru-RU"/>
        </w:rPr>
        <w:pict>
          <v:rect id="Прямоугольник 42" o:spid="_x0000_s1030" style="position:absolute;margin-left:385.65pt;margin-top:11.6pt;width:53.2pt;height:18.75pt;z-index:251660800;visibility:visible;mso-position-horizontal-relative:text;mso-position-vertical-relative:text;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" fillcolor="white [3201]" strokecolor="white [3212]" strokeweight="2pt">
            <v:textbox>
              <w:txbxContent>
                <w:p w:rsidR="009D4DB5" w:rsidRPr="001F4387" w:rsidRDefault="009D4DB5" w:rsidP="00024904">
                  <w:pPr>
                    <w:jc w:val="center"/>
                    <w:rPr>
                      <w:sz w:val="16"/>
                    </w:rPr>
                  </w:pPr>
                  <w:r w:rsidRPr="001F4387">
                    <w:rPr>
                      <w:sz w:val="16"/>
                    </w:rPr>
                    <w:t>PK</w:t>
                  </w:r>
                  <w:r>
                    <w:rPr>
                      <w:sz w:val="16"/>
                    </w:rPr>
                    <w:t>16</w:t>
                  </w:r>
                  <w:r w:rsidRPr="001F4387">
                    <w:rPr>
                      <w:sz w:val="16"/>
                    </w:rPr>
                    <w:t>9+60</w:t>
                  </w:r>
                </w:p>
              </w:txbxContent>
            </v:textbox>
          </v:rect>
        </w:pict>
      </w:r>
      <w:r>
        <w:rPr>
          <w:noProof/>
          <w:sz w:val="28"/>
          <w:lang w:val="ru-RU" w:eastAsia="ru-RU"/>
        </w:rPr>
        <w:pict>
          <v:rect id="Прямоугольник 41" o:spid="_x0000_s1031" style="position:absolute;margin-left:257.55pt;margin-top:10.9pt;width:53.2pt;height:18.75pt;z-index:251659776;visibility:visible;mso-position-horizontal-relative:text;mso-position-vertical-relative:text;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" fillcolor="white [3201]" strokecolor="white [3212]" strokeweight="2pt">
            <v:textbox>
              <w:txbxContent>
                <w:p w:rsidR="009D4DB5" w:rsidRPr="001F4387" w:rsidRDefault="009D4DB5" w:rsidP="00024904">
                  <w:pPr>
                    <w:jc w:val="center"/>
                    <w:rPr>
                      <w:sz w:val="16"/>
                    </w:rPr>
                  </w:pPr>
                  <w:r w:rsidRPr="001F4387">
                    <w:rPr>
                      <w:sz w:val="16"/>
                    </w:rPr>
                    <w:t>PK</w:t>
                  </w:r>
                  <w:r>
                    <w:rPr>
                      <w:sz w:val="16"/>
                    </w:rPr>
                    <w:t>178+0</w:t>
                  </w:r>
                  <w:r w:rsidRPr="001F4387">
                    <w:rPr>
                      <w:sz w:val="16"/>
                    </w:rPr>
                    <w:t>0</w:t>
                  </w:r>
                </w:p>
              </w:txbxContent>
            </v:textbox>
          </v:rect>
        </w:pict>
      </w:r>
      <w:r>
        <w:rPr>
          <w:noProof/>
          <w:sz w:val="28"/>
          <w:lang w:val="ru-RU" w:eastAsia="ru-RU"/>
        </w:rPr>
        <w:pict>
          <v:rect id="Прямоугольник 40" o:spid="_x0000_s1032" style="position:absolute;margin-left:156.65pt;margin-top:11.75pt;width:53.2pt;height:18.75pt;z-index:251658752;visibility:visible;mso-position-horizontal-relative:text;mso-position-vertical-relative:text;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" fillcolor="white [3201]" strokecolor="white [3212]" strokeweight="2pt">
            <v:textbox>
              <w:txbxContent>
                <w:p w:rsidR="009D4DB5" w:rsidRPr="001F4387" w:rsidRDefault="009D4DB5" w:rsidP="00024904">
                  <w:pPr>
                    <w:jc w:val="center"/>
                    <w:rPr>
                      <w:sz w:val="16"/>
                    </w:rPr>
                  </w:pPr>
                  <w:r w:rsidRPr="001F4387">
                    <w:rPr>
                      <w:sz w:val="16"/>
                    </w:rPr>
                    <w:t>PK</w:t>
                  </w:r>
                  <w:r>
                    <w:rPr>
                      <w:sz w:val="16"/>
                    </w:rPr>
                    <w:t>186</w:t>
                  </w:r>
                  <w:r w:rsidRPr="001F4387">
                    <w:rPr>
                      <w:sz w:val="16"/>
                    </w:rPr>
                    <w:t>+60</w:t>
                  </w:r>
                </w:p>
              </w:txbxContent>
            </v:textbox>
          </v:rect>
        </w:pict>
      </w:r>
      <w:r>
        <w:rPr>
          <w:noProof/>
          <w:sz w:val="28"/>
          <w:lang w:val="ru-RU" w:eastAsia="ru-RU"/>
        </w:rPr>
        <w:pict>
          <v:rect id="Прямоугольник 27" o:spid="_x0000_s1033" style="position:absolute;margin-left:-28.25pt;margin-top:11.4pt;width:53.2pt;height:18.75pt;z-index:251656704;visibility:visible;mso-position-horizontal-relative:text;mso-position-vertical-relative:text;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" fillcolor="white [3201]" strokecolor="white [3212]" strokeweight="2pt">
            <v:textbox>
              <w:txbxContent>
                <w:p w:rsidR="009D4DB5" w:rsidRPr="001F4387" w:rsidRDefault="009D4DB5" w:rsidP="00024904">
                  <w:pPr>
                    <w:jc w:val="center"/>
                    <w:rPr>
                      <w:sz w:val="16"/>
                    </w:rPr>
                  </w:pPr>
                  <w:r w:rsidRPr="001F4387">
                    <w:rPr>
                      <w:sz w:val="16"/>
                    </w:rPr>
                    <w:t>PK199+60</w:t>
                  </w:r>
                </w:p>
              </w:txbxContent>
            </v:textbox>
          </v:rect>
        </w:pict>
      </w:r>
    </w:p>
    <w:p w:rsidR="00024904" w:rsidRDefault="00024904" w:rsidP="00024904"/>
    <w:p w:rsidR="00024904" w:rsidRDefault="00024904" w:rsidP="00024904">
      <w:pPr>
        <w:jc w:val="right"/>
      </w:pPr>
    </w:p>
    <w:p w:rsidR="00024904" w:rsidRDefault="00024904" w:rsidP="00024904">
      <w:pPr>
        <w:rPr>
          <w:noProof/>
          <w:lang w:eastAsia="ru-RU"/>
        </w:rPr>
      </w:pPr>
    </w:p>
    <w:p w:rsidR="00024904" w:rsidRDefault="00024904" w:rsidP="00024904">
      <w:pPr>
        <w:rPr>
          <w:noProof/>
          <w:lang w:eastAsia="ru-RU"/>
        </w:rPr>
      </w:pPr>
    </w:p>
    <w:p w:rsidR="00024904" w:rsidRDefault="00024904" w:rsidP="00024904">
      <w:pPr>
        <w:rPr>
          <w:noProof/>
          <w:lang w:eastAsia="ru-RU"/>
        </w:rPr>
      </w:pPr>
    </w:p>
    <w:tbl>
      <w:tblPr>
        <w:tblStyle w:val="a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7"/>
        <w:gridCol w:w="1646"/>
      </w:tblGrid>
      <w:tr w:rsidR="00024904" w:rsidRPr="00FC7811" w:rsidTr="00CB5152">
        <w:trPr>
          <w:jc w:val="center"/>
        </w:trPr>
        <w:tc>
          <w:tcPr>
            <w:tcW w:w="6663" w:type="dxa"/>
            <w:gridSpan w:val="2"/>
          </w:tcPr>
          <w:p w:rsidR="00024904" w:rsidRDefault="00024904" w:rsidP="00CB5152">
            <w:pPr>
              <w:jc w:val="center"/>
              <w:rPr>
                <w:noProof/>
                <w:lang w:eastAsia="ru-RU"/>
              </w:rPr>
            </w:pPr>
            <w:r>
              <w:rPr>
                <w:noProof/>
                <w:lang w:eastAsia="ru-RU"/>
              </w:rPr>
              <w:t>Remained works</w:t>
            </w:r>
          </w:p>
          <w:p w:rsidR="00024904" w:rsidRPr="00FC7811" w:rsidRDefault="00024904" w:rsidP="00CB5152">
            <w:pPr>
              <w:jc w:val="center"/>
              <w:rPr>
                <w:noProof/>
                <w:lang w:eastAsia="ru-RU"/>
              </w:rPr>
            </w:pPr>
          </w:p>
        </w:tc>
      </w:tr>
      <w:tr w:rsidR="00024904" w:rsidRPr="00FC7811" w:rsidTr="00CB5152">
        <w:trPr>
          <w:jc w:val="center"/>
        </w:trPr>
        <w:tc>
          <w:tcPr>
            <w:tcW w:w="5017" w:type="dxa"/>
          </w:tcPr>
          <w:p w:rsidR="00024904" w:rsidRPr="00FC7811" w:rsidRDefault="00024904" w:rsidP="00CB5152">
            <w:pPr>
              <w:rPr>
                <w:noProof/>
                <w:lang w:eastAsia="ru-RU"/>
              </w:rPr>
            </w:pPr>
            <w:r>
              <w:rPr>
                <w:noProof/>
                <w:lang w:eastAsia="ru-RU"/>
              </w:rPr>
              <w:t>Earthworks</w:t>
            </w:r>
          </w:p>
        </w:tc>
        <w:tc>
          <w:tcPr>
            <w:tcW w:w="1646" w:type="dxa"/>
          </w:tcPr>
          <w:p w:rsidR="00024904" w:rsidRPr="000A5790" w:rsidRDefault="00024904" w:rsidP="00CB5152">
            <w:pPr>
              <w:jc w:val="center"/>
              <w:rPr>
                <w:noProof/>
                <w:lang w:eastAsia="ru-RU"/>
              </w:rPr>
            </w:pPr>
            <w:r>
              <w:rPr>
                <w:noProof/>
                <w:lang w:eastAsia="ru-RU"/>
              </w:rPr>
              <w:t>910 m</w:t>
            </w:r>
          </w:p>
        </w:tc>
      </w:tr>
      <w:tr w:rsidR="00024904" w:rsidRPr="00FC7811" w:rsidTr="00CB5152">
        <w:trPr>
          <w:jc w:val="center"/>
        </w:trPr>
        <w:tc>
          <w:tcPr>
            <w:tcW w:w="5017" w:type="dxa"/>
          </w:tcPr>
          <w:p w:rsidR="00024904" w:rsidRPr="00FC7811" w:rsidRDefault="00024904" w:rsidP="00CB5152">
            <w:pPr>
              <w:rPr>
                <w:noProof/>
                <w:lang w:eastAsia="ru-RU"/>
              </w:rPr>
            </w:pPr>
            <w:r>
              <w:rPr>
                <w:noProof/>
                <w:lang w:eastAsia="ru-RU"/>
              </w:rPr>
              <w:t>Construction of additional layer of sand and gravel mix</w:t>
            </w:r>
          </w:p>
        </w:tc>
        <w:tc>
          <w:tcPr>
            <w:tcW w:w="1646" w:type="dxa"/>
          </w:tcPr>
          <w:p w:rsidR="00024904" w:rsidRPr="000A5790" w:rsidRDefault="00024904" w:rsidP="00CB5152">
            <w:pPr>
              <w:jc w:val="center"/>
              <w:rPr>
                <w:noProof/>
                <w:lang w:eastAsia="ru-RU"/>
              </w:rPr>
            </w:pPr>
            <w:r>
              <w:rPr>
                <w:noProof/>
                <w:lang w:eastAsia="ru-RU"/>
              </w:rPr>
              <w:t>910 m</w:t>
            </w:r>
          </w:p>
        </w:tc>
      </w:tr>
      <w:tr w:rsidR="00024904" w:rsidRPr="00FC7811" w:rsidTr="00CB5152">
        <w:trPr>
          <w:jc w:val="center"/>
        </w:trPr>
        <w:tc>
          <w:tcPr>
            <w:tcW w:w="5017" w:type="dxa"/>
          </w:tcPr>
          <w:p w:rsidR="00024904" w:rsidRPr="00FC7811" w:rsidRDefault="00024904" w:rsidP="00CB5152">
            <w:pPr>
              <w:rPr>
                <w:noProof/>
                <w:lang w:eastAsia="ru-RU"/>
              </w:rPr>
            </w:pPr>
            <w:r>
              <w:rPr>
                <w:noProof/>
                <w:lang w:eastAsia="ru-RU"/>
              </w:rPr>
              <w:t>Construction of additional layer of crushed stone and sand mix</w:t>
            </w:r>
          </w:p>
        </w:tc>
        <w:tc>
          <w:tcPr>
            <w:tcW w:w="1646" w:type="dxa"/>
          </w:tcPr>
          <w:p w:rsidR="00024904" w:rsidRPr="000A5790" w:rsidRDefault="00024904" w:rsidP="00CB5152">
            <w:pPr>
              <w:jc w:val="center"/>
              <w:rPr>
                <w:noProof/>
                <w:lang w:eastAsia="ru-RU"/>
              </w:rPr>
            </w:pPr>
            <w:r>
              <w:rPr>
                <w:noProof/>
                <w:lang w:eastAsia="ru-RU"/>
              </w:rPr>
              <w:t>1310 m</w:t>
            </w:r>
          </w:p>
        </w:tc>
      </w:tr>
      <w:tr w:rsidR="00024904" w:rsidRPr="00FC7811" w:rsidTr="00CB5152">
        <w:trPr>
          <w:jc w:val="center"/>
        </w:trPr>
        <w:tc>
          <w:tcPr>
            <w:tcW w:w="5017" w:type="dxa"/>
          </w:tcPr>
          <w:p w:rsidR="00024904" w:rsidRPr="00FC7811" w:rsidRDefault="00024904" w:rsidP="00CB5152">
            <w:pPr>
              <w:rPr>
                <w:noProof/>
                <w:lang w:eastAsia="ru-RU"/>
              </w:rPr>
            </w:pPr>
            <w:r>
              <w:rPr>
                <w:noProof/>
                <w:lang w:eastAsia="ru-RU"/>
              </w:rPr>
              <w:t>Construction of additional layer of black crushed stone</w:t>
            </w:r>
          </w:p>
        </w:tc>
        <w:tc>
          <w:tcPr>
            <w:tcW w:w="1646" w:type="dxa"/>
          </w:tcPr>
          <w:p w:rsidR="00024904" w:rsidRPr="000A5790" w:rsidRDefault="00024904" w:rsidP="00CB5152">
            <w:pPr>
              <w:jc w:val="center"/>
              <w:rPr>
                <w:noProof/>
                <w:lang w:eastAsia="ru-RU"/>
              </w:rPr>
            </w:pPr>
            <w:r>
              <w:rPr>
                <w:noProof/>
                <w:lang w:eastAsia="ru-RU"/>
              </w:rPr>
              <w:t>2160 m</w:t>
            </w:r>
          </w:p>
        </w:tc>
      </w:tr>
      <w:tr w:rsidR="00024904" w:rsidRPr="00FC7811" w:rsidTr="00CB5152">
        <w:trPr>
          <w:jc w:val="center"/>
        </w:trPr>
        <w:tc>
          <w:tcPr>
            <w:tcW w:w="5017" w:type="dxa"/>
          </w:tcPr>
          <w:p w:rsidR="00024904" w:rsidRPr="00FC7811" w:rsidRDefault="00024904" w:rsidP="00CB5152">
            <w:pPr>
              <w:rPr>
                <w:noProof/>
                <w:lang w:eastAsia="ru-RU"/>
              </w:rPr>
            </w:pPr>
            <w:r>
              <w:rPr>
                <w:noProof/>
                <w:lang w:eastAsia="ru-RU"/>
              </w:rPr>
              <w:t>Construction of additional layer of coarse-grained hot porous asphalt concrete</w:t>
            </w:r>
          </w:p>
        </w:tc>
        <w:tc>
          <w:tcPr>
            <w:tcW w:w="1646" w:type="dxa"/>
          </w:tcPr>
          <w:p w:rsidR="00024904" w:rsidRPr="000A5790" w:rsidRDefault="00024904" w:rsidP="00CB5152">
            <w:pPr>
              <w:jc w:val="center"/>
              <w:rPr>
                <w:noProof/>
                <w:lang w:eastAsia="ru-RU"/>
              </w:rPr>
            </w:pPr>
            <w:r>
              <w:rPr>
                <w:noProof/>
                <w:lang w:eastAsia="ru-RU"/>
              </w:rPr>
              <w:t>3060 m</w:t>
            </w:r>
          </w:p>
        </w:tc>
      </w:tr>
      <w:tr w:rsidR="00024904" w:rsidRPr="00FC7811" w:rsidTr="00CB5152">
        <w:trPr>
          <w:jc w:val="center"/>
        </w:trPr>
        <w:tc>
          <w:tcPr>
            <w:tcW w:w="5017" w:type="dxa"/>
          </w:tcPr>
          <w:p w:rsidR="00024904" w:rsidRPr="00FC7811" w:rsidRDefault="00024904" w:rsidP="00CB5152">
            <w:pPr>
              <w:rPr>
                <w:noProof/>
                <w:lang w:eastAsia="ru-RU"/>
              </w:rPr>
            </w:pPr>
            <w:r>
              <w:rPr>
                <w:noProof/>
                <w:lang w:eastAsia="ru-RU"/>
              </w:rPr>
              <w:t>Construction of additional layer of fine-grained hot dense asphalt concrete</w:t>
            </w:r>
          </w:p>
        </w:tc>
        <w:tc>
          <w:tcPr>
            <w:tcW w:w="1646" w:type="dxa"/>
          </w:tcPr>
          <w:p w:rsidR="00024904" w:rsidRPr="000A5790" w:rsidRDefault="00024904" w:rsidP="00CB5152">
            <w:pPr>
              <w:jc w:val="center"/>
              <w:rPr>
                <w:noProof/>
                <w:lang w:eastAsia="ru-RU"/>
              </w:rPr>
            </w:pPr>
            <w:r>
              <w:rPr>
                <w:noProof/>
                <w:lang w:eastAsia="ru-RU"/>
              </w:rPr>
              <w:t>4910 m</w:t>
            </w:r>
          </w:p>
        </w:tc>
      </w:tr>
    </w:tbl>
    <w:p w:rsidR="00024904" w:rsidRDefault="00024904" w:rsidP="00024904">
      <w:pPr>
        <w:jc w:val="center"/>
        <w:rPr>
          <w:noProof/>
          <w:lang w:eastAsia="ru-RU"/>
        </w:rPr>
      </w:pPr>
    </w:p>
    <w:p w:rsidR="00024904" w:rsidRDefault="00024904" w:rsidP="00D81374">
      <w:pPr>
        <w:pStyle w:val="Default"/>
        <w:jc w:val="right"/>
        <w:rPr>
          <w:b/>
          <w:bCs/>
          <w:sz w:val="28"/>
          <w:szCs w:val="28"/>
        </w:rPr>
        <w:sectPr w:rsidR="00024904" w:rsidSect="009A44BC">
          <w:pgSz w:w="16840" w:h="11910" w:orient="landscape" w:code="9"/>
          <w:pgMar w:top="1480" w:right="1378" w:bottom="1418" w:left="981" w:header="709" w:footer="782" w:gutter="0"/>
          <w:cols w:space="720"/>
          <w:docGrid w:linePitch="299"/>
        </w:sectPr>
      </w:pPr>
    </w:p>
    <w:p w:rsidR="00250710" w:rsidRDefault="00250710" w:rsidP="00D81374">
      <w:pPr>
        <w:pStyle w:val="Default"/>
        <w:jc w:val="right"/>
        <w:rPr>
          <w:b/>
          <w:bCs/>
          <w:sz w:val="28"/>
          <w:szCs w:val="28"/>
        </w:rPr>
      </w:pPr>
    </w:p>
    <w:p w:rsidR="00250710" w:rsidRDefault="00024904" w:rsidP="00D81374">
      <w:pPr>
        <w:pStyle w:val="Default"/>
        <w:jc w:val="right"/>
        <w:rPr>
          <w:b/>
          <w:bCs/>
          <w:sz w:val="28"/>
          <w:szCs w:val="28"/>
        </w:rPr>
      </w:pPr>
      <w:r w:rsidRPr="00250710">
        <w:rPr>
          <w:rFonts w:ascii="Times New Roman" w:eastAsia="Calibri" w:hAnsi="Times New Roman" w:cs="Times New Roman"/>
          <w:noProof/>
          <w:color w:val="auto"/>
          <w:szCs w:val="22"/>
          <w:lang w:eastAsia="ru-RU"/>
        </w:rPr>
        <w:drawing>
          <wp:inline distT="0" distB="0" distL="0" distR="0">
            <wp:extent cx="5722620" cy="783463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22620" cy="7834630"/>
                    </a:xfrm>
                    <a:prstGeom prst="rect">
                      <a:avLst/>
                    </a:prstGeom>
                    <a:noFill/>
                    <a:ln>
                      <a:noFill/>
                    </a:ln>
                  </pic:spPr>
                </pic:pic>
              </a:graphicData>
            </a:graphic>
          </wp:inline>
        </w:drawing>
      </w:r>
    </w:p>
    <w:p w:rsidR="00250710" w:rsidRDefault="00250710" w:rsidP="00D81374">
      <w:pPr>
        <w:pStyle w:val="Default"/>
        <w:jc w:val="right"/>
        <w:rPr>
          <w:b/>
          <w:bCs/>
          <w:sz w:val="28"/>
          <w:szCs w:val="28"/>
        </w:rPr>
      </w:pPr>
    </w:p>
    <w:p w:rsidR="00250710" w:rsidRDefault="00250710" w:rsidP="00D81374">
      <w:pPr>
        <w:pStyle w:val="Default"/>
        <w:jc w:val="right"/>
        <w:rPr>
          <w:b/>
          <w:bCs/>
          <w:sz w:val="28"/>
          <w:szCs w:val="28"/>
        </w:rPr>
      </w:pPr>
    </w:p>
    <w:p w:rsidR="00250710" w:rsidRDefault="00250710" w:rsidP="00D81374">
      <w:pPr>
        <w:pStyle w:val="Default"/>
        <w:jc w:val="right"/>
        <w:rPr>
          <w:b/>
          <w:bCs/>
          <w:sz w:val="28"/>
          <w:szCs w:val="28"/>
        </w:rPr>
      </w:pPr>
    </w:p>
    <w:p w:rsidR="00250710" w:rsidRDefault="00250710" w:rsidP="00D81374">
      <w:pPr>
        <w:pStyle w:val="Default"/>
        <w:jc w:val="right"/>
        <w:rPr>
          <w:b/>
          <w:bCs/>
          <w:sz w:val="28"/>
          <w:szCs w:val="28"/>
        </w:rPr>
      </w:pPr>
    </w:p>
    <w:p w:rsidR="00024904" w:rsidRDefault="00024904" w:rsidP="00024904">
      <w:pPr>
        <w:rPr>
          <w:i/>
          <w:sz w:val="28"/>
        </w:rPr>
      </w:pPr>
    </w:p>
    <w:p w:rsidR="00024904" w:rsidRPr="00024904" w:rsidRDefault="00024904" w:rsidP="00024904">
      <w:pPr>
        <w:rPr>
          <w:i/>
          <w:sz w:val="24"/>
        </w:rPr>
      </w:pPr>
      <w:r w:rsidRPr="00024904">
        <w:rPr>
          <w:i/>
          <w:sz w:val="24"/>
        </w:rPr>
        <w:t>Attachment 3</w:t>
      </w:r>
    </w:p>
    <w:p w:rsidR="00024904" w:rsidRPr="00FD2E5B" w:rsidRDefault="00024904" w:rsidP="00024904">
      <w:pPr>
        <w:tabs>
          <w:tab w:val="left" w:pos="5809"/>
        </w:tabs>
        <w:spacing w:before="720"/>
        <w:ind w:firstLine="567"/>
        <w:jc w:val="both"/>
        <w:rPr>
          <w:rFonts w:cs="Times New Roman"/>
          <w:i/>
          <w:szCs w:val="24"/>
        </w:rPr>
      </w:pPr>
      <w:r w:rsidRPr="00FD2E5B">
        <w:rPr>
          <w:rFonts w:cs="Times New Roman"/>
          <w:b/>
          <w:i/>
          <w:szCs w:val="24"/>
        </w:rPr>
        <w:t xml:space="preserve">Project: </w:t>
      </w:r>
      <w:r w:rsidRPr="00FD2E5B">
        <w:rPr>
          <w:rFonts w:cs="Times New Roman"/>
          <w:i/>
          <w:szCs w:val="24"/>
        </w:rPr>
        <w:t>CAREC Corridors 1 and 6 Connector Road (Aktobe-Makat) Reconstruction Project (section km 418-458-477), Lot 6</w:t>
      </w:r>
    </w:p>
    <w:p w:rsidR="00024904" w:rsidRPr="00FD2E5B" w:rsidRDefault="00024904" w:rsidP="00024904">
      <w:pPr>
        <w:tabs>
          <w:tab w:val="left" w:pos="5809"/>
        </w:tabs>
        <w:spacing w:before="360" w:after="600"/>
        <w:ind w:firstLine="567"/>
        <w:jc w:val="both"/>
        <w:rPr>
          <w:rFonts w:cs="Times New Roman"/>
          <w:i/>
          <w:szCs w:val="24"/>
        </w:rPr>
      </w:pPr>
      <w:r w:rsidRPr="00FD2E5B">
        <w:rPr>
          <w:rFonts w:cs="Times New Roman"/>
          <w:b/>
          <w:i/>
          <w:szCs w:val="24"/>
        </w:rPr>
        <w:t xml:space="preserve">Subject: </w:t>
      </w:r>
      <w:r w:rsidRPr="00FD2E5B">
        <w:rPr>
          <w:rFonts w:cs="Times New Roman"/>
          <w:i/>
          <w:szCs w:val="24"/>
        </w:rPr>
        <w:t>Report on remaining works on the overpass</w:t>
      </w:r>
    </w:p>
    <w:p w:rsidR="00024904" w:rsidRPr="00024904" w:rsidRDefault="00024904" w:rsidP="00024904">
      <w:pPr>
        <w:spacing w:line="276" w:lineRule="auto"/>
        <w:jc w:val="both"/>
        <w:rPr>
          <w:sz w:val="24"/>
          <w:szCs w:val="26"/>
        </w:rPr>
      </w:pPr>
      <w:r w:rsidRPr="00024904">
        <w:rPr>
          <w:sz w:val="24"/>
        </w:rPr>
        <w:t xml:space="preserve">  </w:t>
      </w:r>
      <w:r w:rsidRPr="00024904">
        <w:rPr>
          <w:sz w:val="24"/>
          <w:szCs w:val="26"/>
        </w:rPr>
        <w:t xml:space="preserve">    Regarding the overpass located at PK176+58-PK177+21 of 19 km site, the Structural Engineer, after analyzing the previously submitted working design, reports the following:</w:t>
      </w:r>
    </w:p>
    <w:p w:rsidR="00024904" w:rsidRPr="00024904" w:rsidRDefault="00024904" w:rsidP="00024904">
      <w:pPr>
        <w:spacing w:line="276" w:lineRule="auto"/>
        <w:jc w:val="both"/>
        <w:rPr>
          <w:sz w:val="24"/>
          <w:szCs w:val="26"/>
        </w:rPr>
      </w:pPr>
      <w:r w:rsidRPr="00024904">
        <w:rPr>
          <w:sz w:val="24"/>
          <w:szCs w:val="26"/>
        </w:rPr>
        <w:t>- summary bill of quantities, chapters I "Preparatory works", II "End supports", III "Intermediate supports", all works are completed, additional works are not required;</w:t>
      </w:r>
    </w:p>
    <w:p w:rsidR="00024904" w:rsidRPr="00024904" w:rsidRDefault="00024904" w:rsidP="00024904">
      <w:pPr>
        <w:spacing w:line="276" w:lineRule="auto"/>
        <w:jc w:val="both"/>
        <w:rPr>
          <w:sz w:val="24"/>
          <w:szCs w:val="26"/>
        </w:rPr>
      </w:pPr>
      <w:r w:rsidRPr="00024904">
        <w:rPr>
          <w:sz w:val="24"/>
          <w:szCs w:val="26"/>
        </w:rPr>
        <w:t>-  chapter IV "Superstructures" item 9 "Painting the pedestrian railings with oil paint 2 times", it is required to be re-executed; item 13 "Installation of metal guardrails", it is not installed; item 14 "Painting the guardrails with oil paint 2 times", after the installation of the guardrails or item 13 "Installation of metal guardrails" to change to zinc guardrails without painting;</w:t>
      </w:r>
    </w:p>
    <w:p w:rsidR="00024904" w:rsidRPr="00024904" w:rsidRDefault="00024904" w:rsidP="00024904">
      <w:pPr>
        <w:spacing w:line="276" w:lineRule="auto"/>
        <w:jc w:val="both"/>
        <w:rPr>
          <w:sz w:val="24"/>
          <w:szCs w:val="26"/>
        </w:rPr>
      </w:pPr>
      <w:r w:rsidRPr="00024904">
        <w:rPr>
          <w:sz w:val="24"/>
          <w:szCs w:val="26"/>
        </w:rPr>
        <w:t>- chapter V "Carriageway" item "Filling toothing with bitumen mastic", item 6 "Painting of concrete slab surfaces with PVC paint from the scaffold", item 7 "Thiokol mastic/bitumen mastic", item 8 "Horizontal marking of carriageway with continuous line with a width 0.1 m", item 9 "Vertical marking of pavement ends", item 10 "Vertical marking of precast concrete guardrails", they have not been completed;</w:t>
      </w:r>
    </w:p>
    <w:p w:rsidR="00024904" w:rsidRPr="00024904" w:rsidRDefault="00024904" w:rsidP="00024904">
      <w:pPr>
        <w:spacing w:line="276" w:lineRule="auto"/>
        <w:jc w:val="both"/>
        <w:rPr>
          <w:sz w:val="24"/>
          <w:szCs w:val="26"/>
        </w:rPr>
      </w:pPr>
      <w:r w:rsidRPr="00024904">
        <w:rPr>
          <w:sz w:val="24"/>
          <w:szCs w:val="26"/>
        </w:rPr>
        <w:t xml:space="preserve">- chapter VII "Stair steps h=10 m" stair approach to be made properly; item 11 "Installation of the pedestrian railings on one side", it is not completed and also to add painting of the pedestrian railings with oil paint in 2 times; </w:t>
      </w:r>
    </w:p>
    <w:p w:rsidR="00024904" w:rsidRPr="00024904" w:rsidRDefault="00024904" w:rsidP="00024904">
      <w:pPr>
        <w:spacing w:line="276" w:lineRule="auto"/>
        <w:jc w:val="both"/>
        <w:rPr>
          <w:sz w:val="24"/>
          <w:szCs w:val="26"/>
        </w:rPr>
      </w:pPr>
      <w:r w:rsidRPr="00024904">
        <w:rPr>
          <w:sz w:val="24"/>
          <w:szCs w:val="26"/>
        </w:rPr>
        <w:t xml:space="preserve">- chapter VIII "Reinforcement works", item 5 "Filling of geogrid with crushed stone size 10-20, h=15 cm", part of executed works is damaged, to make properly;     </w:t>
      </w:r>
    </w:p>
    <w:p w:rsidR="00024904" w:rsidRPr="00024904" w:rsidRDefault="00024904" w:rsidP="00024904">
      <w:pPr>
        <w:spacing w:line="276" w:lineRule="auto"/>
        <w:jc w:val="both"/>
        <w:rPr>
          <w:sz w:val="24"/>
          <w:szCs w:val="26"/>
        </w:rPr>
      </w:pPr>
    </w:p>
    <w:p w:rsidR="00024904" w:rsidRPr="00024904" w:rsidRDefault="00024904" w:rsidP="00024904">
      <w:pPr>
        <w:spacing w:line="276" w:lineRule="auto"/>
        <w:jc w:val="both"/>
        <w:rPr>
          <w:sz w:val="24"/>
          <w:szCs w:val="26"/>
        </w:rPr>
      </w:pPr>
      <w:r w:rsidRPr="00024904">
        <w:rPr>
          <w:sz w:val="24"/>
          <w:szCs w:val="26"/>
        </w:rPr>
        <w:t>Note: 1. It is desirable to re-arrange the expansion joints;</w:t>
      </w:r>
    </w:p>
    <w:p w:rsidR="00024904" w:rsidRPr="00024904" w:rsidRDefault="00024904" w:rsidP="00024904">
      <w:pPr>
        <w:spacing w:line="276" w:lineRule="auto"/>
        <w:jc w:val="both"/>
        <w:rPr>
          <w:sz w:val="24"/>
          <w:szCs w:val="26"/>
        </w:rPr>
      </w:pPr>
      <w:r w:rsidRPr="00024904">
        <w:rPr>
          <w:sz w:val="24"/>
          <w:szCs w:val="26"/>
        </w:rPr>
        <w:t>2. It is desirable to install pedestrian railings on the slope wings for the safety of pedestrians;</w:t>
      </w:r>
    </w:p>
    <w:p w:rsidR="00024904" w:rsidRPr="00024904" w:rsidRDefault="00024904" w:rsidP="00024904">
      <w:pPr>
        <w:spacing w:line="276" w:lineRule="auto"/>
        <w:jc w:val="both"/>
        <w:rPr>
          <w:sz w:val="24"/>
          <w:szCs w:val="26"/>
        </w:rPr>
      </w:pPr>
    </w:p>
    <w:p w:rsidR="00024904" w:rsidRPr="00024904" w:rsidRDefault="00024904" w:rsidP="00024904">
      <w:pPr>
        <w:spacing w:line="276" w:lineRule="auto"/>
        <w:jc w:val="both"/>
        <w:rPr>
          <w:i/>
          <w:sz w:val="24"/>
          <w:szCs w:val="26"/>
        </w:rPr>
      </w:pPr>
      <w:r w:rsidRPr="00024904">
        <w:rPr>
          <w:i/>
          <w:sz w:val="24"/>
          <w:szCs w:val="26"/>
        </w:rPr>
        <w:t>Attachment: 14 photos</w:t>
      </w:r>
    </w:p>
    <w:p w:rsidR="00250710" w:rsidRDefault="00250710" w:rsidP="00D81374">
      <w:pPr>
        <w:pStyle w:val="Default"/>
        <w:jc w:val="right"/>
        <w:rPr>
          <w:b/>
          <w:bCs/>
          <w:sz w:val="28"/>
          <w:szCs w:val="28"/>
        </w:rPr>
      </w:pPr>
    </w:p>
    <w:p w:rsidR="00024904" w:rsidRDefault="00024904" w:rsidP="00D81374">
      <w:pPr>
        <w:pStyle w:val="Default"/>
        <w:jc w:val="right"/>
        <w:rPr>
          <w:b/>
          <w:bCs/>
          <w:sz w:val="28"/>
          <w:szCs w:val="28"/>
        </w:rPr>
      </w:pPr>
    </w:p>
    <w:p w:rsidR="00024904" w:rsidRDefault="00024904" w:rsidP="00D81374">
      <w:pPr>
        <w:pStyle w:val="Default"/>
        <w:jc w:val="right"/>
        <w:rPr>
          <w:b/>
          <w:bCs/>
          <w:sz w:val="28"/>
          <w:szCs w:val="28"/>
        </w:rPr>
      </w:pPr>
    </w:p>
    <w:p w:rsidR="00024904" w:rsidRDefault="00024904" w:rsidP="00D81374">
      <w:pPr>
        <w:pStyle w:val="Default"/>
        <w:jc w:val="right"/>
        <w:rPr>
          <w:b/>
          <w:bCs/>
          <w:sz w:val="28"/>
          <w:szCs w:val="28"/>
        </w:rPr>
      </w:pPr>
    </w:p>
    <w:p w:rsidR="00024904" w:rsidRDefault="00024904" w:rsidP="00D81374">
      <w:pPr>
        <w:pStyle w:val="Default"/>
        <w:jc w:val="right"/>
        <w:rPr>
          <w:b/>
          <w:bCs/>
          <w:sz w:val="28"/>
          <w:szCs w:val="28"/>
        </w:rPr>
      </w:pPr>
    </w:p>
    <w:p w:rsidR="00024904" w:rsidRDefault="00024904" w:rsidP="00D81374">
      <w:pPr>
        <w:pStyle w:val="Default"/>
        <w:jc w:val="right"/>
        <w:rPr>
          <w:b/>
          <w:bCs/>
          <w:sz w:val="28"/>
          <w:szCs w:val="28"/>
        </w:rPr>
      </w:pPr>
    </w:p>
    <w:p w:rsidR="00024904" w:rsidRDefault="00024904" w:rsidP="00D81374">
      <w:pPr>
        <w:pStyle w:val="Default"/>
        <w:jc w:val="right"/>
        <w:rPr>
          <w:b/>
          <w:bCs/>
          <w:sz w:val="28"/>
          <w:szCs w:val="28"/>
        </w:rPr>
      </w:pPr>
    </w:p>
    <w:p w:rsidR="00024904" w:rsidRDefault="00024904" w:rsidP="00D81374">
      <w:pPr>
        <w:pStyle w:val="Default"/>
        <w:jc w:val="right"/>
        <w:rPr>
          <w:b/>
          <w:bCs/>
          <w:sz w:val="28"/>
          <w:szCs w:val="28"/>
        </w:rPr>
      </w:pPr>
    </w:p>
    <w:p w:rsidR="00250710" w:rsidRDefault="00024904" w:rsidP="00D81374">
      <w:pPr>
        <w:pStyle w:val="Default"/>
        <w:jc w:val="right"/>
        <w:rPr>
          <w:b/>
          <w:bCs/>
          <w:sz w:val="28"/>
          <w:szCs w:val="28"/>
        </w:rPr>
      </w:pPr>
      <w:r>
        <w:rPr>
          <w:b/>
          <w:bCs/>
          <w:sz w:val="28"/>
          <w:szCs w:val="28"/>
          <w:lang w:val="en-US"/>
        </w:rPr>
        <w:lastRenderedPageBreak/>
        <w:t>Appendix</w:t>
      </w:r>
      <w:r>
        <w:rPr>
          <w:b/>
          <w:bCs/>
          <w:sz w:val="28"/>
          <w:szCs w:val="28"/>
        </w:rPr>
        <w:t xml:space="preserve"> 2</w:t>
      </w:r>
    </w:p>
    <w:p w:rsidR="00250710" w:rsidRDefault="00250710" w:rsidP="00D81374">
      <w:pPr>
        <w:pStyle w:val="Default"/>
        <w:jc w:val="right"/>
        <w:rPr>
          <w:b/>
          <w:bCs/>
          <w:sz w:val="28"/>
          <w:szCs w:val="28"/>
        </w:rPr>
      </w:pPr>
    </w:p>
    <w:p w:rsidR="00250710" w:rsidRDefault="00250710" w:rsidP="00D81374">
      <w:pPr>
        <w:pStyle w:val="Default"/>
        <w:jc w:val="right"/>
        <w:rPr>
          <w:b/>
          <w:bCs/>
          <w:sz w:val="28"/>
          <w:szCs w:val="28"/>
        </w:rPr>
      </w:pPr>
      <w:r w:rsidRPr="00250710">
        <w:rPr>
          <w:b/>
          <w:bCs/>
          <w:noProof/>
          <w:sz w:val="28"/>
          <w:szCs w:val="28"/>
          <w:lang w:eastAsia="ru-RU"/>
        </w:rPr>
        <w:drawing>
          <wp:inline distT="0" distB="0" distL="0" distR="0">
            <wp:extent cx="6105308" cy="790575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09865" cy="7911651"/>
                    </a:xfrm>
                    <a:prstGeom prst="rect">
                      <a:avLst/>
                    </a:prstGeom>
                    <a:noFill/>
                    <a:ln>
                      <a:noFill/>
                    </a:ln>
                  </pic:spPr>
                </pic:pic>
              </a:graphicData>
            </a:graphic>
          </wp:inline>
        </w:drawing>
      </w:r>
    </w:p>
    <w:p w:rsidR="00250710" w:rsidRDefault="00250710" w:rsidP="00D81374">
      <w:pPr>
        <w:pStyle w:val="Default"/>
        <w:jc w:val="right"/>
        <w:rPr>
          <w:b/>
          <w:bCs/>
          <w:sz w:val="28"/>
          <w:szCs w:val="28"/>
        </w:rPr>
      </w:pPr>
    </w:p>
    <w:p w:rsidR="00250710" w:rsidRDefault="00250710" w:rsidP="00D81374">
      <w:pPr>
        <w:pStyle w:val="Default"/>
        <w:jc w:val="right"/>
        <w:rPr>
          <w:b/>
          <w:bCs/>
          <w:sz w:val="28"/>
          <w:szCs w:val="28"/>
        </w:rPr>
      </w:pPr>
    </w:p>
    <w:p w:rsidR="0028624C" w:rsidRDefault="0028624C" w:rsidP="003C346E">
      <w:pPr>
        <w:pStyle w:val="Default"/>
        <w:jc w:val="right"/>
        <w:rPr>
          <w:b/>
          <w:bCs/>
          <w:noProof/>
          <w:sz w:val="28"/>
          <w:szCs w:val="28"/>
          <w:lang w:eastAsia="ru-RU"/>
        </w:rPr>
      </w:pPr>
    </w:p>
    <w:p w:rsidR="0028624C" w:rsidRDefault="0028624C" w:rsidP="0028624C">
      <w:pPr>
        <w:pStyle w:val="1"/>
        <w:spacing w:before="120" w:after="120" w:line="276" w:lineRule="auto"/>
        <w:ind w:left="0"/>
        <w:jc w:val="center"/>
        <w:rPr>
          <w:rFonts w:ascii="Times New Roman" w:hAnsi="Times New Roman" w:cs="Times New Roman"/>
          <w:sz w:val="28"/>
          <w:szCs w:val="28"/>
        </w:rPr>
      </w:pPr>
    </w:p>
    <w:p w:rsidR="0028624C" w:rsidRDefault="0028624C" w:rsidP="0028624C">
      <w:pPr>
        <w:pStyle w:val="1"/>
        <w:spacing w:before="120" w:after="120" w:line="276" w:lineRule="auto"/>
        <w:ind w:left="0"/>
        <w:jc w:val="center"/>
        <w:rPr>
          <w:rFonts w:ascii="Times New Roman" w:hAnsi="Times New Roman" w:cs="Times New Roman"/>
          <w:sz w:val="28"/>
          <w:szCs w:val="28"/>
        </w:rPr>
      </w:pPr>
      <w:r w:rsidRPr="0083752F">
        <w:rPr>
          <w:rFonts w:ascii="Times New Roman" w:hAnsi="Times New Roman" w:cs="Times New Roman"/>
          <w:sz w:val="28"/>
          <w:szCs w:val="28"/>
        </w:rPr>
        <w:t>Makat district Akimat, Atyrau region</w:t>
      </w:r>
    </w:p>
    <w:p w:rsidR="0028624C" w:rsidRDefault="0028624C" w:rsidP="0028624C">
      <w:pPr>
        <w:pStyle w:val="1"/>
        <w:spacing w:before="120" w:after="120" w:line="276" w:lineRule="auto"/>
        <w:ind w:left="112"/>
        <w:jc w:val="center"/>
        <w:rPr>
          <w:rFonts w:ascii="Times New Roman" w:hAnsi="Times New Roman" w:cs="Times New Roman"/>
          <w:sz w:val="28"/>
          <w:szCs w:val="28"/>
        </w:rPr>
      </w:pPr>
    </w:p>
    <w:p w:rsidR="0028624C" w:rsidRDefault="0028624C" w:rsidP="0028624C">
      <w:pPr>
        <w:pStyle w:val="1"/>
        <w:spacing w:before="120" w:after="120" w:line="276" w:lineRule="auto"/>
        <w:ind w:left="0"/>
        <w:rPr>
          <w:rFonts w:ascii="Times New Roman" w:hAnsi="Times New Roman" w:cs="Times New Roman"/>
          <w:sz w:val="28"/>
          <w:szCs w:val="28"/>
        </w:rPr>
      </w:pPr>
      <w:r>
        <w:rPr>
          <w:rFonts w:ascii="Times New Roman" w:hAnsi="Times New Roman" w:cs="Times New Roman"/>
          <w:sz w:val="28"/>
          <w:szCs w:val="28"/>
        </w:rPr>
        <w:t xml:space="preserve">    DECREE</w:t>
      </w:r>
    </w:p>
    <w:p w:rsidR="0028624C" w:rsidRDefault="00A52020" w:rsidP="0028624C">
      <w:pPr>
        <w:pStyle w:val="1"/>
        <w:spacing w:before="120" w:after="120" w:line="276" w:lineRule="auto"/>
        <w:ind w:left="0"/>
        <w:rPr>
          <w:rFonts w:ascii="Times New Roman" w:hAnsi="Times New Roman" w:cs="Times New Roman"/>
          <w:b w:val="0"/>
          <w:sz w:val="28"/>
          <w:szCs w:val="28"/>
        </w:rPr>
      </w:pPr>
      <w:r>
        <w:rPr>
          <w:rFonts w:ascii="Times New Roman" w:hAnsi="Times New Roman" w:cs="Times New Roman"/>
          <w:b w:val="0"/>
          <w:sz w:val="28"/>
          <w:szCs w:val="28"/>
        </w:rPr>
        <w:t>November 13, 2014</w:t>
      </w:r>
      <w:r w:rsidR="0028624C">
        <w:rPr>
          <w:rFonts w:ascii="Times New Roman" w:hAnsi="Times New Roman" w:cs="Times New Roman"/>
          <w:b w:val="0"/>
          <w:sz w:val="28"/>
          <w:szCs w:val="28"/>
        </w:rPr>
        <w:t xml:space="preserve">   </w:t>
      </w:r>
      <w:r>
        <w:rPr>
          <w:rFonts w:ascii="Times New Roman" w:hAnsi="Times New Roman" w:cs="Times New Roman"/>
          <w:b w:val="0"/>
          <w:sz w:val="28"/>
          <w:szCs w:val="28"/>
        </w:rPr>
        <w:t xml:space="preserve">                          No.297</w:t>
      </w:r>
    </w:p>
    <w:p w:rsidR="0028624C" w:rsidRDefault="0028624C" w:rsidP="0028624C">
      <w:pPr>
        <w:pStyle w:val="1"/>
        <w:spacing w:before="120" w:after="120" w:line="276" w:lineRule="auto"/>
        <w:ind w:left="112"/>
        <w:rPr>
          <w:rFonts w:ascii="Times New Roman" w:hAnsi="Times New Roman" w:cs="Times New Roman"/>
          <w:b w:val="0"/>
          <w:sz w:val="28"/>
          <w:szCs w:val="28"/>
        </w:rPr>
      </w:pPr>
    </w:p>
    <w:p w:rsidR="0028624C" w:rsidRDefault="0028624C" w:rsidP="0028624C">
      <w:pPr>
        <w:pStyle w:val="1"/>
        <w:spacing w:before="120" w:after="120" w:line="276" w:lineRule="auto"/>
        <w:ind w:left="112"/>
        <w:rPr>
          <w:rFonts w:ascii="Times New Roman" w:hAnsi="Times New Roman" w:cs="Times New Roman"/>
          <w:b w:val="0"/>
          <w:sz w:val="28"/>
          <w:szCs w:val="28"/>
        </w:rPr>
      </w:pPr>
    </w:p>
    <w:p w:rsidR="00A52020" w:rsidRDefault="0028624C" w:rsidP="00A52020">
      <w:pPr>
        <w:pStyle w:val="1"/>
        <w:spacing w:line="276" w:lineRule="auto"/>
        <w:ind w:left="0"/>
        <w:rPr>
          <w:rFonts w:ascii="Times New Roman" w:hAnsi="Times New Roman" w:cs="Times New Roman"/>
          <w:sz w:val="24"/>
          <w:szCs w:val="24"/>
        </w:rPr>
      </w:pPr>
      <w:r w:rsidRPr="0083752F">
        <w:rPr>
          <w:rFonts w:ascii="Times New Roman" w:hAnsi="Times New Roman" w:cs="Times New Roman"/>
          <w:sz w:val="24"/>
          <w:szCs w:val="24"/>
        </w:rPr>
        <w:t>About</w:t>
      </w:r>
      <w:r w:rsidR="00A52020">
        <w:rPr>
          <w:rFonts w:ascii="Times New Roman" w:hAnsi="Times New Roman" w:cs="Times New Roman"/>
          <w:sz w:val="24"/>
          <w:szCs w:val="24"/>
        </w:rPr>
        <w:t xml:space="preserve"> redevelopment and </w:t>
      </w:r>
      <w:r w:rsidRPr="0083752F">
        <w:rPr>
          <w:rFonts w:ascii="Times New Roman" w:hAnsi="Times New Roman" w:cs="Times New Roman"/>
          <w:sz w:val="24"/>
          <w:szCs w:val="24"/>
        </w:rPr>
        <w:t xml:space="preserve">granting </w:t>
      </w:r>
      <w:r w:rsidR="00A52020">
        <w:rPr>
          <w:rFonts w:ascii="Times New Roman" w:hAnsi="Times New Roman" w:cs="Times New Roman"/>
          <w:sz w:val="24"/>
          <w:szCs w:val="24"/>
        </w:rPr>
        <w:t>the</w:t>
      </w:r>
      <w:r w:rsidRPr="0083752F">
        <w:rPr>
          <w:rFonts w:ascii="Times New Roman" w:hAnsi="Times New Roman" w:cs="Times New Roman"/>
          <w:sz w:val="24"/>
          <w:szCs w:val="24"/>
        </w:rPr>
        <w:t xml:space="preserve"> permanent land use </w:t>
      </w:r>
      <w:r w:rsidR="00A52020" w:rsidRPr="0083752F">
        <w:rPr>
          <w:rFonts w:ascii="Times New Roman" w:hAnsi="Times New Roman" w:cs="Times New Roman"/>
          <w:sz w:val="24"/>
          <w:szCs w:val="24"/>
        </w:rPr>
        <w:t>right</w:t>
      </w:r>
      <w:r w:rsidR="00A52020">
        <w:rPr>
          <w:rFonts w:ascii="Times New Roman" w:hAnsi="Times New Roman" w:cs="Times New Roman"/>
          <w:sz w:val="24"/>
          <w:szCs w:val="24"/>
        </w:rPr>
        <w:t xml:space="preserve"> </w:t>
      </w:r>
    </w:p>
    <w:p w:rsidR="00A52020" w:rsidRDefault="00A52020" w:rsidP="00A52020">
      <w:pPr>
        <w:pStyle w:val="1"/>
        <w:spacing w:line="276" w:lineRule="auto"/>
        <w:ind w:left="0"/>
        <w:rPr>
          <w:rFonts w:ascii="Times New Roman" w:hAnsi="Times New Roman" w:cs="Times New Roman"/>
          <w:sz w:val="24"/>
          <w:szCs w:val="24"/>
        </w:rPr>
      </w:pPr>
      <w:r>
        <w:rPr>
          <w:rFonts w:ascii="Times New Roman" w:hAnsi="Times New Roman" w:cs="Times New Roman"/>
          <w:sz w:val="24"/>
          <w:szCs w:val="24"/>
        </w:rPr>
        <w:t>for a land plot for the road “Aktobe-Atyrau-border of RF (to Astrakhan)”</w:t>
      </w:r>
    </w:p>
    <w:p w:rsidR="00A52020" w:rsidRDefault="0028624C" w:rsidP="00A52020">
      <w:pPr>
        <w:pStyle w:val="1"/>
        <w:spacing w:line="276" w:lineRule="auto"/>
        <w:ind w:left="0"/>
        <w:rPr>
          <w:rFonts w:ascii="Times New Roman" w:hAnsi="Times New Roman" w:cs="Times New Roman"/>
          <w:sz w:val="24"/>
          <w:szCs w:val="24"/>
        </w:rPr>
      </w:pPr>
      <w:r w:rsidRPr="0083752F">
        <w:rPr>
          <w:rFonts w:ascii="Times New Roman" w:hAnsi="Times New Roman" w:cs="Times New Roman"/>
          <w:sz w:val="24"/>
          <w:szCs w:val="24"/>
        </w:rPr>
        <w:t>to</w:t>
      </w:r>
      <w:r w:rsidR="00A52020">
        <w:rPr>
          <w:rFonts w:ascii="Times New Roman" w:hAnsi="Times New Roman" w:cs="Times New Roman"/>
          <w:sz w:val="24"/>
          <w:szCs w:val="24"/>
        </w:rPr>
        <w:t xml:space="preserve"> the state entity</w:t>
      </w:r>
      <w:r w:rsidRPr="0083752F">
        <w:rPr>
          <w:rFonts w:ascii="Times New Roman" w:hAnsi="Times New Roman" w:cs="Times New Roman"/>
          <w:sz w:val="24"/>
          <w:szCs w:val="24"/>
        </w:rPr>
        <w:t xml:space="preserve"> “the Committee for Roads of </w:t>
      </w:r>
      <w:r w:rsidR="00A52020">
        <w:rPr>
          <w:rFonts w:ascii="Times New Roman" w:hAnsi="Times New Roman" w:cs="Times New Roman"/>
          <w:sz w:val="24"/>
          <w:szCs w:val="24"/>
        </w:rPr>
        <w:t xml:space="preserve">the </w:t>
      </w:r>
      <w:r w:rsidRPr="0083752F">
        <w:rPr>
          <w:rFonts w:ascii="Times New Roman" w:hAnsi="Times New Roman" w:cs="Times New Roman"/>
          <w:sz w:val="24"/>
          <w:szCs w:val="24"/>
        </w:rPr>
        <w:t xml:space="preserve">Ministry </w:t>
      </w:r>
      <w:r w:rsidR="00A52020">
        <w:rPr>
          <w:rFonts w:ascii="Times New Roman" w:hAnsi="Times New Roman" w:cs="Times New Roman"/>
          <w:sz w:val="24"/>
          <w:szCs w:val="24"/>
        </w:rPr>
        <w:t xml:space="preserve">of Transport </w:t>
      </w:r>
    </w:p>
    <w:p w:rsidR="0028624C" w:rsidRDefault="00A52020" w:rsidP="00A52020">
      <w:pPr>
        <w:pStyle w:val="1"/>
        <w:spacing w:line="276" w:lineRule="auto"/>
        <w:ind w:left="0"/>
        <w:rPr>
          <w:rFonts w:ascii="Times New Roman" w:hAnsi="Times New Roman" w:cs="Times New Roman"/>
          <w:sz w:val="24"/>
          <w:szCs w:val="24"/>
        </w:rPr>
      </w:pPr>
      <w:r>
        <w:rPr>
          <w:rFonts w:ascii="Times New Roman" w:hAnsi="Times New Roman" w:cs="Times New Roman"/>
          <w:sz w:val="24"/>
          <w:szCs w:val="24"/>
        </w:rPr>
        <w:t>and Communication</w:t>
      </w:r>
      <w:r w:rsidR="0028624C" w:rsidRPr="0083752F">
        <w:rPr>
          <w:rFonts w:ascii="Times New Roman" w:hAnsi="Times New Roman" w:cs="Times New Roman"/>
          <w:sz w:val="24"/>
          <w:szCs w:val="24"/>
        </w:rPr>
        <w:t>”</w:t>
      </w:r>
    </w:p>
    <w:p w:rsidR="0028624C" w:rsidRDefault="0028624C" w:rsidP="0028624C">
      <w:pPr>
        <w:pStyle w:val="1"/>
        <w:spacing w:line="276" w:lineRule="auto"/>
        <w:ind w:left="112"/>
        <w:rPr>
          <w:rFonts w:ascii="Times New Roman" w:hAnsi="Times New Roman" w:cs="Times New Roman"/>
          <w:sz w:val="24"/>
          <w:szCs w:val="24"/>
        </w:rPr>
      </w:pPr>
    </w:p>
    <w:p w:rsidR="0028624C" w:rsidRDefault="0028624C" w:rsidP="0028624C">
      <w:pPr>
        <w:pStyle w:val="1"/>
        <w:spacing w:line="276" w:lineRule="auto"/>
        <w:ind w:left="0"/>
        <w:jc w:val="both"/>
        <w:rPr>
          <w:rFonts w:ascii="Times New Roman" w:hAnsi="Times New Roman" w:cs="Times New Roman"/>
          <w:b w:val="0"/>
          <w:sz w:val="24"/>
          <w:szCs w:val="24"/>
        </w:rPr>
      </w:pPr>
      <w:r>
        <w:rPr>
          <w:rFonts w:ascii="Times New Roman" w:hAnsi="Times New Roman" w:cs="Times New Roman"/>
          <w:b w:val="0"/>
          <w:sz w:val="24"/>
          <w:szCs w:val="24"/>
        </w:rPr>
        <w:t xml:space="preserve">      </w:t>
      </w:r>
      <w:r w:rsidR="00101943">
        <w:rPr>
          <w:rFonts w:ascii="Times New Roman" w:hAnsi="Times New Roman" w:cs="Times New Roman"/>
          <w:b w:val="0"/>
          <w:sz w:val="24"/>
          <w:szCs w:val="24"/>
        </w:rPr>
        <w:t>Pursuant to the clauses 17, 34</w:t>
      </w:r>
      <w:r>
        <w:rPr>
          <w:rFonts w:ascii="Times New Roman" w:hAnsi="Times New Roman" w:cs="Times New Roman"/>
          <w:b w:val="0"/>
          <w:sz w:val="24"/>
          <w:szCs w:val="24"/>
        </w:rPr>
        <w:t>, 4</w:t>
      </w:r>
      <w:r w:rsidR="00101943">
        <w:rPr>
          <w:rFonts w:ascii="Times New Roman" w:hAnsi="Times New Roman" w:cs="Times New Roman"/>
          <w:b w:val="0"/>
          <w:sz w:val="24"/>
          <w:szCs w:val="24"/>
        </w:rPr>
        <w:t>3</w:t>
      </w:r>
      <w:r>
        <w:rPr>
          <w:rFonts w:ascii="Times New Roman" w:hAnsi="Times New Roman" w:cs="Times New Roman"/>
          <w:b w:val="0"/>
          <w:sz w:val="24"/>
          <w:szCs w:val="24"/>
        </w:rPr>
        <w:t xml:space="preserve"> of Land Code of the Republic of Kazakh</w:t>
      </w:r>
      <w:r w:rsidR="00101943">
        <w:rPr>
          <w:rFonts w:ascii="Times New Roman" w:hAnsi="Times New Roman" w:cs="Times New Roman"/>
          <w:b w:val="0"/>
          <w:sz w:val="24"/>
          <w:szCs w:val="24"/>
        </w:rPr>
        <w:t>stan No.442 dated June 20, 2003</w:t>
      </w:r>
      <w:r>
        <w:rPr>
          <w:rFonts w:ascii="Times New Roman" w:hAnsi="Times New Roman" w:cs="Times New Roman"/>
          <w:b w:val="0"/>
          <w:sz w:val="24"/>
          <w:szCs w:val="24"/>
        </w:rPr>
        <w:t xml:space="preserve"> and </w:t>
      </w:r>
      <w:r w:rsidR="00101943">
        <w:rPr>
          <w:rFonts w:ascii="Times New Roman" w:hAnsi="Times New Roman" w:cs="Times New Roman"/>
          <w:b w:val="0"/>
          <w:sz w:val="24"/>
          <w:szCs w:val="24"/>
        </w:rPr>
        <w:t xml:space="preserve">clause 31 </w:t>
      </w:r>
      <w:r>
        <w:rPr>
          <w:rFonts w:ascii="Times New Roman" w:hAnsi="Times New Roman" w:cs="Times New Roman"/>
          <w:b w:val="0"/>
          <w:sz w:val="24"/>
          <w:szCs w:val="24"/>
        </w:rPr>
        <w:t xml:space="preserve">of “About local government and self-government” Law of the Republic of Kazakhstan No.148 dated January 23, 2001, also based on </w:t>
      </w:r>
      <w:r w:rsidR="00101943">
        <w:rPr>
          <w:rFonts w:ascii="Times New Roman" w:hAnsi="Times New Roman" w:cs="Times New Roman"/>
          <w:b w:val="0"/>
          <w:sz w:val="24"/>
          <w:szCs w:val="24"/>
        </w:rPr>
        <w:t>the conclusion of district l</w:t>
      </w:r>
      <w:r>
        <w:rPr>
          <w:rFonts w:ascii="Times New Roman" w:hAnsi="Times New Roman" w:cs="Times New Roman"/>
          <w:b w:val="0"/>
          <w:sz w:val="24"/>
          <w:szCs w:val="24"/>
        </w:rPr>
        <w:t xml:space="preserve">and </w:t>
      </w:r>
      <w:r w:rsidR="00101943">
        <w:rPr>
          <w:rFonts w:ascii="Times New Roman" w:hAnsi="Times New Roman" w:cs="Times New Roman"/>
          <w:b w:val="0"/>
          <w:sz w:val="24"/>
          <w:szCs w:val="24"/>
        </w:rPr>
        <w:t>relation commission No.49</w:t>
      </w:r>
      <w:r>
        <w:rPr>
          <w:rFonts w:ascii="Times New Roman" w:hAnsi="Times New Roman" w:cs="Times New Roman"/>
          <w:b w:val="0"/>
          <w:sz w:val="24"/>
          <w:szCs w:val="24"/>
        </w:rPr>
        <w:t xml:space="preserve"> dated </w:t>
      </w:r>
      <w:r w:rsidR="00101943">
        <w:rPr>
          <w:rFonts w:ascii="Times New Roman" w:hAnsi="Times New Roman" w:cs="Times New Roman"/>
          <w:b w:val="0"/>
          <w:sz w:val="24"/>
          <w:szCs w:val="24"/>
        </w:rPr>
        <w:t>October 28, 2014</w:t>
      </w:r>
      <w:r>
        <w:rPr>
          <w:rFonts w:ascii="Times New Roman" w:hAnsi="Times New Roman" w:cs="Times New Roman"/>
          <w:b w:val="0"/>
          <w:sz w:val="24"/>
          <w:szCs w:val="24"/>
        </w:rPr>
        <w:t xml:space="preserve"> and land </w:t>
      </w:r>
      <w:r w:rsidR="00101943">
        <w:rPr>
          <w:rFonts w:ascii="Times New Roman" w:hAnsi="Times New Roman" w:cs="Times New Roman"/>
          <w:b w:val="0"/>
          <w:sz w:val="24"/>
          <w:szCs w:val="24"/>
        </w:rPr>
        <w:t>mana</w:t>
      </w:r>
      <w:r>
        <w:rPr>
          <w:rFonts w:ascii="Times New Roman" w:hAnsi="Times New Roman" w:cs="Times New Roman"/>
          <w:b w:val="0"/>
          <w:sz w:val="24"/>
          <w:szCs w:val="24"/>
        </w:rPr>
        <w:t xml:space="preserve">gement plan, District Akimat </w:t>
      </w:r>
      <w:r w:rsidRPr="008D3210">
        <w:rPr>
          <w:rFonts w:ascii="Times New Roman" w:hAnsi="Times New Roman" w:cs="Times New Roman"/>
          <w:sz w:val="24"/>
          <w:szCs w:val="24"/>
        </w:rPr>
        <w:t>ORDERS</w:t>
      </w:r>
      <w:r>
        <w:rPr>
          <w:rFonts w:ascii="Times New Roman" w:hAnsi="Times New Roman" w:cs="Times New Roman"/>
          <w:b w:val="0"/>
          <w:sz w:val="24"/>
          <w:szCs w:val="24"/>
        </w:rPr>
        <w:t>:</w:t>
      </w:r>
    </w:p>
    <w:p w:rsidR="0028624C" w:rsidRDefault="0028624C" w:rsidP="0028624C">
      <w:pPr>
        <w:pStyle w:val="1"/>
        <w:numPr>
          <w:ilvl w:val="0"/>
          <w:numId w:val="37"/>
        </w:numPr>
        <w:spacing w:line="276" w:lineRule="auto"/>
        <w:ind w:left="0" w:firstLine="255"/>
        <w:jc w:val="both"/>
        <w:rPr>
          <w:rFonts w:ascii="Times New Roman" w:hAnsi="Times New Roman" w:cs="Times New Roman"/>
          <w:b w:val="0"/>
          <w:sz w:val="24"/>
          <w:szCs w:val="24"/>
        </w:rPr>
      </w:pPr>
      <w:r>
        <w:rPr>
          <w:rFonts w:ascii="Times New Roman" w:hAnsi="Times New Roman" w:cs="Times New Roman"/>
          <w:b w:val="0"/>
          <w:sz w:val="24"/>
          <w:szCs w:val="28"/>
        </w:rPr>
        <w:t xml:space="preserve">To </w:t>
      </w:r>
      <w:r w:rsidR="00912C21">
        <w:rPr>
          <w:rFonts w:ascii="Times New Roman" w:hAnsi="Times New Roman" w:cs="Times New Roman"/>
          <w:b w:val="0"/>
          <w:sz w:val="24"/>
          <w:szCs w:val="28"/>
        </w:rPr>
        <w:t>redevelop</w:t>
      </w:r>
      <w:r w:rsidR="006E416E">
        <w:rPr>
          <w:rFonts w:ascii="Times New Roman" w:hAnsi="Times New Roman" w:cs="Times New Roman"/>
          <w:b w:val="0"/>
          <w:sz w:val="24"/>
          <w:szCs w:val="28"/>
        </w:rPr>
        <w:t xml:space="preserve"> and grant the permanent land use right for</w:t>
      </w:r>
      <w:r>
        <w:rPr>
          <w:rFonts w:ascii="Times New Roman" w:hAnsi="Times New Roman" w:cs="Times New Roman"/>
          <w:b w:val="0"/>
          <w:sz w:val="24"/>
          <w:szCs w:val="28"/>
        </w:rPr>
        <w:t xml:space="preserve"> </w:t>
      </w:r>
      <w:r w:rsidR="006E416E">
        <w:rPr>
          <w:rFonts w:ascii="Times New Roman" w:hAnsi="Times New Roman" w:cs="Times New Roman"/>
          <w:b w:val="0"/>
          <w:sz w:val="24"/>
          <w:szCs w:val="28"/>
        </w:rPr>
        <w:t>totally 122.7810</w:t>
      </w:r>
      <w:r>
        <w:rPr>
          <w:rFonts w:ascii="Times New Roman" w:hAnsi="Times New Roman" w:cs="Times New Roman"/>
          <w:b w:val="0"/>
          <w:sz w:val="24"/>
          <w:szCs w:val="28"/>
        </w:rPr>
        <w:t xml:space="preserve"> ha land</w:t>
      </w:r>
      <w:r w:rsidR="006E416E">
        <w:rPr>
          <w:rFonts w:ascii="Times New Roman" w:hAnsi="Times New Roman" w:cs="Times New Roman"/>
          <w:b w:val="0"/>
          <w:sz w:val="24"/>
          <w:szCs w:val="28"/>
        </w:rPr>
        <w:t>, according to the attachment, for the road “Aktobe-Atyrau-border of the RF (to Astrakhan)” to</w:t>
      </w:r>
      <w:r w:rsidR="006E416E">
        <w:rPr>
          <w:rFonts w:ascii="Times New Roman" w:hAnsi="Times New Roman" w:cs="Times New Roman"/>
          <w:b w:val="0"/>
          <w:sz w:val="24"/>
          <w:szCs w:val="28"/>
          <w:lang w:val="en-GB"/>
        </w:rPr>
        <w:t xml:space="preserve"> the state entity </w:t>
      </w:r>
      <w:r w:rsidR="006E416E">
        <w:rPr>
          <w:rFonts w:ascii="Times New Roman" w:hAnsi="Times New Roman" w:cs="Times New Roman"/>
          <w:b w:val="0"/>
          <w:sz w:val="24"/>
          <w:szCs w:val="28"/>
        </w:rPr>
        <w:t>“the Committee for Roads of the Ministry of Transport and Communication”</w:t>
      </w:r>
      <w:r>
        <w:rPr>
          <w:rFonts w:ascii="Times New Roman" w:hAnsi="Times New Roman" w:cs="Times New Roman"/>
          <w:b w:val="0"/>
          <w:sz w:val="24"/>
          <w:szCs w:val="28"/>
          <w:lang w:val="en-GB"/>
        </w:rPr>
        <w:t>.</w:t>
      </w:r>
    </w:p>
    <w:p w:rsidR="0028624C" w:rsidRDefault="0028624C" w:rsidP="0028624C">
      <w:pPr>
        <w:pStyle w:val="1"/>
        <w:numPr>
          <w:ilvl w:val="0"/>
          <w:numId w:val="37"/>
        </w:numPr>
        <w:spacing w:line="276" w:lineRule="auto"/>
        <w:ind w:left="0" w:firstLine="284"/>
        <w:jc w:val="both"/>
        <w:rPr>
          <w:rFonts w:ascii="Times New Roman" w:hAnsi="Times New Roman" w:cs="Times New Roman"/>
          <w:b w:val="0"/>
          <w:sz w:val="24"/>
          <w:szCs w:val="24"/>
        </w:rPr>
      </w:pPr>
      <w:r>
        <w:rPr>
          <w:rFonts w:ascii="Times New Roman" w:hAnsi="Times New Roman" w:cs="Times New Roman"/>
          <w:b w:val="0"/>
          <w:sz w:val="24"/>
          <w:szCs w:val="24"/>
        </w:rPr>
        <w:t xml:space="preserve">Land </w:t>
      </w:r>
      <w:r w:rsidR="00912C21">
        <w:rPr>
          <w:rFonts w:ascii="Times New Roman" w:hAnsi="Times New Roman" w:cs="Times New Roman"/>
          <w:b w:val="0"/>
          <w:sz w:val="24"/>
          <w:szCs w:val="24"/>
        </w:rPr>
        <w:t>is not</w:t>
      </w:r>
      <w:r>
        <w:rPr>
          <w:rFonts w:ascii="Times New Roman" w:hAnsi="Times New Roman" w:cs="Times New Roman"/>
          <w:b w:val="0"/>
          <w:sz w:val="24"/>
          <w:szCs w:val="24"/>
        </w:rPr>
        <w:t xml:space="preserve"> divided, it is </w:t>
      </w:r>
      <w:r w:rsidR="00912C21">
        <w:rPr>
          <w:rFonts w:ascii="Times New Roman" w:hAnsi="Times New Roman" w:cs="Times New Roman"/>
          <w:b w:val="0"/>
          <w:sz w:val="24"/>
          <w:szCs w:val="24"/>
        </w:rPr>
        <w:t>used for the target purpose</w:t>
      </w:r>
      <w:r>
        <w:rPr>
          <w:rFonts w:ascii="Times New Roman" w:hAnsi="Times New Roman" w:cs="Times New Roman"/>
          <w:b w:val="0"/>
          <w:sz w:val="24"/>
          <w:szCs w:val="24"/>
        </w:rPr>
        <w:t>.</w:t>
      </w:r>
    </w:p>
    <w:p w:rsidR="0028624C" w:rsidRDefault="0028624C" w:rsidP="0028624C">
      <w:pPr>
        <w:pStyle w:val="1"/>
        <w:numPr>
          <w:ilvl w:val="0"/>
          <w:numId w:val="37"/>
        </w:numPr>
        <w:spacing w:line="276" w:lineRule="auto"/>
        <w:ind w:left="0" w:firstLine="284"/>
        <w:jc w:val="both"/>
        <w:rPr>
          <w:rFonts w:ascii="Times New Roman" w:hAnsi="Times New Roman" w:cs="Times New Roman"/>
          <w:b w:val="0"/>
          <w:noProof/>
          <w:sz w:val="24"/>
          <w:szCs w:val="28"/>
          <w:lang w:val="en-GB" w:eastAsia="ru-RU"/>
        </w:rPr>
      </w:pPr>
      <w:r w:rsidRPr="00F160A0">
        <w:rPr>
          <w:rFonts w:ascii="Times New Roman" w:hAnsi="Times New Roman" w:cs="Times New Roman"/>
          <w:b w:val="0"/>
          <w:noProof/>
          <w:sz w:val="24"/>
          <w:szCs w:val="28"/>
          <w:lang w:val="en-GB" w:eastAsia="ru-RU"/>
        </w:rPr>
        <w:t xml:space="preserve">Makat district land </w:t>
      </w:r>
      <w:r w:rsidR="00912C21">
        <w:rPr>
          <w:rFonts w:ascii="Times New Roman" w:hAnsi="Times New Roman" w:cs="Times New Roman"/>
          <w:b w:val="0"/>
          <w:noProof/>
          <w:sz w:val="24"/>
          <w:szCs w:val="28"/>
          <w:lang w:val="en-GB" w:eastAsia="ru-RU"/>
        </w:rPr>
        <w:t>relation</w:t>
      </w:r>
      <w:r w:rsidRPr="00F160A0">
        <w:rPr>
          <w:rFonts w:ascii="Times New Roman" w:hAnsi="Times New Roman" w:cs="Times New Roman"/>
          <w:b w:val="0"/>
          <w:noProof/>
          <w:sz w:val="24"/>
          <w:szCs w:val="28"/>
          <w:lang w:eastAsia="ru-RU"/>
        </w:rPr>
        <w:t xml:space="preserve"> department</w:t>
      </w:r>
      <w:r w:rsidRPr="00F160A0">
        <w:rPr>
          <w:rFonts w:ascii="Times New Roman" w:hAnsi="Times New Roman" w:cs="Times New Roman"/>
          <w:b w:val="0"/>
          <w:sz w:val="24"/>
          <w:szCs w:val="28"/>
        </w:rPr>
        <w:t xml:space="preserve"> </w:t>
      </w:r>
      <w:r w:rsidR="00912C21">
        <w:rPr>
          <w:rFonts w:ascii="Times New Roman" w:hAnsi="Times New Roman" w:cs="Times New Roman"/>
          <w:b w:val="0"/>
          <w:sz w:val="24"/>
          <w:szCs w:val="28"/>
        </w:rPr>
        <w:t xml:space="preserve">is instructed to redevelop documents related to </w:t>
      </w:r>
      <w:r w:rsidRPr="00F160A0">
        <w:rPr>
          <w:rFonts w:ascii="Times New Roman" w:hAnsi="Times New Roman" w:cs="Times New Roman"/>
          <w:b w:val="0"/>
          <w:sz w:val="24"/>
          <w:szCs w:val="28"/>
          <w:lang w:val="en-GB"/>
        </w:rPr>
        <w:t>the permanent land use</w:t>
      </w:r>
      <w:r w:rsidR="00912C21" w:rsidRPr="00F160A0">
        <w:rPr>
          <w:rFonts w:ascii="Times New Roman" w:hAnsi="Times New Roman" w:cs="Times New Roman"/>
          <w:b w:val="0"/>
          <w:sz w:val="24"/>
          <w:szCs w:val="28"/>
          <w:lang w:val="en-GB"/>
        </w:rPr>
        <w:t xml:space="preserve"> right</w:t>
      </w:r>
      <w:r w:rsidRPr="00F160A0">
        <w:rPr>
          <w:rFonts w:ascii="Times New Roman" w:hAnsi="Times New Roman" w:cs="Times New Roman"/>
          <w:b w:val="0"/>
          <w:sz w:val="24"/>
          <w:szCs w:val="28"/>
          <w:lang w:val="en-GB"/>
        </w:rPr>
        <w:t>.</w:t>
      </w:r>
    </w:p>
    <w:p w:rsidR="00912C21" w:rsidRDefault="00912C21" w:rsidP="0028624C">
      <w:pPr>
        <w:pStyle w:val="1"/>
        <w:numPr>
          <w:ilvl w:val="0"/>
          <w:numId w:val="37"/>
        </w:numPr>
        <w:spacing w:line="276" w:lineRule="auto"/>
        <w:ind w:left="0" w:firstLine="284"/>
        <w:jc w:val="both"/>
        <w:rPr>
          <w:rFonts w:ascii="Times New Roman" w:hAnsi="Times New Roman" w:cs="Times New Roman"/>
          <w:b w:val="0"/>
          <w:noProof/>
          <w:sz w:val="24"/>
          <w:szCs w:val="28"/>
          <w:lang w:val="en-GB" w:eastAsia="ru-RU"/>
        </w:rPr>
      </w:pPr>
      <w:r>
        <w:rPr>
          <w:rFonts w:ascii="Times New Roman" w:hAnsi="Times New Roman" w:cs="Times New Roman"/>
          <w:b w:val="0"/>
          <w:sz w:val="24"/>
          <w:szCs w:val="28"/>
          <w:lang w:val="en-GB"/>
        </w:rPr>
        <w:t xml:space="preserve">Makat district akimat office is instructed to send copies of this decree to Makat district tax department, Makat district statistic department and </w:t>
      </w:r>
      <w:r>
        <w:rPr>
          <w:rFonts w:ascii="Times New Roman" w:hAnsi="Times New Roman" w:cs="Times New Roman"/>
          <w:b w:val="0"/>
          <w:sz w:val="24"/>
          <w:szCs w:val="28"/>
        </w:rPr>
        <w:t>“the Committee for Roads of the Ministry of Transport and Communication”.</w:t>
      </w:r>
    </w:p>
    <w:p w:rsidR="0028624C" w:rsidRDefault="0028624C" w:rsidP="0028624C">
      <w:pPr>
        <w:pStyle w:val="1"/>
        <w:numPr>
          <w:ilvl w:val="0"/>
          <w:numId w:val="37"/>
        </w:numPr>
        <w:spacing w:line="276" w:lineRule="auto"/>
        <w:ind w:left="0" w:firstLine="284"/>
        <w:jc w:val="both"/>
        <w:rPr>
          <w:rFonts w:ascii="Times New Roman" w:hAnsi="Times New Roman" w:cs="Times New Roman"/>
          <w:b w:val="0"/>
          <w:noProof/>
          <w:sz w:val="24"/>
          <w:szCs w:val="28"/>
          <w:lang w:val="en-GB" w:eastAsia="ru-RU"/>
        </w:rPr>
      </w:pPr>
      <w:r>
        <w:rPr>
          <w:rFonts w:ascii="Times New Roman" w:hAnsi="Times New Roman" w:cs="Times New Roman"/>
          <w:b w:val="0"/>
          <w:sz w:val="24"/>
          <w:szCs w:val="28"/>
          <w:lang w:val="en-GB"/>
        </w:rPr>
        <w:t xml:space="preserve">Control over the execution of this decree is assigned to district deputy akim </w:t>
      </w:r>
      <w:r w:rsidR="00912C21">
        <w:rPr>
          <w:rFonts w:ascii="Times New Roman" w:hAnsi="Times New Roman" w:cs="Times New Roman"/>
          <w:b w:val="0"/>
          <w:sz w:val="24"/>
          <w:szCs w:val="28"/>
          <w:lang w:val="en-GB"/>
        </w:rPr>
        <w:t>Kh.Toleuish</w:t>
      </w:r>
      <w:r>
        <w:rPr>
          <w:rFonts w:ascii="Times New Roman" w:hAnsi="Times New Roman" w:cs="Times New Roman"/>
          <w:b w:val="0"/>
          <w:sz w:val="24"/>
          <w:szCs w:val="28"/>
          <w:lang w:val="en-GB"/>
        </w:rPr>
        <w:t>ov.</w:t>
      </w:r>
    </w:p>
    <w:p w:rsidR="0028624C" w:rsidRDefault="0028624C" w:rsidP="0028624C">
      <w:pPr>
        <w:pStyle w:val="1"/>
        <w:spacing w:line="276" w:lineRule="auto"/>
        <w:jc w:val="both"/>
        <w:rPr>
          <w:rFonts w:ascii="Times New Roman" w:hAnsi="Times New Roman" w:cs="Times New Roman"/>
          <w:b w:val="0"/>
          <w:sz w:val="24"/>
          <w:szCs w:val="28"/>
          <w:lang w:val="en-GB"/>
        </w:rPr>
      </w:pPr>
    </w:p>
    <w:p w:rsidR="0028624C" w:rsidRDefault="0028624C" w:rsidP="0028624C">
      <w:pPr>
        <w:pStyle w:val="1"/>
        <w:spacing w:line="276" w:lineRule="auto"/>
        <w:jc w:val="both"/>
        <w:rPr>
          <w:rFonts w:ascii="Times New Roman" w:hAnsi="Times New Roman" w:cs="Times New Roman"/>
          <w:b w:val="0"/>
          <w:sz w:val="24"/>
          <w:szCs w:val="28"/>
          <w:lang w:val="en-GB"/>
        </w:rPr>
      </w:pPr>
    </w:p>
    <w:p w:rsidR="0028624C" w:rsidRPr="00F160A0" w:rsidRDefault="0028624C" w:rsidP="0028624C">
      <w:pPr>
        <w:pStyle w:val="1"/>
        <w:spacing w:line="276" w:lineRule="auto"/>
        <w:ind w:left="0"/>
        <w:jc w:val="center"/>
        <w:rPr>
          <w:rFonts w:ascii="Times New Roman" w:hAnsi="Times New Roman" w:cs="Times New Roman"/>
          <w:noProof/>
          <w:sz w:val="24"/>
          <w:szCs w:val="28"/>
          <w:lang w:val="en-GB" w:eastAsia="ru-RU"/>
        </w:rPr>
      </w:pPr>
      <w:r>
        <w:rPr>
          <w:rFonts w:ascii="Times New Roman" w:hAnsi="Times New Roman" w:cs="Times New Roman"/>
          <w:sz w:val="24"/>
          <w:szCs w:val="28"/>
          <w:lang w:val="en-GB"/>
        </w:rPr>
        <w:t xml:space="preserve">District Akim                        </w:t>
      </w:r>
      <w:r w:rsidRPr="00F160A0">
        <w:rPr>
          <w:rFonts w:ascii="Times New Roman" w:hAnsi="Times New Roman" w:cs="Times New Roman"/>
          <w:b w:val="0"/>
          <w:sz w:val="24"/>
          <w:szCs w:val="28"/>
          <w:lang w:val="en-GB"/>
        </w:rPr>
        <w:t xml:space="preserve">    //stamp//  </w:t>
      </w:r>
      <w:r>
        <w:rPr>
          <w:rFonts w:ascii="Times New Roman" w:hAnsi="Times New Roman" w:cs="Times New Roman"/>
          <w:sz w:val="24"/>
          <w:szCs w:val="28"/>
          <w:lang w:val="en-GB"/>
        </w:rPr>
        <w:t xml:space="preserve">                     </w:t>
      </w:r>
      <w:r w:rsidR="00912C21">
        <w:rPr>
          <w:rFonts w:ascii="Times New Roman" w:hAnsi="Times New Roman" w:cs="Times New Roman"/>
          <w:sz w:val="24"/>
          <w:szCs w:val="28"/>
          <w:lang w:val="en-GB"/>
        </w:rPr>
        <w:t>E.Umarov</w:t>
      </w:r>
    </w:p>
    <w:p w:rsidR="0028624C" w:rsidRDefault="0028624C" w:rsidP="003C346E">
      <w:pPr>
        <w:pStyle w:val="Default"/>
        <w:jc w:val="right"/>
        <w:rPr>
          <w:b/>
          <w:bCs/>
          <w:noProof/>
          <w:sz w:val="28"/>
          <w:szCs w:val="28"/>
          <w:lang w:eastAsia="ru-RU"/>
        </w:rPr>
      </w:pPr>
    </w:p>
    <w:p w:rsidR="00250710" w:rsidRDefault="00250710" w:rsidP="003C346E">
      <w:pPr>
        <w:pStyle w:val="Default"/>
        <w:jc w:val="right"/>
        <w:rPr>
          <w:b/>
          <w:bCs/>
          <w:sz w:val="28"/>
          <w:szCs w:val="28"/>
        </w:rPr>
      </w:pPr>
      <w:r w:rsidRPr="00250710">
        <w:rPr>
          <w:b/>
          <w:bCs/>
          <w:noProof/>
          <w:sz w:val="28"/>
          <w:szCs w:val="28"/>
          <w:lang w:eastAsia="ru-RU"/>
        </w:rPr>
        <w:lastRenderedPageBreak/>
        <w:drawing>
          <wp:inline distT="0" distB="0" distL="0" distR="0">
            <wp:extent cx="6296025" cy="8648700"/>
            <wp:effectExtent l="0" t="0" r="952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296497" cy="8649348"/>
                    </a:xfrm>
                    <a:prstGeom prst="rect">
                      <a:avLst/>
                    </a:prstGeom>
                    <a:noFill/>
                    <a:ln>
                      <a:noFill/>
                    </a:ln>
                  </pic:spPr>
                </pic:pic>
              </a:graphicData>
            </a:graphic>
          </wp:inline>
        </w:drawing>
      </w:r>
    </w:p>
    <w:p w:rsidR="0028624C" w:rsidRDefault="0028624C" w:rsidP="0028624C">
      <w:pPr>
        <w:pStyle w:val="Default"/>
        <w:tabs>
          <w:tab w:val="left" w:pos="3234"/>
          <w:tab w:val="right" w:pos="9012"/>
        </w:tabs>
        <w:rPr>
          <w:b/>
          <w:bCs/>
          <w:sz w:val="28"/>
          <w:szCs w:val="28"/>
        </w:rPr>
      </w:pPr>
      <w:r>
        <w:rPr>
          <w:b/>
          <w:bCs/>
          <w:sz w:val="28"/>
          <w:szCs w:val="28"/>
        </w:rPr>
        <w:tab/>
      </w:r>
      <w:r>
        <w:rPr>
          <w:b/>
          <w:bCs/>
          <w:sz w:val="28"/>
          <w:szCs w:val="28"/>
        </w:rPr>
        <w:tab/>
      </w:r>
    </w:p>
    <w:p w:rsidR="0071749C" w:rsidRPr="0028624C" w:rsidRDefault="0071749C" w:rsidP="0028624C">
      <w:pPr>
        <w:rPr>
          <w:lang w:val="ru-RU"/>
        </w:rPr>
        <w:sectPr w:rsidR="0071749C" w:rsidRPr="0028624C" w:rsidSect="009A44BC">
          <w:pgSz w:w="11910" w:h="16840" w:code="9"/>
          <w:pgMar w:top="1378" w:right="1418" w:bottom="981" w:left="1480" w:header="709" w:footer="782" w:gutter="0"/>
          <w:cols w:space="720"/>
          <w:docGrid w:linePitch="299"/>
        </w:sect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69"/>
        <w:gridCol w:w="7236"/>
      </w:tblGrid>
      <w:tr w:rsidR="0071749C" w:rsidTr="00B9381B">
        <w:tc>
          <w:tcPr>
            <w:tcW w:w="7235" w:type="dxa"/>
          </w:tcPr>
          <w:p w:rsidR="0071749C" w:rsidRDefault="0071749C" w:rsidP="00D81374">
            <w:pPr>
              <w:pStyle w:val="Default"/>
              <w:jc w:val="right"/>
              <w:rPr>
                <w:b/>
                <w:bCs/>
                <w:sz w:val="28"/>
                <w:szCs w:val="28"/>
              </w:rPr>
            </w:pPr>
            <w:r w:rsidRPr="00250710">
              <w:rPr>
                <w:b/>
                <w:bCs/>
                <w:noProof/>
                <w:sz w:val="28"/>
                <w:szCs w:val="28"/>
                <w:lang w:eastAsia="ru-RU"/>
              </w:rPr>
              <w:lastRenderedPageBreak/>
              <w:drawing>
                <wp:inline distT="0" distB="0" distL="0" distR="0">
                  <wp:extent cx="4478655" cy="4936967"/>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485549" cy="4944567"/>
                          </a:xfrm>
                          <a:prstGeom prst="rect">
                            <a:avLst/>
                          </a:prstGeom>
                          <a:noFill/>
                          <a:ln>
                            <a:noFill/>
                          </a:ln>
                        </pic:spPr>
                      </pic:pic>
                    </a:graphicData>
                  </a:graphic>
                </wp:inline>
              </w:drawing>
            </w:r>
          </w:p>
        </w:tc>
        <w:tc>
          <w:tcPr>
            <w:tcW w:w="7236" w:type="dxa"/>
          </w:tcPr>
          <w:p w:rsidR="0071749C" w:rsidRDefault="0071749C" w:rsidP="00D81374">
            <w:pPr>
              <w:pStyle w:val="Default"/>
              <w:jc w:val="right"/>
              <w:rPr>
                <w:b/>
                <w:bCs/>
                <w:sz w:val="28"/>
                <w:szCs w:val="28"/>
              </w:rPr>
            </w:pPr>
          </w:p>
          <w:p w:rsidR="0071749C" w:rsidRDefault="0071749C" w:rsidP="0071749C">
            <w:pPr>
              <w:pStyle w:val="Default"/>
              <w:jc w:val="center"/>
              <w:rPr>
                <w:b/>
                <w:bCs/>
                <w:sz w:val="28"/>
                <w:szCs w:val="28"/>
              </w:rPr>
            </w:pPr>
            <w:r>
              <w:rPr>
                <w:b/>
                <w:bCs/>
                <w:noProof/>
                <w:sz w:val="28"/>
                <w:szCs w:val="28"/>
                <w:lang w:eastAsia="ru-RU"/>
              </w:rPr>
              <w:drawing>
                <wp:inline distT="0" distB="0" distL="0" distR="0">
                  <wp:extent cx="4095750" cy="4600575"/>
                  <wp:effectExtent l="0" t="0" r="0"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105539" cy="4611571"/>
                          </a:xfrm>
                          <a:prstGeom prst="rect">
                            <a:avLst/>
                          </a:prstGeom>
                          <a:noFill/>
                        </pic:spPr>
                      </pic:pic>
                    </a:graphicData>
                  </a:graphic>
                </wp:inline>
              </w:drawing>
            </w:r>
          </w:p>
        </w:tc>
      </w:tr>
    </w:tbl>
    <w:p w:rsidR="0071749C" w:rsidRDefault="0071749C" w:rsidP="00D81374">
      <w:pPr>
        <w:pStyle w:val="Default"/>
        <w:jc w:val="right"/>
        <w:rPr>
          <w:b/>
          <w:bCs/>
          <w:sz w:val="28"/>
          <w:szCs w:val="28"/>
        </w:rPr>
      </w:pPr>
    </w:p>
    <w:p w:rsidR="0071749C" w:rsidRDefault="0071749C" w:rsidP="00D81374">
      <w:pPr>
        <w:pStyle w:val="Default"/>
        <w:jc w:val="right"/>
        <w:rPr>
          <w:b/>
          <w:bCs/>
          <w:sz w:val="28"/>
          <w:szCs w:val="28"/>
        </w:rPr>
      </w:pPr>
    </w:p>
    <w:p w:rsidR="00CB5152" w:rsidRDefault="00CB5152" w:rsidP="00D81374">
      <w:pPr>
        <w:pStyle w:val="Default"/>
        <w:jc w:val="right"/>
        <w:rPr>
          <w:b/>
          <w:bCs/>
          <w:sz w:val="28"/>
          <w:szCs w:val="28"/>
        </w:rPr>
      </w:pPr>
    </w:p>
    <w:tbl>
      <w:tblPr>
        <w:tblStyle w:val="aa"/>
        <w:tblW w:w="0" w:type="auto"/>
        <w:tblLook w:val="04A0" w:firstRow="1" w:lastRow="0" w:firstColumn="1" w:lastColumn="0" w:noHBand="0" w:noVBand="1"/>
      </w:tblPr>
      <w:tblGrid>
        <w:gridCol w:w="6658"/>
        <w:gridCol w:w="1275"/>
        <w:gridCol w:w="6538"/>
      </w:tblGrid>
      <w:tr w:rsidR="009A44BC" w:rsidTr="00E16ED8">
        <w:tc>
          <w:tcPr>
            <w:tcW w:w="6658" w:type="dxa"/>
          </w:tcPr>
          <w:p w:rsidR="009A44BC" w:rsidRDefault="009A44BC" w:rsidP="009A44BC">
            <w:pPr>
              <w:pStyle w:val="Default"/>
              <w:jc w:val="center"/>
              <w:rPr>
                <w:rFonts w:ascii="Times New Roman" w:hAnsi="Times New Roman" w:cs="Times New Roman"/>
                <w:b/>
                <w:bCs/>
                <w:sz w:val="32"/>
                <w:szCs w:val="28"/>
                <w:lang w:val="en-US"/>
              </w:rPr>
            </w:pPr>
          </w:p>
          <w:p w:rsidR="009A44BC" w:rsidRDefault="009A44BC" w:rsidP="009A44BC">
            <w:pPr>
              <w:pStyle w:val="Default"/>
              <w:jc w:val="center"/>
              <w:rPr>
                <w:rFonts w:ascii="Times New Roman" w:hAnsi="Times New Roman" w:cs="Times New Roman"/>
                <w:b/>
                <w:bCs/>
                <w:sz w:val="32"/>
                <w:szCs w:val="28"/>
                <w:lang w:val="en-US"/>
              </w:rPr>
            </w:pPr>
          </w:p>
          <w:p w:rsidR="009A44BC" w:rsidRDefault="009A44BC" w:rsidP="009A44BC">
            <w:pPr>
              <w:pStyle w:val="Default"/>
              <w:jc w:val="center"/>
              <w:rPr>
                <w:rFonts w:ascii="Times New Roman" w:hAnsi="Times New Roman" w:cs="Times New Roman"/>
                <w:b/>
                <w:bCs/>
                <w:sz w:val="32"/>
                <w:szCs w:val="28"/>
                <w:lang w:val="en-US"/>
              </w:rPr>
            </w:pPr>
          </w:p>
          <w:p w:rsidR="009A44BC" w:rsidRDefault="009A44BC" w:rsidP="009A44BC">
            <w:pPr>
              <w:pStyle w:val="Default"/>
              <w:jc w:val="center"/>
              <w:rPr>
                <w:rFonts w:ascii="Times New Roman" w:hAnsi="Times New Roman" w:cs="Times New Roman"/>
                <w:b/>
                <w:bCs/>
                <w:sz w:val="32"/>
                <w:szCs w:val="28"/>
                <w:lang w:val="en-US"/>
              </w:rPr>
            </w:pPr>
          </w:p>
          <w:p w:rsidR="009A44BC" w:rsidRDefault="009A44BC" w:rsidP="009A44BC">
            <w:pPr>
              <w:pStyle w:val="Default"/>
              <w:jc w:val="center"/>
              <w:rPr>
                <w:rFonts w:ascii="Times New Roman" w:hAnsi="Times New Roman" w:cs="Times New Roman"/>
                <w:b/>
                <w:bCs/>
                <w:sz w:val="32"/>
                <w:szCs w:val="28"/>
                <w:lang w:val="en-US"/>
              </w:rPr>
            </w:pPr>
          </w:p>
          <w:p w:rsidR="009A44BC" w:rsidRDefault="009A44BC" w:rsidP="009A44BC">
            <w:pPr>
              <w:pStyle w:val="Default"/>
              <w:jc w:val="center"/>
              <w:rPr>
                <w:rFonts w:ascii="Times New Roman" w:hAnsi="Times New Roman" w:cs="Times New Roman"/>
                <w:b/>
                <w:bCs/>
                <w:sz w:val="32"/>
                <w:szCs w:val="28"/>
                <w:lang w:val="en-US"/>
              </w:rPr>
            </w:pPr>
          </w:p>
          <w:p w:rsidR="009A44BC" w:rsidRDefault="009A44BC" w:rsidP="009A44BC">
            <w:pPr>
              <w:pStyle w:val="Default"/>
              <w:jc w:val="center"/>
              <w:rPr>
                <w:rFonts w:ascii="Times New Roman" w:hAnsi="Times New Roman" w:cs="Times New Roman"/>
                <w:b/>
                <w:bCs/>
                <w:sz w:val="32"/>
                <w:szCs w:val="28"/>
                <w:lang w:val="en-US"/>
              </w:rPr>
            </w:pPr>
          </w:p>
          <w:p w:rsidR="009A44BC" w:rsidRPr="00851EB0" w:rsidRDefault="009A44BC" w:rsidP="009A44BC">
            <w:pPr>
              <w:pStyle w:val="Default"/>
              <w:jc w:val="center"/>
              <w:rPr>
                <w:rFonts w:ascii="Times New Roman" w:hAnsi="Times New Roman" w:cs="Times New Roman"/>
                <w:b/>
                <w:bCs/>
                <w:sz w:val="32"/>
                <w:szCs w:val="28"/>
                <w:lang w:val="en-US"/>
              </w:rPr>
            </w:pPr>
            <w:r w:rsidRPr="00851EB0">
              <w:rPr>
                <w:rFonts w:ascii="Times New Roman" w:hAnsi="Times New Roman" w:cs="Times New Roman"/>
                <w:b/>
                <w:bCs/>
                <w:sz w:val="32"/>
                <w:szCs w:val="28"/>
                <w:lang w:val="en-US"/>
              </w:rPr>
              <w:t>ACT</w:t>
            </w:r>
          </w:p>
          <w:p w:rsidR="009A44BC" w:rsidRPr="00851EB0" w:rsidRDefault="009A44BC" w:rsidP="009A44BC">
            <w:pPr>
              <w:pStyle w:val="Default"/>
              <w:jc w:val="center"/>
              <w:rPr>
                <w:rFonts w:ascii="Times New Roman" w:hAnsi="Times New Roman" w:cs="Times New Roman"/>
                <w:b/>
                <w:bCs/>
                <w:sz w:val="32"/>
                <w:szCs w:val="28"/>
                <w:lang w:val="en-US"/>
              </w:rPr>
            </w:pPr>
          </w:p>
          <w:p w:rsidR="009A44BC" w:rsidRPr="00851EB0" w:rsidRDefault="009A44BC" w:rsidP="009A44BC">
            <w:pPr>
              <w:pStyle w:val="Default"/>
              <w:jc w:val="center"/>
              <w:rPr>
                <w:rFonts w:ascii="Times New Roman" w:hAnsi="Times New Roman" w:cs="Times New Roman"/>
                <w:b/>
                <w:bCs/>
                <w:sz w:val="32"/>
                <w:szCs w:val="28"/>
                <w:lang w:val="en-US"/>
              </w:rPr>
            </w:pPr>
            <w:r w:rsidRPr="00851EB0">
              <w:rPr>
                <w:rFonts w:ascii="Times New Roman" w:hAnsi="Times New Roman" w:cs="Times New Roman"/>
                <w:b/>
                <w:bCs/>
                <w:sz w:val="32"/>
                <w:szCs w:val="28"/>
                <w:lang w:val="en-US"/>
              </w:rPr>
              <w:t>for permanent land use right</w:t>
            </w:r>
          </w:p>
          <w:p w:rsidR="009A44BC" w:rsidRPr="009505A6" w:rsidRDefault="009A44BC" w:rsidP="00D81374">
            <w:pPr>
              <w:pStyle w:val="Default"/>
              <w:jc w:val="right"/>
              <w:rPr>
                <w:b/>
                <w:bCs/>
                <w:sz w:val="28"/>
                <w:szCs w:val="28"/>
                <w:lang w:val="en-US"/>
              </w:rPr>
            </w:pPr>
          </w:p>
        </w:tc>
        <w:tc>
          <w:tcPr>
            <w:tcW w:w="1275" w:type="dxa"/>
            <w:tcBorders>
              <w:top w:val="nil"/>
              <w:bottom w:val="nil"/>
              <w:right w:val="nil"/>
            </w:tcBorders>
          </w:tcPr>
          <w:p w:rsidR="009A44BC" w:rsidRPr="009505A6" w:rsidRDefault="009A44BC" w:rsidP="00D81374">
            <w:pPr>
              <w:pStyle w:val="Default"/>
              <w:jc w:val="right"/>
              <w:rPr>
                <w:b/>
                <w:bCs/>
                <w:sz w:val="28"/>
                <w:szCs w:val="28"/>
                <w:lang w:val="en-US"/>
              </w:rPr>
            </w:pPr>
          </w:p>
        </w:tc>
        <w:tc>
          <w:tcPr>
            <w:tcW w:w="6538" w:type="dxa"/>
            <w:tcBorders>
              <w:top w:val="nil"/>
              <w:left w:val="nil"/>
              <w:bottom w:val="nil"/>
              <w:right w:val="nil"/>
            </w:tcBorders>
          </w:tcPr>
          <w:p w:rsidR="009A44BC" w:rsidRPr="009505A6" w:rsidRDefault="009A44BC" w:rsidP="00D81374">
            <w:pPr>
              <w:pStyle w:val="Default"/>
              <w:jc w:val="right"/>
              <w:rPr>
                <w:b/>
                <w:bCs/>
                <w:sz w:val="28"/>
                <w:szCs w:val="28"/>
                <w:lang w:val="en-US"/>
              </w:rPr>
            </w:pPr>
          </w:p>
          <w:p w:rsidR="009A44BC" w:rsidRPr="009505A6" w:rsidRDefault="009A44BC" w:rsidP="00D81374">
            <w:pPr>
              <w:pStyle w:val="Default"/>
              <w:jc w:val="right"/>
              <w:rPr>
                <w:b/>
                <w:bCs/>
                <w:sz w:val="28"/>
                <w:szCs w:val="28"/>
                <w:lang w:val="en-US"/>
              </w:rPr>
            </w:pPr>
          </w:p>
          <w:p w:rsidR="009A44BC" w:rsidRDefault="009A44BC" w:rsidP="009A44BC">
            <w:pPr>
              <w:pStyle w:val="Default"/>
              <w:jc w:val="both"/>
              <w:rPr>
                <w:rFonts w:ascii="Times New Roman" w:hAnsi="Times New Roman" w:cs="Times New Roman"/>
                <w:bCs/>
                <w:sz w:val="28"/>
                <w:szCs w:val="28"/>
                <w:lang w:val="en-US"/>
              </w:rPr>
            </w:pPr>
          </w:p>
          <w:p w:rsidR="009A44BC" w:rsidRDefault="009A44BC" w:rsidP="009A44BC">
            <w:pPr>
              <w:pStyle w:val="Default"/>
              <w:jc w:val="both"/>
              <w:rPr>
                <w:rFonts w:ascii="Times New Roman" w:hAnsi="Times New Roman" w:cs="Times New Roman"/>
                <w:bCs/>
                <w:sz w:val="28"/>
                <w:szCs w:val="28"/>
                <w:lang w:val="en-US"/>
              </w:rPr>
            </w:pPr>
          </w:p>
          <w:p w:rsidR="009A44BC" w:rsidRDefault="009A44BC" w:rsidP="009A44BC">
            <w:pPr>
              <w:pStyle w:val="Default"/>
              <w:jc w:val="both"/>
              <w:rPr>
                <w:rFonts w:ascii="Times New Roman" w:hAnsi="Times New Roman" w:cs="Times New Roman"/>
                <w:bCs/>
                <w:sz w:val="28"/>
                <w:szCs w:val="28"/>
                <w:lang w:val="en-US"/>
              </w:rPr>
            </w:pPr>
            <w:r>
              <w:rPr>
                <w:rFonts w:ascii="Times New Roman" w:hAnsi="Times New Roman" w:cs="Times New Roman"/>
                <w:bCs/>
                <w:sz w:val="28"/>
                <w:szCs w:val="28"/>
                <w:lang w:val="en-US"/>
              </w:rPr>
              <w:t>No. 0137730</w:t>
            </w:r>
          </w:p>
          <w:p w:rsidR="009A44BC" w:rsidRDefault="009A44BC" w:rsidP="009A44BC">
            <w:pPr>
              <w:pStyle w:val="Default"/>
              <w:jc w:val="both"/>
              <w:rPr>
                <w:rFonts w:ascii="Times New Roman" w:hAnsi="Times New Roman" w:cs="Times New Roman"/>
                <w:bCs/>
                <w:sz w:val="28"/>
                <w:szCs w:val="28"/>
                <w:lang w:val="en-US"/>
              </w:rPr>
            </w:pPr>
          </w:p>
          <w:p w:rsidR="009A44BC" w:rsidRDefault="009A44BC" w:rsidP="009A44BC">
            <w:pPr>
              <w:pStyle w:val="Default"/>
              <w:jc w:val="both"/>
              <w:rPr>
                <w:rFonts w:ascii="Times New Roman" w:hAnsi="Times New Roman" w:cs="Times New Roman"/>
                <w:b/>
                <w:bCs/>
                <w:sz w:val="28"/>
                <w:szCs w:val="28"/>
                <w:lang w:val="en-US"/>
              </w:rPr>
            </w:pPr>
            <w:r>
              <w:rPr>
                <w:rFonts w:ascii="Times New Roman" w:hAnsi="Times New Roman" w:cs="Times New Roman"/>
                <w:bCs/>
                <w:sz w:val="28"/>
                <w:szCs w:val="28"/>
                <w:lang w:val="en-US"/>
              </w:rPr>
              <w:t>Cadastral number of land plot:</w:t>
            </w:r>
            <w:r>
              <w:rPr>
                <w:rFonts w:ascii="Times New Roman" w:hAnsi="Times New Roman" w:cs="Times New Roman"/>
                <w:b/>
                <w:bCs/>
                <w:sz w:val="28"/>
                <w:szCs w:val="28"/>
                <w:lang w:val="en-US"/>
              </w:rPr>
              <w:t xml:space="preserve"> </w:t>
            </w:r>
          </w:p>
          <w:p w:rsidR="009A44BC" w:rsidRDefault="009A44BC" w:rsidP="009A44BC">
            <w:pPr>
              <w:pStyle w:val="Default"/>
              <w:jc w:val="both"/>
              <w:rPr>
                <w:rFonts w:ascii="Times New Roman" w:hAnsi="Times New Roman" w:cs="Times New Roman"/>
                <w:bCs/>
                <w:sz w:val="28"/>
                <w:szCs w:val="28"/>
                <w:lang w:val="en-US"/>
              </w:rPr>
            </w:pPr>
            <w:r>
              <w:rPr>
                <w:rFonts w:ascii="Times New Roman" w:hAnsi="Times New Roman" w:cs="Times New Roman"/>
                <w:b/>
                <w:bCs/>
                <w:sz w:val="28"/>
                <w:szCs w:val="28"/>
                <w:lang w:val="en-US"/>
              </w:rPr>
              <w:t>04-064-007-1759</w:t>
            </w:r>
          </w:p>
          <w:p w:rsidR="009A44BC" w:rsidRDefault="009A44BC" w:rsidP="009A44BC">
            <w:pPr>
              <w:pStyle w:val="Default"/>
              <w:jc w:val="both"/>
              <w:rPr>
                <w:rFonts w:ascii="Times New Roman" w:hAnsi="Times New Roman" w:cs="Times New Roman"/>
                <w:bCs/>
                <w:sz w:val="28"/>
                <w:szCs w:val="28"/>
                <w:lang w:val="en-US"/>
              </w:rPr>
            </w:pPr>
            <w:r>
              <w:rPr>
                <w:rFonts w:ascii="Times New Roman" w:hAnsi="Times New Roman" w:cs="Times New Roman"/>
                <w:bCs/>
                <w:sz w:val="28"/>
                <w:szCs w:val="28"/>
                <w:lang w:val="en-US"/>
              </w:rPr>
              <w:t>Permanent land use right for a land plot</w:t>
            </w:r>
          </w:p>
          <w:p w:rsidR="009A44BC" w:rsidRDefault="009A44BC" w:rsidP="009A44BC">
            <w:pPr>
              <w:pStyle w:val="Default"/>
              <w:jc w:val="both"/>
              <w:rPr>
                <w:rFonts w:ascii="Times New Roman" w:hAnsi="Times New Roman" w:cs="Times New Roman"/>
                <w:bCs/>
                <w:sz w:val="28"/>
                <w:szCs w:val="28"/>
                <w:lang w:val="en-US"/>
              </w:rPr>
            </w:pPr>
            <w:r>
              <w:rPr>
                <w:rFonts w:ascii="Times New Roman" w:hAnsi="Times New Roman" w:cs="Times New Roman"/>
                <w:bCs/>
                <w:sz w:val="28"/>
                <w:szCs w:val="28"/>
                <w:lang w:val="en-US"/>
              </w:rPr>
              <w:t xml:space="preserve">Land area: </w:t>
            </w:r>
            <w:r>
              <w:rPr>
                <w:rFonts w:ascii="Times New Roman" w:hAnsi="Times New Roman" w:cs="Times New Roman"/>
                <w:b/>
                <w:bCs/>
                <w:sz w:val="28"/>
                <w:szCs w:val="28"/>
                <w:lang w:val="en-US"/>
              </w:rPr>
              <w:t>35.4000 ha</w:t>
            </w:r>
          </w:p>
          <w:p w:rsidR="009A44BC" w:rsidRDefault="009A44BC" w:rsidP="009A44BC">
            <w:pPr>
              <w:pStyle w:val="Default"/>
              <w:jc w:val="both"/>
              <w:rPr>
                <w:rFonts w:ascii="Times New Roman" w:hAnsi="Times New Roman" w:cs="Times New Roman"/>
                <w:bCs/>
                <w:sz w:val="28"/>
                <w:szCs w:val="28"/>
                <w:lang w:val="en-US"/>
              </w:rPr>
            </w:pPr>
            <w:r>
              <w:rPr>
                <w:rFonts w:ascii="Times New Roman" w:hAnsi="Times New Roman" w:cs="Times New Roman"/>
                <w:bCs/>
                <w:sz w:val="28"/>
                <w:szCs w:val="28"/>
                <w:lang w:val="en-US"/>
              </w:rPr>
              <w:t xml:space="preserve">Road category: </w:t>
            </w:r>
            <w:r>
              <w:rPr>
                <w:rFonts w:ascii="Times New Roman" w:hAnsi="Times New Roman" w:cs="Times New Roman"/>
                <w:b/>
                <w:bCs/>
                <w:sz w:val="28"/>
                <w:szCs w:val="28"/>
                <w:lang w:val="en-US"/>
              </w:rPr>
              <w:t>reserve land</w:t>
            </w:r>
          </w:p>
          <w:p w:rsidR="009A44BC" w:rsidRDefault="009A44BC" w:rsidP="009A44BC">
            <w:pPr>
              <w:pStyle w:val="Default"/>
              <w:jc w:val="both"/>
              <w:rPr>
                <w:rFonts w:ascii="Times New Roman" w:hAnsi="Times New Roman" w:cs="Times New Roman"/>
                <w:bCs/>
                <w:sz w:val="28"/>
                <w:szCs w:val="28"/>
                <w:lang w:val="en-US"/>
              </w:rPr>
            </w:pPr>
            <w:r>
              <w:rPr>
                <w:rFonts w:ascii="Times New Roman" w:hAnsi="Times New Roman" w:cs="Times New Roman"/>
                <w:bCs/>
                <w:sz w:val="28"/>
                <w:szCs w:val="28"/>
                <w:lang w:val="en-US"/>
              </w:rPr>
              <w:t>Land plot target purpose:</w:t>
            </w:r>
          </w:p>
          <w:p w:rsidR="009A44BC" w:rsidRDefault="009A44BC" w:rsidP="009A44BC">
            <w:pPr>
              <w:pStyle w:val="Default"/>
              <w:jc w:val="both"/>
              <w:rPr>
                <w:rFonts w:ascii="Times New Roman" w:hAnsi="Times New Roman" w:cs="Times New Roman"/>
                <w:b/>
                <w:bCs/>
                <w:sz w:val="28"/>
                <w:szCs w:val="28"/>
                <w:lang w:val="en-US"/>
              </w:rPr>
            </w:pPr>
            <w:r>
              <w:rPr>
                <w:rFonts w:ascii="Times New Roman" w:hAnsi="Times New Roman" w:cs="Times New Roman"/>
                <w:b/>
                <w:bCs/>
                <w:sz w:val="28"/>
                <w:szCs w:val="28"/>
                <w:lang w:val="en-US"/>
              </w:rPr>
              <w:t>for the construction of the road Aktobe-Atyrau-border of the RF (to Astrakhan) from Kyzylkoga district border to km 485.542</w:t>
            </w:r>
          </w:p>
          <w:p w:rsidR="009A44BC" w:rsidRDefault="009A44BC" w:rsidP="009A44BC">
            <w:pPr>
              <w:pStyle w:val="Default"/>
              <w:jc w:val="both"/>
              <w:rPr>
                <w:rFonts w:ascii="Times New Roman" w:hAnsi="Times New Roman" w:cs="Times New Roman"/>
                <w:b/>
                <w:bCs/>
                <w:sz w:val="28"/>
                <w:szCs w:val="28"/>
                <w:lang w:val="en-US"/>
              </w:rPr>
            </w:pPr>
            <w:r>
              <w:rPr>
                <w:rFonts w:ascii="Times New Roman" w:hAnsi="Times New Roman" w:cs="Times New Roman"/>
                <w:bCs/>
                <w:sz w:val="28"/>
                <w:szCs w:val="28"/>
                <w:lang w:val="en-US"/>
              </w:rPr>
              <w:t xml:space="preserve">Restriction on the use and encumbrance of land plot: </w:t>
            </w:r>
            <w:r>
              <w:rPr>
                <w:rFonts w:ascii="Times New Roman" w:hAnsi="Times New Roman" w:cs="Times New Roman"/>
                <w:b/>
                <w:bCs/>
                <w:sz w:val="28"/>
                <w:szCs w:val="28"/>
                <w:lang w:val="en-US"/>
              </w:rPr>
              <w:t>limited to the target purpose</w:t>
            </w:r>
          </w:p>
          <w:p w:rsidR="009A44BC" w:rsidRDefault="009A44BC" w:rsidP="009A44BC">
            <w:pPr>
              <w:pStyle w:val="Default"/>
              <w:jc w:val="both"/>
              <w:rPr>
                <w:rFonts w:ascii="Times New Roman" w:hAnsi="Times New Roman" w:cs="Times New Roman"/>
                <w:bCs/>
                <w:sz w:val="28"/>
                <w:szCs w:val="28"/>
                <w:lang w:val="en-US"/>
              </w:rPr>
            </w:pPr>
            <w:r>
              <w:rPr>
                <w:rFonts w:ascii="Times New Roman" w:hAnsi="Times New Roman" w:cs="Times New Roman"/>
                <w:bCs/>
                <w:sz w:val="28"/>
                <w:szCs w:val="28"/>
                <w:lang w:val="en-US"/>
              </w:rPr>
              <w:t xml:space="preserve">Divisibility of land plot: </w:t>
            </w:r>
            <w:r>
              <w:rPr>
                <w:rFonts w:ascii="Times New Roman" w:hAnsi="Times New Roman" w:cs="Times New Roman"/>
                <w:b/>
                <w:bCs/>
                <w:sz w:val="28"/>
                <w:szCs w:val="28"/>
                <w:lang w:val="en-US"/>
              </w:rPr>
              <w:t>indivisible</w:t>
            </w:r>
          </w:p>
          <w:p w:rsidR="009A44BC" w:rsidRDefault="009A44BC" w:rsidP="009A44BC">
            <w:pPr>
              <w:pStyle w:val="Default"/>
              <w:rPr>
                <w:b/>
                <w:bCs/>
                <w:sz w:val="28"/>
                <w:szCs w:val="28"/>
              </w:rPr>
            </w:pPr>
          </w:p>
          <w:p w:rsidR="009A44BC" w:rsidRDefault="009A44BC" w:rsidP="009A44BC">
            <w:pPr>
              <w:pStyle w:val="Default"/>
              <w:rPr>
                <w:b/>
                <w:bCs/>
                <w:sz w:val="28"/>
                <w:szCs w:val="28"/>
              </w:rPr>
            </w:pPr>
          </w:p>
          <w:p w:rsidR="009A44BC" w:rsidRDefault="009A44BC" w:rsidP="00D81374">
            <w:pPr>
              <w:pStyle w:val="Default"/>
              <w:jc w:val="right"/>
              <w:rPr>
                <w:b/>
                <w:bCs/>
                <w:sz w:val="28"/>
                <w:szCs w:val="28"/>
              </w:rPr>
            </w:pPr>
          </w:p>
          <w:p w:rsidR="009A44BC" w:rsidRDefault="009A44BC" w:rsidP="00D81374">
            <w:pPr>
              <w:pStyle w:val="Default"/>
              <w:jc w:val="right"/>
              <w:rPr>
                <w:b/>
                <w:bCs/>
                <w:sz w:val="28"/>
                <w:szCs w:val="28"/>
              </w:rPr>
            </w:pPr>
          </w:p>
          <w:p w:rsidR="009A44BC" w:rsidRDefault="009A44BC" w:rsidP="00D81374">
            <w:pPr>
              <w:pStyle w:val="Default"/>
              <w:jc w:val="right"/>
              <w:rPr>
                <w:b/>
                <w:bCs/>
                <w:sz w:val="28"/>
                <w:szCs w:val="28"/>
              </w:rPr>
            </w:pPr>
          </w:p>
          <w:p w:rsidR="009A44BC" w:rsidRDefault="009A44BC" w:rsidP="00D81374">
            <w:pPr>
              <w:pStyle w:val="Default"/>
              <w:jc w:val="right"/>
              <w:rPr>
                <w:b/>
                <w:bCs/>
                <w:sz w:val="28"/>
                <w:szCs w:val="28"/>
              </w:rPr>
            </w:pPr>
          </w:p>
        </w:tc>
      </w:tr>
    </w:tbl>
    <w:p w:rsidR="00CB5152" w:rsidRDefault="00CB5152" w:rsidP="00D81374">
      <w:pPr>
        <w:pStyle w:val="Default"/>
        <w:jc w:val="right"/>
        <w:rPr>
          <w:b/>
          <w:bCs/>
          <w:sz w:val="28"/>
          <w:szCs w:val="28"/>
        </w:rPr>
      </w:pPr>
    </w:p>
    <w:p w:rsidR="00CB5152" w:rsidRDefault="00CB5152" w:rsidP="00CB5152">
      <w:pPr>
        <w:pStyle w:val="Default"/>
        <w:rPr>
          <w:b/>
          <w:bCs/>
          <w:sz w:val="28"/>
          <w:szCs w:val="28"/>
        </w:rPr>
        <w:sectPr w:rsidR="00CB5152" w:rsidSect="009A44BC">
          <w:pgSz w:w="16840" w:h="11910" w:orient="landscape" w:code="9"/>
          <w:pgMar w:top="1480" w:right="1378" w:bottom="1418" w:left="981" w:header="709" w:footer="782" w:gutter="0"/>
          <w:cols w:space="720"/>
          <w:docGrid w:linePitch="299"/>
        </w:sectPr>
      </w:pPr>
    </w:p>
    <w:p w:rsidR="00851EB0" w:rsidRDefault="00851EB0" w:rsidP="00851EB0">
      <w:pPr>
        <w:pStyle w:val="Default"/>
        <w:jc w:val="center"/>
        <w:rPr>
          <w:b/>
          <w:bCs/>
          <w:sz w:val="28"/>
          <w:szCs w:val="28"/>
          <w:lang w:val="en-US"/>
        </w:rPr>
      </w:pPr>
    </w:p>
    <w:p w:rsidR="00851EB0" w:rsidRDefault="00851EB0" w:rsidP="00851EB0">
      <w:pPr>
        <w:pStyle w:val="Default"/>
        <w:jc w:val="center"/>
        <w:rPr>
          <w:b/>
          <w:bCs/>
          <w:sz w:val="28"/>
          <w:szCs w:val="28"/>
          <w:lang w:val="en-US"/>
        </w:rPr>
      </w:pPr>
    </w:p>
    <w:p w:rsidR="00851EB0" w:rsidRDefault="00851EB0" w:rsidP="00851EB0">
      <w:pPr>
        <w:pStyle w:val="Default"/>
        <w:jc w:val="center"/>
        <w:rPr>
          <w:b/>
          <w:bCs/>
          <w:sz w:val="28"/>
          <w:szCs w:val="28"/>
          <w:lang w:val="en-US"/>
        </w:rPr>
      </w:pPr>
    </w:p>
    <w:p w:rsidR="00851EB0" w:rsidRDefault="00851EB0" w:rsidP="00851EB0">
      <w:pPr>
        <w:pStyle w:val="Default"/>
        <w:jc w:val="center"/>
        <w:rPr>
          <w:b/>
          <w:bCs/>
          <w:sz w:val="28"/>
          <w:szCs w:val="28"/>
          <w:lang w:val="en-US"/>
        </w:rPr>
      </w:pPr>
    </w:p>
    <w:p w:rsidR="009A44BC" w:rsidRDefault="009A44BC" w:rsidP="00851EB0">
      <w:pPr>
        <w:pStyle w:val="Default"/>
        <w:jc w:val="center"/>
        <w:rPr>
          <w:b/>
          <w:bCs/>
          <w:sz w:val="28"/>
          <w:szCs w:val="28"/>
          <w:lang w:val="en-US"/>
        </w:rPr>
        <w:sectPr w:rsidR="009A44BC" w:rsidSect="009A44BC">
          <w:type w:val="continuous"/>
          <w:pgSz w:w="16840" w:h="11910" w:orient="landscape" w:code="9"/>
          <w:pgMar w:top="1480" w:right="1378" w:bottom="1418" w:left="981" w:header="709" w:footer="782" w:gutter="0"/>
          <w:cols w:num="2" w:space="709"/>
          <w:docGrid w:linePitch="299"/>
        </w:sectPr>
      </w:pPr>
    </w:p>
    <w:p w:rsidR="00CB5152" w:rsidRDefault="00CB5152" w:rsidP="00D81374">
      <w:pPr>
        <w:pStyle w:val="Default"/>
        <w:jc w:val="right"/>
        <w:rPr>
          <w:b/>
          <w:bCs/>
          <w:sz w:val="28"/>
          <w:szCs w:val="28"/>
        </w:rPr>
        <w:sectPr w:rsidR="00CB5152" w:rsidSect="009A44BC">
          <w:type w:val="continuous"/>
          <w:pgSz w:w="16840" w:h="11910" w:orient="landscape" w:code="9"/>
          <w:pgMar w:top="1480" w:right="1378" w:bottom="1418" w:left="981" w:header="709" w:footer="782" w:gutter="0"/>
          <w:cols w:space="709"/>
          <w:docGrid w:linePitch="299"/>
        </w:sect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06"/>
        <w:gridCol w:w="222"/>
        <w:gridCol w:w="7653"/>
      </w:tblGrid>
      <w:tr w:rsidR="0071749C" w:rsidTr="006F47F6">
        <w:trPr>
          <w:trHeight w:val="70"/>
        </w:trPr>
        <w:tc>
          <w:tcPr>
            <w:tcW w:w="6606" w:type="dxa"/>
          </w:tcPr>
          <w:p w:rsidR="0071749C" w:rsidRDefault="0071749C" w:rsidP="0071749C">
            <w:pPr>
              <w:pStyle w:val="Default"/>
              <w:jc w:val="center"/>
              <w:rPr>
                <w:b/>
                <w:bCs/>
                <w:sz w:val="28"/>
                <w:szCs w:val="28"/>
              </w:rPr>
            </w:pPr>
            <w:r>
              <w:rPr>
                <w:b/>
                <w:bCs/>
                <w:noProof/>
                <w:sz w:val="28"/>
                <w:szCs w:val="28"/>
                <w:lang w:eastAsia="ru-RU"/>
              </w:rPr>
              <w:lastRenderedPageBreak/>
              <w:drawing>
                <wp:inline distT="0" distB="0" distL="0" distR="0">
                  <wp:extent cx="4056380" cy="5133975"/>
                  <wp:effectExtent l="0" t="0" r="1270"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061210" cy="5140088"/>
                          </a:xfrm>
                          <a:prstGeom prst="rect">
                            <a:avLst/>
                          </a:prstGeom>
                          <a:noFill/>
                        </pic:spPr>
                      </pic:pic>
                    </a:graphicData>
                  </a:graphic>
                </wp:inline>
              </w:drawing>
            </w:r>
          </w:p>
          <w:p w:rsidR="0071749C" w:rsidRDefault="0071749C" w:rsidP="0071749C">
            <w:pPr>
              <w:pStyle w:val="Default"/>
              <w:jc w:val="center"/>
              <w:rPr>
                <w:b/>
                <w:bCs/>
                <w:sz w:val="28"/>
                <w:szCs w:val="28"/>
              </w:rPr>
            </w:pPr>
          </w:p>
          <w:p w:rsidR="006C4DED" w:rsidRPr="006F47F6" w:rsidRDefault="006C4DED" w:rsidP="006C4DED">
            <w:pPr>
              <w:pStyle w:val="Default"/>
              <w:rPr>
                <w:b/>
                <w:bCs/>
                <w:sz w:val="28"/>
                <w:szCs w:val="28"/>
                <w:lang w:val="en-US"/>
              </w:rPr>
            </w:pPr>
          </w:p>
        </w:tc>
        <w:tc>
          <w:tcPr>
            <w:tcW w:w="222" w:type="dxa"/>
          </w:tcPr>
          <w:p w:rsidR="0071749C" w:rsidRPr="00250710" w:rsidRDefault="0071749C" w:rsidP="0071749C">
            <w:pPr>
              <w:pStyle w:val="Default"/>
              <w:jc w:val="center"/>
              <w:rPr>
                <w:b/>
                <w:bCs/>
                <w:noProof/>
                <w:sz w:val="28"/>
                <w:szCs w:val="28"/>
                <w:lang w:eastAsia="ru-RU"/>
              </w:rPr>
            </w:pPr>
          </w:p>
        </w:tc>
        <w:tc>
          <w:tcPr>
            <w:tcW w:w="7653" w:type="dxa"/>
          </w:tcPr>
          <w:p w:rsidR="0071749C" w:rsidRDefault="0071749C" w:rsidP="0071749C">
            <w:pPr>
              <w:pStyle w:val="Default"/>
              <w:jc w:val="center"/>
              <w:rPr>
                <w:b/>
                <w:bCs/>
                <w:sz w:val="28"/>
                <w:szCs w:val="28"/>
              </w:rPr>
            </w:pPr>
            <w:r w:rsidRPr="00250710">
              <w:rPr>
                <w:b/>
                <w:bCs/>
                <w:noProof/>
                <w:sz w:val="28"/>
                <w:szCs w:val="28"/>
                <w:lang w:eastAsia="ru-RU"/>
              </w:rPr>
              <w:drawing>
                <wp:inline distT="0" distB="0" distL="0" distR="0">
                  <wp:extent cx="4314825" cy="5162550"/>
                  <wp:effectExtent l="0" t="0" r="952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314825" cy="5162550"/>
                          </a:xfrm>
                          <a:prstGeom prst="rect">
                            <a:avLst/>
                          </a:prstGeom>
                          <a:noFill/>
                          <a:ln>
                            <a:noFill/>
                          </a:ln>
                        </pic:spPr>
                      </pic:pic>
                    </a:graphicData>
                  </a:graphic>
                </wp:inline>
              </w:drawing>
            </w:r>
          </w:p>
        </w:tc>
      </w:tr>
    </w:tbl>
    <w:p w:rsidR="006C4DED" w:rsidRPr="006C4DED" w:rsidRDefault="006C4DED" w:rsidP="006C4DED">
      <w:pPr>
        <w:rPr>
          <w:lang w:val="ru-RU"/>
        </w:rPr>
      </w:pPr>
    </w:p>
    <w:tbl>
      <w:tblPr>
        <w:tblStyle w:val="aa"/>
        <w:tblW w:w="146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8"/>
        <w:gridCol w:w="892"/>
        <w:gridCol w:w="6684"/>
      </w:tblGrid>
      <w:tr w:rsidR="00844E39" w:rsidTr="00844E39">
        <w:trPr>
          <w:trHeight w:val="7803"/>
        </w:trPr>
        <w:tc>
          <w:tcPr>
            <w:tcW w:w="7088" w:type="dxa"/>
          </w:tcPr>
          <w:p w:rsidR="00844E39" w:rsidRDefault="00844E39" w:rsidP="006C4DED">
            <w:pPr>
              <w:pStyle w:val="Default"/>
              <w:rPr>
                <w:rFonts w:ascii="Times New Roman" w:hAnsi="Times New Roman" w:cs="Times New Roman"/>
                <w:b/>
                <w:bCs/>
                <w:sz w:val="32"/>
                <w:szCs w:val="32"/>
                <w:lang w:val="en-US"/>
              </w:rPr>
            </w:pPr>
            <w:r>
              <w:rPr>
                <w:rFonts w:ascii="Times New Roman" w:hAnsi="Times New Roman" w:cs="Times New Roman"/>
                <w:b/>
                <w:bCs/>
                <w:sz w:val="32"/>
                <w:szCs w:val="32"/>
                <w:lang w:val="en-US"/>
              </w:rPr>
              <w:lastRenderedPageBreak/>
              <w:t>No.0137730</w:t>
            </w:r>
            <w:r w:rsidRPr="00453C17">
              <w:rPr>
                <w:rFonts w:ascii="Times New Roman" w:hAnsi="Times New Roman" w:cs="Times New Roman"/>
                <w:b/>
                <w:bCs/>
                <w:sz w:val="32"/>
                <w:szCs w:val="32"/>
                <w:lang w:val="en-US"/>
              </w:rPr>
              <w:t xml:space="preserve">                 </w:t>
            </w:r>
            <w:r>
              <w:rPr>
                <w:rFonts w:ascii="Times New Roman" w:hAnsi="Times New Roman" w:cs="Times New Roman"/>
                <w:b/>
                <w:bCs/>
                <w:sz w:val="32"/>
                <w:szCs w:val="32"/>
                <w:lang w:val="en-US"/>
              </w:rPr>
              <w:t xml:space="preserve">  </w:t>
            </w:r>
            <w:r w:rsidRPr="00453C17">
              <w:rPr>
                <w:rFonts w:ascii="Times New Roman" w:hAnsi="Times New Roman" w:cs="Times New Roman"/>
                <w:b/>
                <w:bCs/>
                <w:sz w:val="32"/>
                <w:szCs w:val="32"/>
                <w:lang w:val="en-US"/>
              </w:rPr>
              <w:t xml:space="preserve">    </w:t>
            </w:r>
          </w:p>
          <w:p w:rsidR="00844E39" w:rsidRDefault="00844E39" w:rsidP="006C4DED">
            <w:pPr>
              <w:pStyle w:val="Default"/>
              <w:jc w:val="center"/>
              <w:rPr>
                <w:rFonts w:ascii="Times New Roman" w:hAnsi="Times New Roman" w:cs="Times New Roman"/>
                <w:b/>
                <w:bCs/>
                <w:sz w:val="32"/>
                <w:szCs w:val="32"/>
                <w:lang w:val="en-US"/>
              </w:rPr>
            </w:pPr>
          </w:p>
          <w:p w:rsidR="00844E39" w:rsidRPr="00A34570" w:rsidRDefault="00844E39" w:rsidP="006C4DED">
            <w:pPr>
              <w:pStyle w:val="Default"/>
              <w:jc w:val="center"/>
              <w:rPr>
                <w:b/>
                <w:bCs/>
                <w:sz w:val="32"/>
                <w:szCs w:val="32"/>
                <w:lang w:val="en-US"/>
              </w:rPr>
            </w:pPr>
            <w:r w:rsidRPr="00453C17">
              <w:rPr>
                <w:rFonts w:ascii="Times New Roman" w:hAnsi="Times New Roman" w:cs="Times New Roman"/>
                <w:b/>
                <w:bCs/>
                <w:sz w:val="32"/>
                <w:szCs w:val="32"/>
                <w:lang w:val="en-US"/>
              </w:rPr>
              <w:t xml:space="preserve">Land </w:t>
            </w:r>
            <w:r>
              <w:rPr>
                <w:rFonts w:ascii="Times New Roman" w:hAnsi="Times New Roman" w:cs="Times New Roman"/>
                <w:b/>
                <w:bCs/>
                <w:sz w:val="32"/>
                <w:szCs w:val="32"/>
                <w:lang w:val="en-US"/>
              </w:rPr>
              <w:t xml:space="preserve">plot </w:t>
            </w:r>
            <w:r w:rsidRPr="00453C17">
              <w:rPr>
                <w:rFonts w:ascii="Times New Roman" w:hAnsi="Times New Roman" w:cs="Times New Roman"/>
                <w:b/>
                <w:bCs/>
                <w:sz w:val="32"/>
                <w:szCs w:val="32"/>
                <w:lang w:val="en-US"/>
              </w:rPr>
              <w:t>plan</w:t>
            </w:r>
          </w:p>
          <w:p w:rsidR="00844E39" w:rsidRPr="00A34570" w:rsidRDefault="00844E39" w:rsidP="006C4DED">
            <w:pPr>
              <w:pStyle w:val="Default"/>
              <w:jc w:val="center"/>
              <w:rPr>
                <w:b/>
                <w:bCs/>
                <w:sz w:val="32"/>
                <w:szCs w:val="32"/>
                <w:lang w:val="en-US"/>
              </w:rPr>
            </w:pPr>
          </w:p>
          <w:p w:rsidR="00844E39" w:rsidRDefault="00844E39" w:rsidP="006C4DED">
            <w:pPr>
              <w:pStyle w:val="Default"/>
              <w:jc w:val="both"/>
              <w:rPr>
                <w:rFonts w:ascii="Times New Roman" w:hAnsi="Times New Roman" w:cs="Times New Roman"/>
                <w:b/>
                <w:bCs/>
                <w:sz w:val="32"/>
                <w:szCs w:val="32"/>
                <w:lang w:val="en-GB"/>
              </w:rPr>
            </w:pPr>
            <w:r w:rsidRPr="00453C17">
              <w:rPr>
                <w:rFonts w:ascii="Times New Roman" w:hAnsi="Times New Roman" w:cs="Times New Roman"/>
                <w:bCs/>
                <w:sz w:val="32"/>
                <w:szCs w:val="32"/>
                <w:lang w:val="en-US"/>
              </w:rPr>
              <w:t xml:space="preserve">Land </w:t>
            </w:r>
            <w:r>
              <w:rPr>
                <w:rFonts w:ascii="Times New Roman" w:hAnsi="Times New Roman" w:cs="Times New Roman"/>
                <w:bCs/>
                <w:sz w:val="32"/>
                <w:szCs w:val="32"/>
                <w:lang w:val="en-US"/>
              </w:rPr>
              <w:t xml:space="preserve">plot </w:t>
            </w:r>
            <w:r w:rsidRPr="00453C17">
              <w:rPr>
                <w:rFonts w:ascii="Times New Roman" w:hAnsi="Times New Roman" w:cs="Times New Roman"/>
                <w:bCs/>
                <w:sz w:val="32"/>
                <w:szCs w:val="32"/>
                <w:lang w:val="en-US"/>
              </w:rPr>
              <w:t>location, registration code (if available):</w:t>
            </w:r>
            <w:r w:rsidRPr="00453C17">
              <w:rPr>
                <w:rFonts w:ascii="Times New Roman" w:hAnsi="Times New Roman" w:cs="Times New Roman"/>
                <w:b/>
                <w:bCs/>
                <w:sz w:val="32"/>
                <w:szCs w:val="32"/>
                <w:lang w:val="en-US"/>
              </w:rPr>
              <w:t xml:space="preserve"> Atyrau region, Makat dist</w:t>
            </w:r>
            <w:r>
              <w:rPr>
                <w:rFonts w:ascii="Times New Roman" w:hAnsi="Times New Roman" w:cs="Times New Roman"/>
                <w:b/>
                <w:bCs/>
                <w:sz w:val="32"/>
                <w:szCs w:val="32"/>
                <w:lang w:val="en-GB"/>
              </w:rPr>
              <w:t>rict</w:t>
            </w:r>
          </w:p>
          <w:p w:rsidR="00844E39" w:rsidRDefault="00844E39" w:rsidP="006C4DED">
            <w:pPr>
              <w:pStyle w:val="Default"/>
              <w:jc w:val="both"/>
              <w:rPr>
                <w:rFonts w:ascii="Times New Roman" w:hAnsi="Times New Roman" w:cs="Times New Roman"/>
                <w:b/>
                <w:sz w:val="32"/>
                <w:szCs w:val="32"/>
                <w:lang w:val="en-GB"/>
              </w:rPr>
            </w:pPr>
          </w:p>
          <w:p w:rsidR="00844E39" w:rsidRDefault="00844E39" w:rsidP="006C4DED">
            <w:pPr>
              <w:pStyle w:val="Default"/>
              <w:tabs>
                <w:tab w:val="left" w:pos="11332"/>
              </w:tabs>
              <w:jc w:val="center"/>
            </w:pPr>
            <w:r>
              <w:rPr>
                <w:b/>
                <w:bCs/>
                <w:noProof/>
                <w:sz w:val="28"/>
                <w:szCs w:val="28"/>
                <w:lang w:eastAsia="ru-RU"/>
              </w:rPr>
              <w:drawing>
                <wp:inline distT="0" distB="0" distL="0" distR="0">
                  <wp:extent cx="4056380" cy="2762250"/>
                  <wp:effectExtent l="0" t="0" r="127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29869" b="31355"/>
                          <a:stretch/>
                        </pic:blipFill>
                        <pic:spPr bwMode="auto">
                          <a:xfrm>
                            <a:off x="0" y="0"/>
                            <a:ext cx="4061213" cy="276554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92" w:type="dxa"/>
          </w:tcPr>
          <w:p w:rsidR="00844E39" w:rsidRDefault="00844E39" w:rsidP="006C4DED">
            <w:pPr>
              <w:pStyle w:val="Default"/>
              <w:jc w:val="center"/>
              <w:rPr>
                <w:rFonts w:ascii="Times New Roman" w:hAnsi="Times New Roman" w:cs="Times New Roman"/>
                <w:b/>
                <w:sz w:val="28"/>
                <w:szCs w:val="32"/>
                <w:lang w:val="en-US"/>
              </w:rPr>
            </w:pPr>
          </w:p>
        </w:tc>
        <w:tc>
          <w:tcPr>
            <w:tcW w:w="6684" w:type="dxa"/>
          </w:tcPr>
          <w:p w:rsidR="00844E39" w:rsidRDefault="00844E39" w:rsidP="006C4DED">
            <w:pPr>
              <w:pStyle w:val="Default"/>
              <w:jc w:val="center"/>
              <w:rPr>
                <w:rFonts w:ascii="Times New Roman" w:hAnsi="Times New Roman" w:cs="Times New Roman"/>
                <w:b/>
                <w:sz w:val="28"/>
                <w:szCs w:val="32"/>
                <w:lang w:val="en-US"/>
              </w:rPr>
            </w:pPr>
          </w:p>
          <w:p w:rsidR="00844E39" w:rsidRDefault="00844E39" w:rsidP="006C4DED">
            <w:pPr>
              <w:pStyle w:val="Default"/>
              <w:jc w:val="center"/>
              <w:rPr>
                <w:rFonts w:ascii="Times New Roman" w:hAnsi="Times New Roman" w:cs="Times New Roman"/>
                <w:b/>
                <w:sz w:val="28"/>
                <w:szCs w:val="32"/>
                <w:lang w:val="en-US"/>
              </w:rPr>
            </w:pPr>
          </w:p>
          <w:p w:rsidR="00844E39" w:rsidRDefault="00844E39" w:rsidP="006C4DED">
            <w:pPr>
              <w:pStyle w:val="Default"/>
              <w:jc w:val="center"/>
              <w:rPr>
                <w:rFonts w:ascii="Times New Roman" w:hAnsi="Times New Roman" w:cs="Times New Roman"/>
                <w:b/>
                <w:sz w:val="28"/>
                <w:szCs w:val="32"/>
                <w:lang w:val="en-US"/>
              </w:rPr>
            </w:pPr>
            <w:r>
              <w:rPr>
                <w:rFonts w:ascii="Times New Roman" w:hAnsi="Times New Roman" w:cs="Times New Roman"/>
                <w:b/>
                <w:sz w:val="28"/>
                <w:szCs w:val="32"/>
                <w:lang w:val="en-US"/>
              </w:rPr>
              <w:t>Other land plots within the plan boundaries</w:t>
            </w:r>
          </w:p>
          <w:p w:rsidR="00844E39" w:rsidRDefault="00844E39" w:rsidP="006C4DED">
            <w:pPr>
              <w:pStyle w:val="Default"/>
              <w:jc w:val="center"/>
              <w:rPr>
                <w:rFonts w:ascii="Times New Roman" w:hAnsi="Times New Roman" w:cs="Times New Roman"/>
                <w:b/>
                <w:sz w:val="28"/>
                <w:szCs w:val="32"/>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7"/>
              <w:gridCol w:w="3726"/>
              <w:gridCol w:w="1495"/>
            </w:tblGrid>
            <w:tr w:rsidR="00844E39" w:rsidTr="006C4DED">
              <w:tc>
                <w:tcPr>
                  <w:tcW w:w="1634" w:type="dxa"/>
                  <w:vAlign w:val="center"/>
                </w:tcPr>
                <w:p w:rsidR="00844E39" w:rsidRPr="00910FEA" w:rsidRDefault="00844E39" w:rsidP="006C4DED">
                  <w:pPr>
                    <w:pStyle w:val="Default"/>
                    <w:jc w:val="center"/>
                    <w:rPr>
                      <w:rFonts w:ascii="Times New Roman" w:hAnsi="Times New Roman" w:cs="Times New Roman"/>
                      <w:b/>
                      <w:szCs w:val="32"/>
                      <w:lang w:val="en-US"/>
                    </w:rPr>
                  </w:pPr>
                  <w:r w:rsidRPr="00910FEA">
                    <w:rPr>
                      <w:rFonts w:ascii="Times New Roman" w:hAnsi="Times New Roman" w:cs="Times New Roman"/>
                      <w:b/>
                      <w:szCs w:val="32"/>
                      <w:lang w:val="en-US"/>
                    </w:rPr>
                    <w:t>No.</w:t>
                  </w:r>
                  <w:r>
                    <w:rPr>
                      <w:rFonts w:ascii="Times New Roman" w:hAnsi="Times New Roman" w:cs="Times New Roman"/>
                      <w:b/>
                      <w:szCs w:val="32"/>
                      <w:lang w:val="en-US"/>
                    </w:rPr>
                    <w:t xml:space="preserve"> in the plan</w:t>
                  </w:r>
                </w:p>
              </w:tc>
              <w:tc>
                <w:tcPr>
                  <w:tcW w:w="5383" w:type="dxa"/>
                  <w:vAlign w:val="center"/>
                </w:tcPr>
                <w:p w:rsidR="00844E39" w:rsidRPr="00910FEA" w:rsidRDefault="00844E39" w:rsidP="006C4DED">
                  <w:pPr>
                    <w:pStyle w:val="Default"/>
                    <w:jc w:val="center"/>
                    <w:rPr>
                      <w:rFonts w:ascii="Times New Roman" w:hAnsi="Times New Roman" w:cs="Times New Roman"/>
                      <w:b/>
                      <w:szCs w:val="32"/>
                      <w:lang w:val="en-US"/>
                    </w:rPr>
                  </w:pPr>
                  <w:r>
                    <w:rPr>
                      <w:rFonts w:ascii="Times New Roman" w:hAnsi="Times New Roman" w:cs="Times New Roman"/>
                      <w:b/>
                      <w:szCs w:val="32"/>
                      <w:lang w:val="en-US"/>
                    </w:rPr>
                    <w:t>Cadastral number of other land plots within the plan boundaries</w:t>
                  </w:r>
                </w:p>
              </w:tc>
              <w:tc>
                <w:tcPr>
                  <w:tcW w:w="1995" w:type="dxa"/>
                  <w:vAlign w:val="center"/>
                </w:tcPr>
                <w:p w:rsidR="00844E39" w:rsidRPr="00910FEA" w:rsidRDefault="00844E39" w:rsidP="006C4DED">
                  <w:pPr>
                    <w:pStyle w:val="Default"/>
                    <w:jc w:val="center"/>
                    <w:rPr>
                      <w:rFonts w:ascii="Times New Roman" w:hAnsi="Times New Roman" w:cs="Times New Roman"/>
                      <w:b/>
                      <w:szCs w:val="32"/>
                      <w:lang w:val="en-US"/>
                    </w:rPr>
                  </w:pPr>
                  <w:r>
                    <w:rPr>
                      <w:rFonts w:ascii="Times New Roman" w:hAnsi="Times New Roman" w:cs="Times New Roman"/>
                      <w:b/>
                      <w:szCs w:val="32"/>
                      <w:lang w:val="en-US"/>
                    </w:rPr>
                    <w:t>Area, ha</w:t>
                  </w:r>
                </w:p>
              </w:tc>
            </w:tr>
            <w:tr w:rsidR="00844E39" w:rsidTr="006C4DED">
              <w:trPr>
                <w:trHeight w:val="454"/>
              </w:trPr>
              <w:tc>
                <w:tcPr>
                  <w:tcW w:w="1634" w:type="dxa"/>
                </w:tcPr>
                <w:p w:rsidR="00844E39" w:rsidRPr="00910FEA" w:rsidRDefault="00844E39" w:rsidP="006C4DED">
                  <w:pPr>
                    <w:pStyle w:val="Default"/>
                    <w:jc w:val="center"/>
                    <w:rPr>
                      <w:rFonts w:ascii="Times New Roman" w:hAnsi="Times New Roman" w:cs="Times New Roman"/>
                      <w:b/>
                      <w:szCs w:val="32"/>
                      <w:lang w:val="en-US"/>
                    </w:rPr>
                  </w:pPr>
                </w:p>
              </w:tc>
              <w:tc>
                <w:tcPr>
                  <w:tcW w:w="5383" w:type="dxa"/>
                  <w:vAlign w:val="center"/>
                </w:tcPr>
                <w:p w:rsidR="00844E39" w:rsidRPr="00910FEA" w:rsidRDefault="00844E39" w:rsidP="006C4DED">
                  <w:pPr>
                    <w:pStyle w:val="Default"/>
                    <w:jc w:val="center"/>
                    <w:rPr>
                      <w:rFonts w:ascii="Times New Roman" w:hAnsi="Times New Roman" w:cs="Times New Roman"/>
                      <w:szCs w:val="32"/>
                      <w:lang w:val="en-US"/>
                    </w:rPr>
                  </w:pPr>
                  <w:r>
                    <w:rPr>
                      <w:rFonts w:ascii="Times New Roman" w:hAnsi="Times New Roman" w:cs="Times New Roman"/>
                      <w:szCs w:val="32"/>
                      <w:lang w:val="en-US"/>
                    </w:rPr>
                    <w:t>no</w:t>
                  </w:r>
                </w:p>
              </w:tc>
              <w:tc>
                <w:tcPr>
                  <w:tcW w:w="1995" w:type="dxa"/>
                </w:tcPr>
                <w:p w:rsidR="00844E39" w:rsidRPr="00910FEA" w:rsidRDefault="00844E39" w:rsidP="006C4DED">
                  <w:pPr>
                    <w:pStyle w:val="Default"/>
                    <w:jc w:val="center"/>
                    <w:rPr>
                      <w:rFonts w:ascii="Times New Roman" w:hAnsi="Times New Roman" w:cs="Times New Roman"/>
                      <w:b/>
                      <w:szCs w:val="32"/>
                      <w:lang w:val="en-US"/>
                    </w:rPr>
                  </w:pPr>
                </w:p>
              </w:tc>
            </w:tr>
            <w:tr w:rsidR="00844E39" w:rsidTr="006C4DED">
              <w:trPr>
                <w:trHeight w:val="454"/>
              </w:trPr>
              <w:tc>
                <w:tcPr>
                  <w:tcW w:w="1634" w:type="dxa"/>
                </w:tcPr>
                <w:p w:rsidR="00844E39" w:rsidRPr="00910FEA" w:rsidRDefault="00844E39" w:rsidP="006C4DED">
                  <w:pPr>
                    <w:pStyle w:val="Default"/>
                    <w:jc w:val="center"/>
                    <w:rPr>
                      <w:rFonts w:ascii="Times New Roman" w:hAnsi="Times New Roman" w:cs="Times New Roman"/>
                      <w:b/>
                      <w:szCs w:val="32"/>
                      <w:lang w:val="en-US"/>
                    </w:rPr>
                  </w:pPr>
                </w:p>
              </w:tc>
              <w:tc>
                <w:tcPr>
                  <w:tcW w:w="5383" w:type="dxa"/>
                </w:tcPr>
                <w:p w:rsidR="00844E39" w:rsidRPr="00910FEA" w:rsidRDefault="00844E39" w:rsidP="006C4DED">
                  <w:pPr>
                    <w:pStyle w:val="Default"/>
                    <w:jc w:val="center"/>
                    <w:rPr>
                      <w:rFonts w:ascii="Times New Roman" w:hAnsi="Times New Roman" w:cs="Times New Roman"/>
                      <w:b/>
                      <w:szCs w:val="32"/>
                      <w:lang w:val="en-US"/>
                    </w:rPr>
                  </w:pPr>
                </w:p>
              </w:tc>
              <w:tc>
                <w:tcPr>
                  <w:tcW w:w="1995" w:type="dxa"/>
                </w:tcPr>
                <w:p w:rsidR="00844E39" w:rsidRPr="00910FEA" w:rsidRDefault="00844E39" w:rsidP="006C4DED">
                  <w:pPr>
                    <w:pStyle w:val="Default"/>
                    <w:jc w:val="center"/>
                    <w:rPr>
                      <w:rFonts w:ascii="Times New Roman" w:hAnsi="Times New Roman" w:cs="Times New Roman"/>
                      <w:b/>
                      <w:szCs w:val="32"/>
                      <w:lang w:val="en-US"/>
                    </w:rPr>
                  </w:pPr>
                </w:p>
              </w:tc>
            </w:tr>
            <w:tr w:rsidR="00844E39" w:rsidTr="006C4DED">
              <w:trPr>
                <w:trHeight w:val="454"/>
              </w:trPr>
              <w:tc>
                <w:tcPr>
                  <w:tcW w:w="1634" w:type="dxa"/>
                </w:tcPr>
                <w:p w:rsidR="00844E39" w:rsidRPr="00910FEA" w:rsidRDefault="00844E39" w:rsidP="006C4DED">
                  <w:pPr>
                    <w:pStyle w:val="Default"/>
                    <w:jc w:val="center"/>
                    <w:rPr>
                      <w:rFonts w:ascii="Times New Roman" w:hAnsi="Times New Roman" w:cs="Times New Roman"/>
                      <w:b/>
                      <w:szCs w:val="32"/>
                      <w:lang w:val="en-US"/>
                    </w:rPr>
                  </w:pPr>
                </w:p>
              </w:tc>
              <w:tc>
                <w:tcPr>
                  <w:tcW w:w="5383" w:type="dxa"/>
                </w:tcPr>
                <w:p w:rsidR="00844E39" w:rsidRPr="00910FEA" w:rsidRDefault="00844E39" w:rsidP="006C4DED">
                  <w:pPr>
                    <w:pStyle w:val="Default"/>
                    <w:jc w:val="center"/>
                    <w:rPr>
                      <w:rFonts w:ascii="Times New Roman" w:hAnsi="Times New Roman" w:cs="Times New Roman"/>
                      <w:b/>
                      <w:szCs w:val="32"/>
                      <w:lang w:val="en-US"/>
                    </w:rPr>
                  </w:pPr>
                </w:p>
              </w:tc>
              <w:tc>
                <w:tcPr>
                  <w:tcW w:w="1995" w:type="dxa"/>
                </w:tcPr>
                <w:p w:rsidR="00844E39" w:rsidRPr="00910FEA" w:rsidRDefault="00844E39" w:rsidP="006C4DED">
                  <w:pPr>
                    <w:pStyle w:val="Default"/>
                    <w:jc w:val="center"/>
                    <w:rPr>
                      <w:rFonts w:ascii="Times New Roman" w:hAnsi="Times New Roman" w:cs="Times New Roman"/>
                      <w:b/>
                      <w:szCs w:val="32"/>
                      <w:lang w:val="en-US"/>
                    </w:rPr>
                  </w:pPr>
                </w:p>
              </w:tc>
            </w:tr>
          </w:tbl>
          <w:p w:rsidR="00844E39" w:rsidRPr="00910FEA" w:rsidRDefault="00844E39" w:rsidP="006C4DED">
            <w:pPr>
              <w:pStyle w:val="Default"/>
              <w:jc w:val="center"/>
              <w:rPr>
                <w:rFonts w:ascii="Times New Roman" w:hAnsi="Times New Roman" w:cs="Times New Roman"/>
                <w:b/>
                <w:sz w:val="28"/>
                <w:szCs w:val="32"/>
                <w:lang w:val="en-US"/>
              </w:rPr>
            </w:pPr>
          </w:p>
          <w:p w:rsidR="00844E39" w:rsidRPr="006C4DED" w:rsidRDefault="00844E39" w:rsidP="006C4DED">
            <w:pPr>
              <w:pStyle w:val="Default"/>
              <w:jc w:val="both"/>
              <w:rPr>
                <w:rFonts w:ascii="Times New Roman" w:hAnsi="Times New Roman" w:cs="Times New Roman"/>
                <w:szCs w:val="28"/>
                <w:lang w:val="en-GB"/>
              </w:rPr>
            </w:pPr>
            <w:r w:rsidRPr="006C4DED">
              <w:rPr>
                <w:rFonts w:ascii="Times New Roman" w:hAnsi="Times New Roman" w:cs="Times New Roman"/>
                <w:szCs w:val="28"/>
                <w:lang w:val="en-GB"/>
              </w:rPr>
              <w:t>This act is prepared by</w:t>
            </w:r>
            <w:r>
              <w:rPr>
                <w:rFonts w:ascii="Times New Roman" w:hAnsi="Times New Roman" w:cs="Times New Roman"/>
                <w:szCs w:val="28"/>
                <w:lang w:val="en-GB"/>
              </w:rPr>
              <w:t xml:space="preserve"> </w:t>
            </w:r>
            <w:r w:rsidRPr="00844E39">
              <w:rPr>
                <w:rFonts w:ascii="Times New Roman" w:hAnsi="Times New Roman" w:cs="Times New Roman"/>
                <w:b/>
                <w:szCs w:val="28"/>
                <w:lang w:val="en-GB"/>
              </w:rPr>
              <w:t>“Scientific and Production Center of Land Cadastre”</w:t>
            </w:r>
            <w:r>
              <w:rPr>
                <w:rFonts w:ascii="Times New Roman" w:hAnsi="Times New Roman" w:cs="Times New Roman"/>
                <w:szCs w:val="28"/>
                <w:lang w:val="en-GB"/>
              </w:rPr>
              <w:t xml:space="preserve"> </w:t>
            </w:r>
            <w:r w:rsidRPr="006C4DED">
              <w:rPr>
                <w:rFonts w:ascii="Times New Roman" w:hAnsi="Times New Roman" w:cs="Times New Roman"/>
                <w:b/>
                <w:noProof/>
                <w:szCs w:val="28"/>
                <w:lang w:val="en-GB" w:eastAsia="ru-RU"/>
              </w:rPr>
              <w:t>Makat district</w:t>
            </w:r>
            <w:r w:rsidRPr="006C4DED">
              <w:rPr>
                <w:rFonts w:ascii="Times New Roman" w:hAnsi="Times New Roman" w:cs="Times New Roman"/>
                <w:b/>
                <w:noProof/>
                <w:szCs w:val="28"/>
                <w:lang w:val="en-US" w:eastAsia="ru-RU"/>
              </w:rPr>
              <w:t xml:space="preserve"> department</w:t>
            </w:r>
            <w:r>
              <w:rPr>
                <w:rFonts w:ascii="Times New Roman" w:hAnsi="Times New Roman" w:cs="Times New Roman"/>
                <w:b/>
                <w:noProof/>
                <w:szCs w:val="28"/>
                <w:lang w:val="en-US" w:eastAsia="ru-RU"/>
              </w:rPr>
              <w:t>,</w:t>
            </w:r>
            <w:r w:rsidRPr="006C4DED">
              <w:rPr>
                <w:rFonts w:ascii="Times New Roman" w:hAnsi="Times New Roman" w:cs="Times New Roman"/>
                <w:b/>
                <w:noProof/>
                <w:szCs w:val="28"/>
                <w:lang w:val="en-GB" w:eastAsia="ru-RU"/>
              </w:rPr>
              <w:t xml:space="preserve"> </w:t>
            </w:r>
            <w:r>
              <w:rPr>
                <w:rFonts w:ascii="Times New Roman" w:hAnsi="Times New Roman" w:cs="Times New Roman"/>
                <w:b/>
                <w:noProof/>
                <w:szCs w:val="28"/>
                <w:lang w:val="en-GB" w:eastAsia="ru-RU"/>
              </w:rPr>
              <w:t>Atyrau regional branch</w:t>
            </w:r>
            <w:r w:rsidRPr="006C4DED">
              <w:rPr>
                <w:rFonts w:ascii="Times New Roman" w:hAnsi="Times New Roman" w:cs="Times New Roman"/>
                <w:b/>
                <w:noProof/>
                <w:szCs w:val="28"/>
                <w:lang w:val="en-US" w:eastAsia="ru-RU"/>
              </w:rPr>
              <w:t xml:space="preserve"> </w:t>
            </w:r>
          </w:p>
          <w:p w:rsidR="00844E39" w:rsidRPr="006C4DED" w:rsidRDefault="00844E39" w:rsidP="006C4DED">
            <w:pPr>
              <w:pStyle w:val="Default"/>
              <w:jc w:val="both"/>
              <w:rPr>
                <w:rFonts w:ascii="Times New Roman" w:hAnsi="Times New Roman" w:cs="Times New Roman"/>
                <w:b/>
                <w:bCs/>
                <w:szCs w:val="28"/>
                <w:lang w:val="en-US"/>
              </w:rPr>
            </w:pPr>
          </w:p>
          <w:p w:rsidR="00844E39" w:rsidRPr="006C4DED" w:rsidRDefault="00844E39" w:rsidP="006C4DED">
            <w:pPr>
              <w:pStyle w:val="Default"/>
              <w:jc w:val="both"/>
              <w:rPr>
                <w:rFonts w:ascii="Times New Roman" w:hAnsi="Times New Roman" w:cs="Times New Roman"/>
                <w:bCs/>
                <w:szCs w:val="28"/>
                <w:lang w:val="en-US"/>
              </w:rPr>
            </w:pPr>
          </w:p>
          <w:p w:rsidR="00844E39" w:rsidRPr="006C4DED" w:rsidRDefault="00844E39" w:rsidP="006C4DED">
            <w:pPr>
              <w:pStyle w:val="Default"/>
              <w:jc w:val="both"/>
              <w:rPr>
                <w:rFonts w:ascii="Times New Roman" w:hAnsi="Times New Roman" w:cs="Times New Roman"/>
                <w:b/>
                <w:bCs/>
                <w:szCs w:val="28"/>
                <w:lang w:val="en-US"/>
              </w:rPr>
            </w:pPr>
            <w:r w:rsidRPr="006C4DED">
              <w:rPr>
                <w:rFonts w:ascii="Times New Roman" w:hAnsi="Times New Roman" w:cs="Times New Roman"/>
                <w:bCs/>
                <w:szCs w:val="28"/>
                <w:lang w:val="en-US"/>
              </w:rPr>
              <w:t xml:space="preserve">Place for stamp  </w:t>
            </w:r>
            <w:r w:rsidRPr="006C4DED">
              <w:rPr>
                <w:rFonts w:ascii="Times New Roman" w:hAnsi="Times New Roman" w:cs="Times New Roman"/>
                <w:bCs/>
                <w:i/>
                <w:szCs w:val="28"/>
                <w:lang w:val="en-US"/>
              </w:rPr>
              <w:t>//signature and stamp//</w:t>
            </w:r>
            <w:r w:rsidRPr="006C4DED">
              <w:rPr>
                <w:rFonts w:ascii="Times New Roman" w:hAnsi="Times New Roman" w:cs="Times New Roman"/>
                <w:b/>
                <w:bCs/>
                <w:szCs w:val="28"/>
                <w:lang w:val="en-US"/>
              </w:rPr>
              <w:t xml:space="preserve">   </w:t>
            </w:r>
            <w:r>
              <w:rPr>
                <w:rFonts w:ascii="Times New Roman" w:hAnsi="Times New Roman" w:cs="Times New Roman"/>
                <w:b/>
                <w:bCs/>
                <w:szCs w:val="28"/>
                <w:lang w:val="en-US"/>
              </w:rPr>
              <w:t>Ischanova Zh.</w:t>
            </w:r>
          </w:p>
          <w:p w:rsidR="00844E39" w:rsidRPr="006C4DED" w:rsidRDefault="00844E39" w:rsidP="006C4DED">
            <w:pPr>
              <w:pStyle w:val="Default"/>
              <w:jc w:val="both"/>
              <w:rPr>
                <w:rFonts w:ascii="Times New Roman" w:hAnsi="Times New Roman" w:cs="Times New Roman"/>
                <w:b/>
                <w:bCs/>
                <w:szCs w:val="28"/>
                <w:lang w:val="en-US"/>
              </w:rPr>
            </w:pPr>
          </w:p>
          <w:p w:rsidR="00844E39" w:rsidRPr="006C4DED" w:rsidRDefault="00844E39" w:rsidP="006C4DED">
            <w:pPr>
              <w:pStyle w:val="Default"/>
              <w:jc w:val="both"/>
              <w:rPr>
                <w:rFonts w:ascii="Times New Roman" w:hAnsi="Times New Roman" w:cs="Times New Roman"/>
                <w:bCs/>
                <w:szCs w:val="28"/>
                <w:lang w:val="en-US"/>
              </w:rPr>
            </w:pPr>
            <w:r>
              <w:rPr>
                <w:rFonts w:ascii="Times New Roman" w:hAnsi="Times New Roman" w:cs="Times New Roman"/>
                <w:bCs/>
                <w:szCs w:val="28"/>
                <w:lang w:val="en-US"/>
              </w:rPr>
              <w:t>November 26, 2014</w:t>
            </w:r>
          </w:p>
          <w:p w:rsidR="00844E39" w:rsidRPr="006C4DED" w:rsidRDefault="00844E39" w:rsidP="006C4DED">
            <w:pPr>
              <w:pStyle w:val="Default"/>
              <w:jc w:val="center"/>
              <w:rPr>
                <w:b/>
                <w:bCs/>
                <w:szCs w:val="28"/>
                <w:lang w:val="en-US"/>
              </w:rPr>
            </w:pPr>
          </w:p>
          <w:p w:rsidR="00844E39" w:rsidRPr="006C4DED" w:rsidRDefault="00844E39" w:rsidP="006C4DED">
            <w:pPr>
              <w:pStyle w:val="Default"/>
              <w:jc w:val="both"/>
              <w:rPr>
                <w:rFonts w:ascii="Times New Roman" w:hAnsi="Times New Roman" w:cs="Times New Roman"/>
                <w:bCs/>
                <w:szCs w:val="28"/>
                <w:lang w:val="en-US"/>
              </w:rPr>
            </w:pPr>
            <w:r w:rsidRPr="006C4DED">
              <w:rPr>
                <w:rFonts w:ascii="Times New Roman" w:hAnsi="Times New Roman" w:cs="Times New Roman"/>
                <w:bCs/>
                <w:szCs w:val="28"/>
                <w:lang w:val="en-US"/>
              </w:rPr>
              <w:t xml:space="preserve">       This act is recorded in the Record book of acts for land ownership</w:t>
            </w:r>
            <w:r>
              <w:rPr>
                <w:rFonts w:ascii="Times New Roman" w:hAnsi="Times New Roman" w:cs="Times New Roman"/>
                <w:bCs/>
                <w:szCs w:val="28"/>
                <w:lang w:val="en-US"/>
              </w:rPr>
              <w:t xml:space="preserve"> right, land use right by No.1238</w:t>
            </w:r>
            <w:r w:rsidRPr="006C4DED">
              <w:rPr>
                <w:rFonts w:ascii="Times New Roman" w:hAnsi="Times New Roman" w:cs="Times New Roman"/>
                <w:bCs/>
                <w:szCs w:val="28"/>
                <w:lang w:val="en-US"/>
              </w:rPr>
              <w:t>.</w:t>
            </w:r>
          </w:p>
          <w:p w:rsidR="00844E39" w:rsidRPr="006C4DED" w:rsidRDefault="00844E39" w:rsidP="006C4DED">
            <w:pPr>
              <w:pStyle w:val="Default"/>
              <w:jc w:val="both"/>
              <w:rPr>
                <w:rFonts w:ascii="Times New Roman" w:hAnsi="Times New Roman" w:cs="Times New Roman"/>
                <w:bCs/>
                <w:szCs w:val="28"/>
                <w:lang w:val="en-US"/>
              </w:rPr>
            </w:pPr>
            <w:r w:rsidRPr="006C4DED">
              <w:rPr>
                <w:rFonts w:ascii="Times New Roman" w:hAnsi="Times New Roman" w:cs="Times New Roman"/>
                <w:bCs/>
                <w:szCs w:val="28"/>
                <w:lang w:val="en-US"/>
              </w:rPr>
              <w:t xml:space="preserve">       Attachment: no</w:t>
            </w:r>
          </w:p>
          <w:p w:rsidR="00844E39" w:rsidRDefault="00844E39" w:rsidP="006C4DED">
            <w:pPr>
              <w:pStyle w:val="Default"/>
              <w:jc w:val="both"/>
              <w:rPr>
                <w:rFonts w:ascii="Times New Roman" w:hAnsi="Times New Roman" w:cs="Times New Roman"/>
                <w:bCs/>
                <w:szCs w:val="28"/>
                <w:lang w:val="en-US"/>
              </w:rPr>
            </w:pPr>
            <w:r>
              <w:rPr>
                <w:rFonts w:ascii="Times New Roman" w:hAnsi="Times New Roman" w:cs="Times New Roman"/>
                <w:bCs/>
                <w:szCs w:val="28"/>
                <w:lang w:val="en-US"/>
              </w:rPr>
              <w:t xml:space="preserve"> </w:t>
            </w:r>
          </w:p>
          <w:p w:rsidR="00844E39" w:rsidRPr="006C4DED" w:rsidRDefault="00844E39" w:rsidP="006C4DED">
            <w:pPr>
              <w:pStyle w:val="Default"/>
              <w:jc w:val="both"/>
              <w:rPr>
                <w:rFonts w:ascii="Times New Roman" w:hAnsi="Times New Roman" w:cs="Times New Roman"/>
                <w:bCs/>
                <w:szCs w:val="28"/>
                <w:lang w:val="en-US"/>
              </w:rPr>
            </w:pPr>
            <w:r>
              <w:rPr>
                <w:rFonts w:ascii="Times New Roman" w:hAnsi="Times New Roman" w:cs="Times New Roman"/>
                <w:bCs/>
                <w:szCs w:val="28"/>
                <w:lang w:val="en-US"/>
              </w:rPr>
              <w:t xml:space="preserve">       </w:t>
            </w:r>
            <w:r w:rsidRPr="006C4DED">
              <w:rPr>
                <w:rFonts w:ascii="Times New Roman" w:hAnsi="Times New Roman" w:cs="Times New Roman"/>
                <w:bCs/>
                <w:szCs w:val="28"/>
                <w:lang w:val="en-US"/>
              </w:rPr>
              <w:t>Description of neighboring plots is valid at land identification document preparation time.</w:t>
            </w:r>
          </w:p>
          <w:p w:rsidR="00844E39" w:rsidRDefault="00844E39" w:rsidP="006C4DED">
            <w:pPr>
              <w:pStyle w:val="Default"/>
              <w:jc w:val="both"/>
              <w:rPr>
                <w:rFonts w:ascii="Times New Roman" w:hAnsi="Times New Roman" w:cs="Times New Roman"/>
                <w:bCs/>
                <w:sz w:val="28"/>
                <w:szCs w:val="28"/>
                <w:lang w:val="en-US"/>
              </w:rPr>
            </w:pPr>
          </w:p>
          <w:p w:rsidR="00844E39" w:rsidRPr="009505A6" w:rsidRDefault="00844E39" w:rsidP="006C4DED">
            <w:pPr>
              <w:pStyle w:val="Default"/>
              <w:tabs>
                <w:tab w:val="left" w:pos="11332"/>
              </w:tabs>
              <w:rPr>
                <w:lang w:val="en-US"/>
              </w:rPr>
            </w:pPr>
          </w:p>
        </w:tc>
      </w:tr>
    </w:tbl>
    <w:p w:rsidR="006C4DED" w:rsidRPr="009505A6" w:rsidRDefault="006C4DED" w:rsidP="006C4DED">
      <w:pPr>
        <w:pStyle w:val="Default"/>
        <w:tabs>
          <w:tab w:val="left" w:pos="11332"/>
        </w:tabs>
        <w:rPr>
          <w:lang w:val="en-US"/>
        </w:rPr>
        <w:sectPr w:rsidR="006C4DED" w:rsidRPr="009505A6" w:rsidSect="009A44BC">
          <w:type w:val="continuous"/>
          <w:pgSz w:w="16840" w:h="11910" w:orient="landscape" w:code="9"/>
          <w:pgMar w:top="1480" w:right="1378" w:bottom="1418" w:left="981" w:header="709" w:footer="782" w:gutter="0"/>
          <w:cols w:space="720"/>
          <w:docGrid w:linePitch="299"/>
        </w:sectPr>
      </w:pPr>
      <w:r w:rsidRPr="009505A6">
        <w:rPr>
          <w:lang w:val="en-US"/>
        </w:rPr>
        <w:tab/>
      </w:r>
      <w:r w:rsidRPr="009505A6">
        <w:rPr>
          <w:lang w:val="en-US"/>
        </w:rPr>
        <w:tab/>
      </w:r>
    </w:p>
    <w:p w:rsidR="006C4DED" w:rsidRPr="006C4DED" w:rsidRDefault="006C4DED" w:rsidP="006C4DED">
      <w:pPr>
        <w:pStyle w:val="Default"/>
        <w:jc w:val="center"/>
        <w:rPr>
          <w:b/>
          <w:bCs/>
          <w:szCs w:val="28"/>
          <w:lang w:val="en-US"/>
        </w:rPr>
      </w:pPr>
    </w:p>
    <w:p w:rsidR="006C4DED" w:rsidRDefault="006C4DED" w:rsidP="006C4DED">
      <w:pPr>
        <w:pStyle w:val="Default"/>
        <w:jc w:val="both"/>
        <w:rPr>
          <w:rFonts w:ascii="Times New Roman" w:hAnsi="Times New Roman" w:cs="Times New Roman"/>
          <w:bCs/>
          <w:sz w:val="28"/>
          <w:szCs w:val="28"/>
          <w:lang w:val="en-US"/>
        </w:rPr>
      </w:pPr>
      <w:r w:rsidRPr="006C4DED">
        <w:rPr>
          <w:rFonts w:ascii="Times New Roman" w:hAnsi="Times New Roman" w:cs="Times New Roman"/>
          <w:bCs/>
          <w:szCs w:val="28"/>
          <w:lang w:val="en-US"/>
        </w:rPr>
        <w:lastRenderedPageBreak/>
        <w:t xml:space="preserve">   </w:t>
      </w:r>
    </w:p>
    <w:p w:rsidR="0071749C" w:rsidRPr="009505A6" w:rsidRDefault="0071749C" w:rsidP="006C4DED">
      <w:pPr>
        <w:tabs>
          <w:tab w:val="left" w:pos="1690"/>
        </w:tabs>
        <w:sectPr w:rsidR="0071749C" w:rsidRPr="009505A6" w:rsidSect="009A44BC">
          <w:type w:val="continuous"/>
          <w:pgSz w:w="16840" w:h="11910" w:orient="landscape" w:code="9"/>
          <w:pgMar w:top="1480" w:right="1378" w:bottom="1418" w:left="981" w:header="709" w:footer="782" w:gutter="0"/>
          <w:cols w:num="2" w:space="709"/>
          <w:docGrid w:linePitch="299"/>
        </w:sectPr>
      </w:pPr>
    </w:p>
    <w:p w:rsidR="00091070" w:rsidRDefault="00091070" w:rsidP="00091070">
      <w:pPr>
        <w:pStyle w:val="Default"/>
        <w:rPr>
          <w:b/>
          <w:bCs/>
          <w:sz w:val="28"/>
          <w:szCs w:val="28"/>
        </w:rPr>
      </w:pPr>
      <w:r w:rsidRPr="00250710">
        <w:rPr>
          <w:b/>
          <w:bCs/>
          <w:noProof/>
          <w:sz w:val="28"/>
          <w:szCs w:val="28"/>
          <w:lang w:eastAsia="ru-RU"/>
        </w:rPr>
        <w:lastRenderedPageBreak/>
        <w:drawing>
          <wp:anchor distT="0" distB="0" distL="114300" distR="114300" simplePos="0" relativeHeight="251652608" behindDoc="0" locked="0" layoutInCell="1" allowOverlap="1">
            <wp:simplePos x="0" y="0"/>
            <wp:positionH relativeFrom="margin">
              <wp:align>right</wp:align>
            </wp:positionH>
            <wp:positionV relativeFrom="paragraph">
              <wp:align>top</wp:align>
            </wp:positionV>
            <wp:extent cx="4530725" cy="5695950"/>
            <wp:effectExtent l="0" t="0" r="3175" b="0"/>
            <wp:wrapSquare wrapText="bothSides"/>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530725" cy="5695950"/>
                    </a:xfrm>
                    <a:prstGeom prst="rect">
                      <a:avLst/>
                    </a:prstGeom>
                    <a:noFill/>
                    <a:ln>
                      <a:noFill/>
                    </a:ln>
                  </pic:spPr>
                </pic:pic>
              </a:graphicData>
            </a:graphic>
          </wp:anchor>
        </w:drawing>
      </w:r>
      <w:r w:rsidRPr="00250710">
        <w:rPr>
          <w:b/>
          <w:bCs/>
          <w:noProof/>
          <w:sz w:val="28"/>
          <w:szCs w:val="28"/>
          <w:lang w:eastAsia="ru-RU"/>
        </w:rPr>
        <w:drawing>
          <wp:inline distT="0" distB="0" distL="0" distR="0">
            <wp:extent cx="4507865" cy="5429250"/>
            <wp:effectExtent l="0" t="0" r="6985" b="952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507865" cy="5429250"/>
                    </a:xfrm>
                    <a:prstGeom prst="rect">
                      <a:avLst/>
                    </a:prstGeom>
                    <a:noFill/>
                    <a:ln>
                      <a:noFill/>
                    </a:ln>
                  </pic:spPr>
                </pic:pic>
              </a:graphicData>
            </a:graphic>
          </wp:inline>
        </w:drawing>
      </w:r>
      <w:r>
        <w:rPr>
          <w:b/>
          <w:bCs/>
          <w:sz w:val="28"/>
          <w:szCs w:val="28"/>
        </w:rPr>
        <w:br w:type="textWrapping" w:clear="all"/>
      </w:r>
    </w:p>
    <w:tbl>
      <w:tblPr>
        <w:tblStyle w:val="aa"/>
        <w:tblW w:w="0" w:type="auto"/>
        <w:tblLook w:val="04A0" w:firstRow="1" w:lastRow="0" w:firstColumn="1" w:lastColumn="0" w:noHBand="0" w:noVBand="1"/>
      </w:tblPr>
      <w:tblGrid>
        <w:gridCol w:w="7225"/>
        <w:gridCol w:w="708"/>
        <w:gridCol w:w="6538"/>
      </w:tblGrid>
      <w:tr w:rsidR="000C635B" w:rsidTr="00D428D0">
        <w:tc>
          <w:tcPr>
            <w:tcW w:w="7225" w:type="dxa"/>
            <w:tcBorders>
              <w:top w:val="nil"/>
              <w:left w:val="nil"/>
              <w:bottom w:val="nil"/>
              <w:right w:val="nil"/>
            </w:tcBorders>
          </w:tcPr>
          <w:p w:rsidR="000C635B" w:rsidRPr="00233748" w:rsidRDefault="000C635B" w:rsidP="00B350FF">
            <w:pPr>
              <w:pStyle w:val="Default"/>
              <w:jc w:val="center"/>
              <w:rPr>
                <w:rFonts w:ascii="Times New Roman" w:hAnsi="Times New Roman" w:cs="Times New Roman"/>
                <w:b/>
                <w:noProof/>
                <w:szCs w:val="28"/>
                <w:lang w:val="en-GB" w:eastAsia="ru-RU"/>
              </w:rPr>
            </w:pPr>
            <w:r w:rsidRPr="00233748">
              <w:rPr>
                <w:rFonts w:ascii="Times New Roman" w:hAnsi="Times New Roman" w:cs="Times New Roman"/>
                <w:b/>
                <w:noProof/>
                <w:szCs w:val="28"/>
                <w:lang w:val="en-GB" w:eastAsia="ru-RU"/>
              </w:rPr>
              <w:t xml:space="preserve">Makat district land cadastral and </w:t>
            </w:r>
            <w:r w:rsidRPr="00233748">
              <w:rPr>
                <w:rFonts w:ascii="Times New Roman" w:hAnsi="Times New Roman" w:cs="Times New Roman"/>
                <w:b/>
                <w:noProof/>
                <w:szCs w:val="28"/>
                <w:lang w:val="en-US" w:eastAsia="ru-RU"/>
              </w:rPr>
              <w:t>real estate department</w:t>
            </w:r>
            <w:r w:rsidRPr="00233748">
              <w:rPr>
                <w:rFonts w:ascii="Times New Roman" w:hAnsi="Times New Roman" w:cs="Times New Roman"/>
                <w:b/>
                <w:noProof/>
                <w:szCs w:val="28"/>
                <w:lang w:val="en-GB" w:eastAsia="ru-RU"/>
              </w:rPr>
              <w:t xml:space="preserve"> “State corperation</w:t>
            </w:r>
            <w:r w:rsidRPr="00233748">
              <w:rPr>
                <w:rFonts w:ascii="Times New Roman" w:hAnsi="Times New Roman" w:cs="Times New Roman"/>
                <w:b/>
                <w:szCs w:val="28"/>
                <w:lang w:val="en-US"/>
              </w:rPr>
              <w:t xml:space="preserve"> </w:t>
            </w:r>
            <w:r w:rsidRPr="00233748">
              <w:rPr>
                <w:rFonts w:ascii="Times New Roman" w:hAnsi="Times New Roman" w:cs="Times New Roman"/>
                <w:b/>
                <w:noProof/>
                <w:szCs w:val="28"/>
                <w:lang w:val="en-GB" w:eastAsia="ru-RU"/>
              </w:rPr>
              <w:t xml:space="preserve">“Government for citizens” </w:t>
            </w:r>
          </w:p>
          <w:p w:rsidR="000C635B" w:rsidRPr="00233748" w:rsidRDefault="000C635B" w:rsidP="00B350FF">
            <w:pPr>
              <w:pStyle w:val="Default"/>
              <w:jc w:val="center"/>
              <w:rPr>
                <w:rFonts w:ascii="Times New Roman" w:hAnsi="Times New Roman" w:cs="Times New Roman"/>
                <w:b/>
                <w:noProof/>
                <w:szCs w:val="28"/>
                <w:lang w:val="en-GB" w:eastAsia="ru-RU"/>
              </w:rPr>
            </w:pPr>
            <w:r w:rsidRPr="00233748">
              <w:rPr>
                <w:rFonts w:ascii="Times New Roman" w:hAnsi="Times New Roman" w:cs="Times New Roman"/>
                <w:b/>
                <w:noProof/>
                <w:szCs w:val="28"/>
                <w:lang w:val="en-GB" w:eastAsia="ru-RU"/>
              </w:rPr>
              <w:t>non-commercial joint-stock company</w:t>
            </w:r>
          </w:p>
          <w:p w:rsidR="000C635B" w:rsidRPr="00233748" w:rsidRDefault="000C635B" w:rsidP="00B350FF">
            <w:pPr>
              <w:pStyle w:val="Default"/>
              <w:jc w:val="center"/>
              <w:rPr>
                <w:rFonts w:ascii="Times New Roman" w:hAnsi="Times New Roman" w:cs="Times New Roman"/>
                <w:b/>
                <w:noProof/>
                <w:szCs w:val="28"/>
                <w:lang w:val="en-GB" w:eastAsia="ru-RU"/>
              </w:rPr>
            </w:pPr>
            <w:r w:rsidRPr="00233748">
              <w:rPr>
                <w:rFonts w:ascii="Times New Roman" w:hAnsi="Times New Roman" w:cs="Times New Roman"/>
                <w:b/>
                <w:noProof/>
                <w:szCs w:val="28"/>
                <w:lang w:val="en-GB" w:eastAsia="ru-RU"/>
              </w:rPr>
              <w:t xml:space="preserve"> Atyrau regional branch</w:t>
            </w:r>
          </w:p>
          <w:p w:rsidR="000C635B" w:rsidRPr="00233748" w:rsidRDefault="000C635B" w:rsidP="00B350FF">
            <w:pPr>
              <w:pStyle w:val="Default"/>
              <w:jc w:val="center"/>
              <w:rPr>
                <w:rFonts w:ascii="Times New Roman" w:hAnsi="Times New Roman" w:cs="Times New Roman"/>
                <w:b/>
                <w:noProof/>
                <w:szCs w:val="28"/>
                <w:lang w:val="en-GB" w:eastAsia="ru-RU"/>
              </w:rPr>
            </w:pPr>
          </w:p>
          <w:p w:rsidR="000C635B" w:rsidRPr="00233748" w:rsidRDefault="000C635B" w:rsidP="00B350FF">
            <w:pPr>
              <w:pStyle w:val="Default"/>
              <w:jc w:val="center"/>
              <w:rPr>
                <w:rFonts w:ascii="Times New Roman" w:hAnsi="Times New Roman" w:cs="Times New Roman"/>
                <w:b/>
                <w:noProof/>
                <w:szCs w:val="28"/>
                <w:lang w:val="en-GB" w:eastAsia="ru-RU"/>
              </w:rPr>
            </w:pPr>
          </w:p>
          <w:p w:rsidR="000C635B" w:rsidRPr="00233748" w:rsidRDefault="000C635B" w:rsidP="00B350FF">
            <w:pPr>
              <w:pStyle w:val="Default"/>
              <w:jc w:val="center"/>
              <w:rPr>
                <w:rFonts w:ascii="Times New Roman" w:hAnsi="Times New Roman" w:cs="Times New Roman"/>
                <w:b/>
                <w:noProof/>
                <w:szCs w:val="28"/>
                <w:lang w:val="en-US" w:eastAsia="ru-RU"/>
              </w:rPr>
            </w:pPr>
            <w:r w:rsidRPr="00233748">
              <w:rPr>
                <w:rFonts w:ascii="Times New Roman" w:hAnsi="Times New Roman" w:cs="Times New Roman"/>
                <w:b/>
                <w:noProof/>
                <w:szCs w:val="28"/>
                <w:lang w:val="en-US" w:eastAsia="ru-RU"/>
              </w:rPr>
              <w:t>Owner (right holder) details</w:t>
            </w:r>
          </w:p>
          <w:p w:rsidR="000C635B" w:rsidRDefault="000C635B" w:rsidP="00B350FF">
            <w:pPr>
              <w:pStyle w:val="Default"/>
              <w:jc w:val="center"/>
              <w:rPr>
                <w:rFonts w:ascii="Times New Roman" w:hAnsi="Times New Roman" w:cs="Times New Roman"/>
                <w:b/>
                <w:noProof/>
                <w:sz w:val="28"/>
                <w:szCs w:val="28"/>
                <w:lang w:val="en-US" w:eastAsia="ru-RU"/>
              </w:rPr>
            </w:pPr>
          </w:p>
          <w:p w:rsidR="000C635B" w:rsidRDefault="000C635B" w:rsidP="00E752A9">
            <w:pPr>
              <w:pStyle w:val="Default"/>
              <w:rPr>
                <w:rFonts w:ascii="Times New Roman" w:hAnsi="Times New Roman" w:cs="Times New Roman"/>
                <w:b/>
                <w:noProof/>
                <w:szCs w:val="28"/>
                <w:lang w:val="en-US" w:eastAsia="ru-RU"/>
              </w:rPr>
            </w:pPr>
            <w:r>
              <w:rPr>
                <w:rFonts w:ascii="Times New Roman" w:hAnsi="Times New Roman" w:cs="Times New Roman"/>
                <w:b/>
                <w:noProof/>
                <w:szCs w:val="28"/>
                <w:lang w:val="en-US" w:eastAsia="ru-RU"/>
              </w:rPr>
              <w:t>No.002190798154                                                                    04.02.2020</w:t>
            </w:r>
          </w:p>
          <w:p w:rsidR="000C635B" w:rsidRDefault="000C635B" w:rsidP="00E752A9">
            <w:pPr>
              <w:pStyle w:val="Default"/>
              <w:rPr>
                <w:rFonts w:ascii="Times New Roman" w:hAnsi="Times New Roman" w:cs="Times New Roman"/>
                <w:b/>
                <w:noProof/>
                <w:szCs w:val="28"/>
                <w:lang w:val="en-US" w:eastAsia="ru-RU"/>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76"/>
              <w:gridCol w:w="2551"/>
              <w:gridCol w:w="1872"/>
            </w:tblGrid>
            <w:tr w:rsidR="00B3371A" w:rsidRPr="00233748" w:rsidTr="00D428D0">
              <w:tc>
                <w:tcPr>
                  <w:tcW w:w="2576" w:type="dxa"/>
                </w:tcPr>
                <w:p w:rsidR="00B3371A" w:rsidRPr="00233748" w:rsidRDefault="00B3371A" w:rsidP="00E752A9">
                  <w:pPr>
                    <w:pStyle w:val="Default"/>
                    <w:rPr>
                      <w:rFonts w:ascii="Times New Roman" w:hAnsi="Times New Roman" w:cs="Times New Roman"/>
                      <w:sz w:val="22"/>
                      <w:szCs w:val="28"/>
                      <w:lang w:val="en-US"/>
                    </w:rPr>
                  </w:pPr>
                  <w:r w:rsidRPr="00233748">
                    <w:rPr>
                      <w:rFonts w:ascii="Times New Roman" w:hAnsi="Times New Roman" w:cs="Times New Roman"/>
                      <w:sz w:val="22"/>
                      <w:szCs w:val="28"/>
                      <w:lang w:val="en-US"/>
                    </w:rPr>
                    <w:t>Cadastral number</w:t>
                  </w:r>
                </w:p>
              </w:tc>
              <w:tc>
                <w:tcPr>
                  <w:tcW w:w="4423" w:type="dxa"/>
                  <w:gridSpan w:val="2"/>
                </w:tcPr>
                <w:p w:rsidR="00B3371A" w:rsidRDefault="00B3371A" w:rsidP="00E752A9">
                  <w:pPr>
                    <w:pStyle w:val="Default"/>
                    <w:rPr>
                      <w:rFonts w:ascii="Times New Roman" w:hAnsi="Times New Roman" w:cs="Times New Roman"/>
                      <w:b/>
                      <w:sz w:val="22"/>
                      <w:szCs w:val="28"/>
                      <w:lang w:val="en-US"/>
                    </w:rPr>
                  </w:pPr>
                  <w:r w:rsidRPr="00282379">
                    <w:rPr>
                      <w:rFonts w:ascii="Times New Roman" w:hAnsi="Times New Roman" w:cs="Times New Roman"/>
                      <w:b/>
                      <w:sz w:val="22"/>
                      <w:szCs w:val="28"/>
                      <w:lang w:val="en-US"/>
                    </w:rPr>
                    <w:t>04:064:007:1759; 04:064:007:1759:1</w:t>
                  </w:r>
                </w:p>
                <w:p w:rsidR="00282379" w:rsidRPr="00282379" w:rsidRDefault="00282379" w:rsidP="00E752A9">
                  <w:pPr>
                    <w:pStyle w:val="Default"/>
                    <w:rPr>
                      <w:rFonts w:ascii="Times New Roman" w:hAnsi="Times New Roman" w:cs="Times New Roman"/>
                      <w:b/>
                      <w:sz w:val="22"/>
                      <w:szCs w:val="28"/>
                      <w:lang w:val="en-US"/>
                    </w:rPr>
                  </w:pPr>
                </w:p>
              </w:tc>
            </w:tr>
            <w:tr w:rsidR="00B3371A" w:rsidRPr="00233748" w:rsidTr="00D428D0">
              <w:tc>
                <w:tcPr>
                  <w:tcW w:w="2576" w:type="dxa"/>
                </w:tcPr>
                <w:p w:rsidR="00B3371A" w:rsidRPr="00233748" w:rsidRDefault="00B3371A" w:rsidP="00E752A9">
                  <w:pPr>
                    <w:pStyle w:val="Default"/>
                    <w:rPr>
                      <w:rFonts w:ascii="Times New Roman" w:hAnsi="Times New Roman" w:cs="Times New Roman"/>
                      <w:sz w:val="22"/>
                      <w:szCs w:val="28"/>
                      <w:lang w:val="en-US"/>
                    </w:rPr>
                  </w:pPr>
                  <w:r w:rsidRPr="00233748">
                    <w:rPr>
                      <w:rFonts w:ascii="Times New Roman" w:hAnsi="Times New Roman" w:cs="Times New Roman"/>
                      <w:sz w:val="22"/>
                      <w:szCs w:val="28"/>
                      <w:lang w:val="en-US"/>
                    </w:rPr>
                    <w:t>Real estate facility address</w:t>
                  </w:r>
                </w:p>
              </w:tc>
              <w:tc>
                <w:tcPr>
                  <w:tcW w:w="4423" w:type="dxa"/>
                  <w:gridSpan w:val="2"/>
                </w:tcPr>
                <w:p w:rsidR="00B3371A" w:rsidRDefault="00B3371A" w:rsidP="00E752A9">
                  <w:pPr>
                    <w:pStyle w:val="Default"/>
                    <w:rPr>
                      <w:rFonts w:ascii="Times New Roman" w:hAnsi="Times New Roman" w:cs="Times New Roman"/>
                      <w:b/>
                      <w:sz w:val="22"/>
                      <w:szCs w:val="28"/>
                      <w:lang w:val="en-US"/>
                    </w:rPr>
                  </w:pPr>
                  <w:r w:rsidRPr="00282379">
                    <w:rPr>
                      <w:rFonts w:ascii="Times New Roman" w:hAnsi="Times New Roman" w:cs="Times New Roman"/>
                      <w:b/>
                      <w:sz w:val="22"/>
                      <w:szCs w:val="28"/>
                      <w:lang w:val="en-US"/>
                    </w:rPr>
                    <w:t>Atyrau region, Makat district</w:t>
                  </w:r>
                </w:p>
                <w:p w:rsidR="00282379" w:rsidRPr="00282379" w:rsidRDefault="00282379" w:rsidP="00E752A9">
                  <w:pPr>
                    <w:pStyle w:val="Default"/>
                    <w:rPr>
                      <w:rFonts w:ascii="Times New Roman" w:hAnsi="Times New Roman" w:cs="Times New Roman"/>
                      <w:b/>
                      <w:sz w:val="22"/>
                      <w:szCs w:val="28"/>
                      <w:lang w:val="en-US"/>
                    </w:rPr>
                  </w:pPr>
                </w:p>
              </w:tc>
            </w:tr>
            <w:tr w:rsidR="00B3371A" w:rsidRPr="00233748" w:rsidTr="00D428D0">
              <w:tc>
                <w:tcPr>
                  <w:tcW w:w="2576" w:type="dxa"/>
                </w:tcPr>
                <w:p w:rsidR="00B3371A" w:rsidRPr="00233748" w:rsidRDefault="00B3371A" w:rsidP="00B3371A">
                  <w:pPr>
                    <w:pStyle w:val="Default"/>
                    <w:jc w:val="center"/>
                    <w:rPr>
                      <w:rFonts w:ascii="Times New Roman" w:hAnsi="Times New Roman" w:cs="Times New Roman"/>
                      <w:sz w:val="22"/>
                      <w:szCs w:val="28"/>
                      <w:lang w:val="en-US"/>
                    </w:rPr>
                  </w:pPr>
                  <w:r w:rsidRPr="00233748">
                    <w:rPr>
                      <w:rFonts w:ascii="Times New Roman" w:hAnsi="Times New Roman" w:cs="Times New Roman"/>
                      <w:sz w:val="22"/>
                      <w:szCs w:val="28"/>
                      <w:lang w:val="en-US"/>
                    </w:rPr>
                    <w:t>Owner (right holder)</w:t>
                  </w:r>
                </w:p>
              </w:tc>
              <w:tc>
                <w:tcPr>
                  <w:tcW w:w="4423" w:type="dxa"/>
                  <w:gridSpan w:val="2"/>
                </w:tcPr>
                <w:p w:rsidR="00D428D0" w:rsidRPr="00D428D0" w:rsidRDefault="00892B47" w:rsidP="00D428D0">
                  <w:pPr>
                    <w:pStyle w:val="Default"/>
                    <w:spacing w:after="120"/>
                    <w:jc w:val="center"/>
                    <w:rPr>
                      <w:rFonts w:ascii="Times New Roman" w:hAnsi="Times New Roman" w:cs="Times New Roman"/>
                      <w:sz w:val="16"/>
                      <w:szCs w:val="28"/>
                      <w:lang w:val="en-US"/>
                    </w:rPr>
                  </w:pPr>
                  <w:r w:rsidRPr="00233748">
                    <w:rPr>
                      <w:rFonts w:ascii="Times New Roman" w:hAnsi="Times New Roman" w:cs="Times New Roman"/>
                      <w:sz w:val="22"/>
                      <w:szCs w:val="28"/>
                      <w:lang w:val="en-US"/>
                    </w:rPr>
                    <w:t>Base for creation of the right</w:t>
                  </w:r>
                </w:p>
              </w:tc>
            </w:tr>
            <w:tr w:rsidR="00547516" w:rsidRPr="00233748" w:rsidTr="00D428D0">
              <w:tc>
                <w:tcPr>
                  <w:tcW w:w="2576" w:type="dxa"/>
                  <w:vMerge w:val="restart"/>
                </w:tcPr>
                <w:p w:rsidR="00547516" w:rsidRPr="00233748" w:rsidRDefault="00547516" w:rsidP="00E752A9">
                  <w:pPr>
                    <w:pStyle w:val="Default"/>
                    <w:rPr>
                      <w:rFonts w:ascii="Times New Roman" w:hAnsi="Times New Roman" w:cs="Times New Roman"/>
                      <w:sz w:val="22"/>
                      <w:szCs w:val="28"/>
                      <w:lang w:val="en-US"/>
                    </w:rPr>
                  </w:pPr>
                  <w:r w:rsidRPr="00233748">
                    <w:rPr>
                      <w:rFonts w:ascii="Times New Roman" w:hAnsi="Times New Roman" w:cs="Times New Roman"/>
                      <w:b/>
                      <w:sz w:val="22"/>
                      <w:szCs w:val="28"/>
                      <w:lang w:val="en-GB"/>
                    </w:rPr>
                    <w:t xml:space="preserve">state entity </w:t>
                  </w:r>
                  <w:r w:rsidRPr="009505A6">
                    <w:rPr>
                      <w:rFonts w:ascii="Times New Roman" w:hAnsi="Times New Roman" w:cs="Times New Roman"/>
                      <w:b/>
                      <w:sz w:val="22"/>
                      <w:szCs w:val="28"/>
                      <w:lang w:val="en-US"/>
                    </w:rPr>
                    <w:t>“the Committee for Roads of the Ministry of Transport and Communication”</w:t>
                  </w:r>
                </w:p>
              </w:tc>
              <w:tc>
                <w:tcPr>
                  <w:tcW w:w="4423" w:type="dxa"/>
                  <w:gridSpan w:val="2"/>
                </w:tcPr>
                <w:p w:rsidR="00547516" w:rsidRDefault="00547516" w:rsidP="00E752A9">
                  <w:pPr>
                    <w:pStyle w:val="Default"/>
                    <w:rPr>
                      <w:rFonts w:ascii="Times New Roman" w:hAnsi="Times New Roman" w:cs="Times New Roman"/>
                      <w:b/>
                      <w:sz w:val="22"/>
                      <w:szCs w:val="28"/>
                      <w:lang w:val="en-US"/>
                    </w:rPr>
                  </w:pPr>
                  <w:r w:rsidRPr="00547516">
                    <w:rPr>
                      <w:rFonts w:ascii="Times New Roman" w:hAnsi="Times New Roman" w:cs="Times New Roman"/>
                      <w:b/>
                      <w:sz w:val="22"/>
                      <w:szCs w:val="28"/>
                      <w:lang w:val="en-US"/>
                    </w:rPr>
                    <w:t xml:space="preserve">Decree </w:t>
                  </w:r>
                  <w:r w:rsidR="005C16A5">
                    <w:rPr>
                      <w:rFonts w:ascii="Times New Roman" w:hAnsi="Times New Roman" w:cs="Times New Roman"/>
                      <w:b/>
                      <w:sz w:val="22"/>
                      <w:szCs w:val="28"/>
                      <w:lang w:val="en-US"/>
                    </w:rPr>
                    <w:t>N</w:t>
                  </w:r>
                  <w:r w:rsidRPr="00547516">
                    <w:rPr>
                      <w:rFonts w:ascii="Times New Roman" w:hAnsi="Times New Roman" w:cs="Times New Roman"/>
                      <w:b/>
                      <w:sz w:val="22"/>
                      <w:szCs w:val="28"/>
                      <w:lang w:val="en-US"/>
                    </w:rPr>
                    <w:t>o.297 dated 13.11.2014</w:t>
                  </w:r>
                </w:p>
                <w:p w:rsidR="005C16A5" w:rsidRPr="005C16A5" w:rsidRDefault="005C16A5" w:rsidP="00D428D0">
                  <w:pPr>
                    <w:pStyle w:val="Default"/>
                    <w:spacing w:after="120"/>
                    <w:rPr>
                      <w:rFonts w:ascii="Times New Roman" w:hAnsi="Times New Roman" w:cs="Times New Roman"/>
                      <w:b/>
                      <w:sz w:val="22"/>
                      <w:szCs w:val="28"/>
                      <w:lang w:val="en-US"/>
                    </w:rPr>
                  </w:pPr>
                  <w:r>
                    <w:rPr>
                      <w:rFonts w:ascii="Times New Roman" w:hAnsi="Times New Roman" w:cs="Times New Roman"/>
                      <w:b/>
                      <w:sz w:val="22"/>
                      <w:szCs w:val="28"/>
                      <w:lang w:val="en-US"/>
                    </w:rPr>
                    <w:t>Date of registration: 27.01.2015 time: 17:32</w:t>
                  </w:r>
                </w:p>
              </w:tc>
            </w:tr>
            <w:tr w:rsidR="00547516" w:rsidRPr="00233748" w:rsidTr="00D428D0">
              <w:tc>
                <w:tcPr>
                  <w:tcW w:w="2576" w:type="dxa"/>
                  <w:vMerge/>
                </w:tcPr>
                <w:p w:rsidR="00547516" w:rsidRPr="00233748" w:rsidRDefault="00547516" w:rsidP="00E752A9">
                  <w:pPr>
                    <w:pStyle w:val="Default"/>
                    <w:rPr>
                      <w:rFonts w:ascii="Times New Roman" w:hAnsi="Times New Roman" w:cs="Times New Roman"/>
                      <w:sz w:val="22"/>
                      <w:szCs w:val="28"/>
                      <w:lang w:val="en-US"/>
                    </w:rPr>
                  </w:pPr>
                </w:p>
              </w:tc>
              <w:tc>
                <w:tcPr>
                  <w:tcW w:w="4423" w:type="dxa"/>
                  <w:gridSpan w:val="2"/>
                </w:tcPr>
                <w:p w:rsidR="00547516" w:rsidRDefault="005C16A5" w:rsidP="00E752A9">
                  <w:pPr>
                    <w:pStyle w:val="Default"/>
                    <w:rPr>
                      <w:rFonts w:ascii="Times New Roman" w:hAnsi="Times New Roman" w:cs="Times New Roman"/>
                      <w:b/>
                      <w:sz w:val="22"/>
                      <w:szCs w:val="28"/>
                      <w:lang w:val="en-US"/>
                    </w:rPr>
                  </w:pPr>
                  <w:r>
                    <w:rPr>
                      <w:rFonts w:ascii="Times New Roman" w:hAnsi="Times New Roman" w:cs="Times New Roman"/>
                      <w:b/>
                      <w:sz w:val="22"/>
                      <w:szCs w:val="28"/>
                      <w:lang w:val="en-US"/>
                    </w:rPr>
                    <w:t>Act of acceptance committee about acceptance of completed facility for operation (w/o No. dated 09.10.2009)</w:t>
                  </w:r>
                </w:p>
                <w:p w:rsidR="005C16A5" w:rsidRPr="00547516" w:rsidRDefault="005C16A5" w:rsidP="00D428D0">
                  <w:pPr>
                    <w:pStyle w:val="Default"/>
                    <w:spacing w:after="120"/>
                    <w:rPr>
                      <w:rFonts w:ascii="Times New Roman" w:hAnsi="Times New Roman" w:cs="Times New Roman"/>
                      <w:b/>
                      <w:sz w:val="22"/>
                      <w:szCs w:val="28"/>
                      <w:lang w:val="en-US"/>
                    </w:rPr>
                  </w:pPr>
                  <w:r>
                    <w:rPr>
                      <w:rFonts w:ascii="Times New Roman" w:hAnsi="Times New Roman" w:cs="Times New Roman"/>
                      <w:b/>
                      <w:sz w:val="22"/>
                      <w:szCs w:val="28"/>
                      <w:lang w:val="en-US"/>
                    </w:rPr>
                    <w:t>Date of registration: 27.09.2018 time: 15:06</w:t>
                  </w:r>
                </w:p>
              </w:tc>
            </w:tr>
            <w:tr w:rsidR="00547516" w:rsidRPr="00233748" w:rsidTr="00D428D0">
              <w:tc>
                <w:tcPr>
                  <w:tcW w:w="2576" w:type="dxa"/>
                  <w:vMerge/>
                </w:tcPr>
                <w:p w:rsidR="00547516" w:rsidRPr="00233748" w:rsidRDefault="00547516" w:rsidP="00E752A9">
                  <w:pPr>
                    <w:pStyle w:val="Default"/>
                    <w:rPr>
                      <w:rFonts w:ascii="Times New Roman" w:hAnsi="Times New Roman" w:cs="Times New Roman"/>
                      <w:sz w:val="22"/>
                      <w:szCs w:val="28"/>
                      <w:lang w:val="en-US"/>
                    </w:rPr>
                  </w:pPr>
                </w:p>
              </w:tc>
              <w:tc>
                <w:tcPr>
                  <w:tcW w:w="4423" w:type="dxa"/>
                  <w:gridSpan w:val="2"/>
                </w:tcPr>
                <w:p w:rsidR="005C16A5" w:rsidRDefault="005C16A5" w:rsidP="005C16A5">
                  <w:pPr>
                    <w:pStyle w:val="Default"/>
                    <w:rPr>
                      <w:rFonts w:ascii="Times New Roman" w:hAnsi="Times New Roman" w:cs="Times New Roman"/>
                      <w:b/>
                      <w:sz w:val="22"/>
                      <w:szCs w:val="28"/>
                      <w:lang w:val="en-US"/>
                    </w:rPr>
                  </w:pPr>
                  <w:r>
                    <w:rPr>
                      <w:rFonts w:ascii="Times New Roman" w:hAnsi="Times New Roman" w:cs="Times New Roman"/>
                      <w:b/>
                      <w:sz w:val="22"/>
                      <w:szCs w:val="28"/>
                      <w:lang w:val="en-US"/>
                    </w:rPr>
                    <w:t>Act of acceptance committee about acceptance of completed facility for operation (w/o No. dated 19.09.2011)</w:t>
                  </w:r>
                </w:p>
                <w:p w:rsidR="00547516" w:rsidRDefault="005C16A5" w:rsidP="005C16A5">
                  <w:pPr>
                    <w:pStyle w:val="Default"/>
                    <w:rPr>
                      <w:rFonts w:ascii="Times New Roman" w:hAnsi="Times New Roman" w:cs="Times New Roman"/>
                      <w:b/>
                      <w:sz w:val="22"/>
                      <w:szCs w:val="28"/>
                      <w:lang w:val="en-US"/>
                    </w:rPr>
                  </w:pPr>
                  <w:r>
                    <w:rPr>
                      <w:rFonts w:ascii="Times New Roman" w:hAnsi="Times New Roman" w:cs="Times New Roman"/>
                      <w:b/>
                      <w:sz w:val="22"/>
                      <w:szCs w:val="28"/>
                      <w:lang w:val="en-US"/>
                    </w:rPr>
                    <w:t>Date of registration: 27.09.2018 time: 15:06</w:t>
                  </w:r>
                </w:p>
                <w:p w:rsidR="00282379" w:rsidRDefault="00282379" w:rsidP="005C16A5">
                  <w:pPr>
                    <w:pStyle w:val="Default"/>
                    <w:rPr>
                      <w:rFonts w:ascii="Times New Roman" w:hAnsi="Times New Roman" w:cs="Times New Roman"/>
                      <w:b/>
                      <w:sz w:val="22"/>
                      <w:szCs w:val="28"/>
                      <w:lang w:val="en-US"/>
                    </w:rPr>
                  </w:pPr>
                </w:p>
                <w:p w:rsidR="00282379" w:rsidRPr="00547516" w:rsidRDefault="00282379" w:rsidP="005C16A5">
                  <w:pPr>
                    <w:pStyle w:val="Default"/>
                    <w:rPr>
                      <w:rFonts w:ascii="Times New Roman" w:hAnsi="Times New Roman" w:cs="Times New Roman"/>
                      <w:b/>
                      <w:sz w:val="22"/>
                      <w:szCs w:val="28"/>
                      <w:lang w:val="en-US"/>
                    </w:rPr>
                  </w:pPr>
                </w:p>
              </w:tc>
            </w:tr>
            <w:tr w:rsidR="00B3371A" w:rsidRPr="00233748" w:rsidTr="00D428D0">
              <w:tc>
                <w:tcPr>
                  <w:tcW w:w="2576" w:type="dxa"/>
                </w:tcPr>
                <w:p w:rsidR="00B3371A" w:rsidRPr="00547516" w:rsidRDefault="00233748" w:rsidP="00E752A9">
                  <w:pPr>
                    <w:pStyle w:val="Default"/>
                    <w:rPr>
                      <w:rFonts w:ascii="Times New Roman" w:hAnsi="Times New Roman" w:cs="Times New Roman"/>
                      <w:b/>
                      <w:sz w:val="22"/>
                      <w:szCs w:val="28"/>
                      <w:lang w:val="en-US"/>
                    </w:rPr>
                  </w:pPr>
                  <w:r w:rsidRPr="00547516">
                    <w:rPr>
                      <w:rFonts w:ascii="Times New Roman" w:hAnsi="Times New Roman" w:cs="Times New Roman"/>
                      <w:b/>
                      <w:sz w:val="22"/>
                      <w:szCs w:val="28"/>
                      <w:lang w:val="en-US"/>
                    </w:rPr>
                    <w:t>Chief specialist</w:t>
                  </w:r>
                </w:p>
              </w:tc>
              <w:tc>
                <w:tcPr>
                  <w:tcW w:w="2551" w:type="dxa"/>
                </w:tcPr>
                <w:p w:rsidR="00B3371A" w:rsidRPr="00233748" w:rsidRDefault="00233748" w:rsidP="00233748">
                  <w:pPr>
                    <w:pStyle w:val="Default"/>
                    <w:jc w:val="center"/>
                    <w:rPr>
                      <w:rFonts w:ascii="Times New Roman" w:hAnsi="Times New Roman" w:cs="Times New Roman"/>
                      <w:i/>
                      <w:sz w:val="22"/>
                      <w:szCs w:val="28"/>
                      <w:lang w:val="en-US"/>
                    </w:rPr>
                  </w:pPr>
                  <w:r>
                    <w:rPr>
                      <w:rFonts w:ascii="Times New Roman" w:hAnsi="Times New Roman" w:cs="Times New Roman"/>
                      <w:i/>
                      <w:sz w:val="22"/>
                      <w:szCs w:val="28"/>
                      <w:lang w:val="en-US"/>
                    </w:rPr>
                    <w:t>//signature//</w:t>
                  </w:r>
                </w:p>
              </w:tc>
              <w:tc>
                <w:tcPr>
                  <w:tcW w:w="1872" w:type="dxa"/>
                </w:tcPr>
                <w:p w:rsidR="00B3371A" w:rsidRDefault="00233748" w:rsidP="00E752A9">
                  <w:pPr>
                    <w:pStyle w:val="Default"/>
                    <w:rPr>
                      <w:rFonts w:ascii="Times New Roman" w:hAnsi="Times New Roman" w:cs="Times New Roman"/>
                      <w:b/>
                      <w:sz w:val="22"/>
                      <w:szCs w:val="28"/>
                      <w:lang w:val="en-US"/>
                    </w:rPr>
                  </w:pPr>
                  <w:r w:rsidRPr="00547516">
                    <w:rPr>
                      <w:rFonts w:ascii="Times New Roman" w:hAnsi="Times New Roman" w:cs="Times New Roman"/>
                      <w:b/>
                      <w:sz w:val="22"/>
                      <w:szCs w:val="28"/>
                      <w:lang w:val="en-US"/>
                    </w:rPr>
                    <w:t>Yessimova R.</w:t>
                  </w:r>
                </w:p>
                <w:p w:rsidR="00282379" w:rsidRPr="00547516" w:rsidRDefault="00282379" w:rsidP="00E752A9">
                  <w:pPr>
                    <w:pStyle w:val="Default"/>
                    <w:rPr>
                      <w:rFonts w:ascii="Times New Roman" w:hAnsi="Times New Roman" w:cs="Times New Roman"/>
                      <w:b/>
                      <w:sz w:val="22"/>
                      <w:szCs w:val="28"/>
                      <w:lang w:val="en-US"/>
                    </w:rPr>
                  </w:pPr>
                </w:p>
              </w:tc>
            </w:tr>
            <w:tr w:rsidR="00B3371A" w:rsidRPr="00233748" w:rsidTr="00D428D0">
              <w:tc>
                <w:tcPr>
                  <w:tcW w:w="2576" w:type="dxa"/>
                </w:tcPr>
                <w:p w:rsidR="00B3371A" w:rsidRPr="00547516" w:rsidRDefault="00233748" w:rsidP="00E752A9">
                  <w:pPr>
                    <w:pStyle w:val="Default"/>
                    <w:rPr>
                      <w:rFonts w:ascii="Times New Roman" w:hAnsi="Times New Roman" w:cs="Times New Roman"/>
                      <w:b/>
                      <w:sz w:val="22"/>
                      <w:szCs w:val="28"/>
                      <w:lang w:val="en-US"/>
                    </w:rPr>
                  </w:pPr>
                  <w:r w:rsidRPr="00547516">
                    <w:rPr>
                      <w:rFonts w:ascii="Times New Roman" w:hAnsi="Times New Roman" w:cs="Times New Roman"/>
                      <w:b/>
                      <w:sz w:val="22"/>
                      <w:szCs w:val="28"/>
                      <w:lang w:val="en-US"/>
                    </w:rPr>
                    <w:t>Head of department</w:t>
                  </w:r>
                </w:p>
              </w:tc>
              <w:tc>
                <w:tcPr>
                  <w:tcW w:w="2551" w:type="dxa"/>
                </w:tcPr>
                <w:p w:rsidR="00B3371A" w:rsidRPr="00233748" w:rsidRDefault="00233748" w:rsidP="00233748">
                  <w:pPr>
                    <w:pStyle w:val="Default"/>
                    <w:jc w:val="center"/>
                    <w:rPr>
                      <w:rFonts w:ascii="Times New Roman" w:hAnsi="Times New Roman" w:cs="Times New Roman"/>
                      <w:i/>
                      <w:sz w:val="22"/>
                      <w:szCs w:val="28"/>
                      <w:lang w:val="en-US"/>
                    </w:rPr>
                  </w:pPr>
                  <w:r>
                    <w:rPr>
                      <w:rFonts w:ascii="Times New Roman" w:hAnsi="Times New Roman" w:cs="Times New Roman"/>
                      <w:i/>
                      <w:sz w:val="22"/>
                      <w:szCs w:val="28"/>
                      <w:lang w:val="en-US"/>
                    </w:rPr>
                    <w:t>//signature and stamp//</w:t>
                  </w:r>
                </w:p>
              </w:tc>
              <w:tc>
                <w:tcPr>
                  <w:tcW w:w="1872" w:type="dxa"/>
                </w:tcPr>
                <w:p w:rsidR="00B3371A" w:rsidRPr="00547516" w:rsidRDefault="00233748" w:rsidP="00E752A9">
                  <w:pPr>
                    <w:pStyle w:val="Default"/>
                    <w:rPr>
                      <w:rFonts w:ascii="Times New Roman" w:hAnsi="Times New Roman" w:cs="Times New Roman"/>
                      <w:b/>
                      <w:sz w:val="22"/>
                      <w:szCs w:val="28"/>
                      <w:lang w:val="en-US"/>
                    </w:rPr>
                  </w:pPr>
                  <w:r w:rsidRPr="00547516">
                    <w:rPr>
                      <w:rFonts w:ascii="Times New Roman" w:hAnsi="Times New Roman" w:cs="Times New Roman"/>
                      <w:b/>
                      <w:sz w:val="22"/>
                      <w:szCs w:val="28"/>
                      <w:lang w:val="en-US"/>
                    </w:rPr>
                    <w:t>K</w:t>
                  </w:r>
                  <w:r w:rsidR="00B400C4">
                    <w:rPr>
                      <w:rFonts w:ascii="Times New Roman" w:hAnsi="Times New Roman" w:cs="Times New Roman"/>
                      <w:b/>
                      <w:sz w:val="22"/>
                      <w:szCs w:val="28"/>
                      <w:lang w:val="en-US"/>
                    </w:rPr>
                    <w:t>uany</w:t>
                  </w:r>
                  <w:r w:rsidRPr="00547516">
                    <w:rPr>
                      <w:rFonts w:ascii="Times New Roman" w:hAnsi="Times New Roman" w:cs="Times New Roman"/>
                      <w:b/>
                      <w:sz w:val="22"/>
                      <w:szCs w:val="28"/>
                      <w:lang w:val="en-US"/>
                    </w:rPr>
                    <w:t>shev M.</w:t>
                  </w:r>
                </w:p>
              </w:tc>
            </w:tr>
          </w:tbl>
          <w:p w:rsidR="000C635B" w:rsidRDefault="000C635B" w:rsidP="00091070">
            <w:pPr>
              <w:pStyle w:val="Default"/>
              <w:rPr>
                <w:b/>
                <w:bCs/>
                <w:sz w:val="28"/>
                <w:szCs w:val="28"/>
              </w:rPr>
            </w:pPr>
          </w:p>
        </w:tc>
        <w:tc>
          <w:tcPr>
            <w:tcW w:w="708" w:type="dxa"/>
            <w:tcBorders>
              <w:top w:val="nil"/>
              <w:left w:val="nil"/>
              <w:bottom w:val="nil"/>
            </w:tcBorders>
          </w:tcPr>
          <w:p w:rsidR="000C635B" w:rsidRDefault="000C635B" w:rsidP="00B350FF">
            <w:pPr>
              <w:pStyle w:val="Default"/>
              <w:jc w:val="center"/>
              <w:rPr>
                <w:rFonts w:ascii="Times New Roman" w:hAnsi="Times New Roman" w:cs="Times New Roman"/>
                <w:b/>
                <w:bCs/>
                <w:sz w:val="32"/>
                <w:szCs w:val="28"/>
                <w:lang w:val="en-US"/>
              </w:rPr>
            </w:pPr>
          </w:p>
        </w:tc>
        <w:tc>
          <w:tcPr>
            <w:tcW w:w="6538" w:type="dxa"/>
          </w:tcPr>
          <w:p w:rsidR="000C635B" w:rsidRDefault="000C635B" w:rsidP="00B350FF">
            <w:pPr>
              <w:pStyle w:val="Default"/>
              <w:jc w:val="center"/>
              <w:rPr>
                <w:rFonts w:ascii="Times New Roman" w:hAnsi="Times New Roman" w:cs="Times New Roman"/>
                <w:b/>
                <w:bCs/>
                <w:sz w:val="32"/>
                <w:szCs w:val="28"/>
                <w:lang w:val="en-US"/>
              </w:rPr>
            </w:pPr>
          </w:p>
          <w:p w:rsidR="000C635B" w:rsidRDefault="000C635B" w:rsidP="00B350FF">
            <w:pPr>
              <w:pStyle w:val="Default"/>
              <w:jc w:val="center"/>
              <w:rPr>
                <w:rFonts w:ascii="Times New Roman" w:hAnsi="Times New Roman" w:cs="Times New Roman"/>
                <w:b/>
                <w:bCs/>
                <w:sz w:val="32"/>
                <w:szCs w:val="28"/>
                <w:lang w:val="en-US"/>
              </w:rPr>
            </w:pPr>
          </w:p>
          <w:p w:rsidR="000C635B" w:rsidRDefault="000C635B" w:rsidP="00B350FF">
            <w:pPr>
              <w:pStyle w:val="Default"/>
              <w:jc w:val="center"/>
              <w:rPr>
                <w:rFonts w:ascii="Times New Roman" w:hAnsi="Times New Roman" w:cs="Times New Roman"/>
                <w:b/>
                <w:bCs/>
                <w:sz w:val="32"/>
                <w:szCs w:val="28"/>
                <w:lang w:val="en-US"/>
              </w:rPr>
            </w:pPr>
          </w:p>
          <w:p w:rsidR="000C635B" w:rsidRDefault="000C635B" w:rsidP="00B350FF">
            <w:pPr>
              <w:pStyle w:val="Default"/>
              <w:jc w:val="center"/>
              <w:rPr>
                <w:rFonts w:ascii="Times New Roman" w:hAnsi="Times New Roman" w:cs="Times New Roman"/>
                <w:b/>
                <w:bCs/>
                <w:sz w:val="32"/>
                <w:szCs w:val="28"/>
                <w:lang w:val="en-US"/>
              </w:rPr>
            </w:pPr>
          </w:p>
          <w:p w:rsidR="000C635B" w:rsidRDefault="000C635B" w:rsidP="00B350FF">
            <w:pPr>
              <w:pStyle w:val="Default"/>
              <w:jc w:val="center"/>
              <w:rPr>
                <w:rFonts w:ascii="Times New Roman" w:hAnsi="Times New Roman" w:cs="Times New Roman"/>
                <w:b/>
                <w:bCs/>
                <w:sz w:val="32"/>
                <w:szCs w:val="28"/>
                <w:lang w:val="en-US"/>
              </w:rPr>
            </w:pPr>
          </w:p>
          <w:p w:rsidR="000C635B" w:rsidRDefault="000C635B" w:rsidP="00B350FF">
            <w:pPr>
              <w:pStyle w:val="Default"/>
              <w:jc w:val="center"/>
              <w:rPr>
                <w:rFonts w:ascii="Times New Roman" w:hAnsi="Times New Roman" w:cs="Times New Roman"/>
                <w:b/>
                <w:bCs/>
                <w:sz w:val="32"/>
                <w:szCs w:val="28"/>
                <w:lang w:val="en-US"/>
              </w:rPr>
            </w:pPr>
          </w:p>
          <w:p w:rsidR="000C635B" w:rsidRDefault="000C635B" w:rsidP="00B350FF">
            <w:pPr>
              <w:pStyle w:val="Default"/>
              <w:jc w:val="center"/>
              <w:rPr>
                <w:rFonts w:ascii="Times New Roman" w:hAnsi="Times New Roman" w:cs="Times New Roman"/>
                <w:b/>
                <w:bCs/>
                <w:sz w:val="32"/>
                <w:szCs w:val="28"/>
                <w:lang w:val="en-US"/>
              </w:rPr>
            </w:pPr>
          </w:p>
          <w:p w:rsidR="000C635B" w:rsidRDefault="000C635B" w:rsidP="00B350FF">
            <w:pPr>
              <w:pStyle w:val="Default"/>
              <w:jc w:val="center"/>
              <w:rPr>
                <w:rFonts w:ascii="Times New Roman" w:hAnsi="Times New Roman" w:cs="Times New Roman"/>
                <w:b/>
                <w:bCs/>
                <w:sz w:val="32"/>
                <w:szCs w:val="28"/>
                <w:lang w:val="en-US"/>
              </w:rPr>
            </w:pPr>
          </w:p>
          <w:p w:rsidR="000C635B" w:rsidRDefault="000C635B" w:rsidP="00B350FF">
            <w:pPr>
              <w:pStyle w:val="Default"/>
              <w:jc w:val="center"/>
              <w:rPr>
                <w:rFonts w:ascii="Times New Roman" w:hAnsi="Times New Roman" w:cs="Times New Roman"/>
                <w:b/>
                <w:bCs/>
                <w:sz w:val="32"/>
                <w:szCs w:val="28"/>
                <w:lang w:val="en-US"/>
              </w:rPr>
            </w:pPr>
          </w:p>
          <w:p w:rsidR="000C635B" w:rsidRPr="00851EB0" w:rsidRDefault="000C635B" w:rsidP="00B350FF">
            <w:pPr>
              <w:pStyle w:val="Default"/>
              <w:jc w:val="center"/>
              <w:rPr>
                <w:rFonts w:ascii="Times New Roman" w:hAnsi="Times New Roman" w:cs="Times New Roman"/>
                <w:b/>
                <w:bCs/>
                <w:sz w:val="32"/>
                <w:szCs w:val="28"/>
                <w:lang w:val="en-US"/>
              </w:rPr>
            </w:pPr>
            <w:r w:rsidRPr="00851EB0">
              <w:rPr>
                <w:rFonts w:ascii="Times New Roman" w:hAnsi="Times New Roman" w:cs="Times New Roman"/>
                <w:b/>
                <w:bCs/>
                <w:sz w:val="32"/>
                <w:szCs w:val="28"/>
                <w:lang w:val="en-US"/>
              </w:rPr>
              <w:t>ACT</w:t>
            </w:r>
          </w:p>
          <w:p w:rsidR="000C635B" w:rsidRPr="00851EB0" w:rsidRDefault="000C635B" w:rsidP="00B350FF">
            <w:pPr>
              <w:pStyle w:val="Default"/>
              <w:jc w:val="center"/>
              <w:rPr>
                <w:rFonts w:ascii="Times New Roman" w:hAnsi="Times New Roman" w:cs="Times New Roman"/>
                <w:b/>
                <w:bCs/>
                <w:sz w:val="32"/>
                <w:szCs w:val="28"/>
                <w:lang w:val="en-US"/>
              </w:rPr>
            </w:pPr>
          </w:p>
          <w:p w:rsidR="000C635B" w:rsidRPr="00851EB0" w:rsidRDefault="000C635B" w:rsidP="00B350FF">
            <w:pPr>
              <w:pStyle w:val="Default"/>
              <w:jc w:val="center"/>
              <w:rPr>
                <w:rFonts w:ascii="Times New Roman" w:hAnsi="Times New Roman" w:cs="Times New Roman"/>
                <w:b/>
                <w:bCs/>
                <w:sz w:val="32"/>
                <w:szCs w:val="28"/>
                <w:lang w:val="en-US"/>
              </w:rPr>
            </w:pPr>
            <w:r w:rsidRPr="00851EB0">
              <w:rPr>
                <w:rFonts w:ascii="Times New Roman" w:hAnsi="Times New Roman" w:cs="Times New Roman"/>
                <w:b/>
                <w:bCs/>
                <w:sz w:val="32"/>
                <w:szCs w:val="28"/>
                <w:lang w:val="en-US"/>
              </w:rPr>
              <w:t>for permanent land use right</w:t>
            </w:r>
          </w:p>
          <w:p w:rsidR="000C635B" w:rsidRPr="009505A6" w:rsidRDefault="000C635B" w:rsidP="00091070">
            <w:pPr>
              <w:pStyle w:val="Default"/>
              <w:rPr>
                <w:b/>
                <w:bCs/>
                <w:sz w:val="28"/>
                <w:szCs w:val="28"/>
                <w:lang w:val="en-US"/>
              </w:rPr>
            </w:pPr>
          </w:p>
        </w:tc>
      </w:tr>
    </w:tbl>
    <w:p w:rsidR="00B350FF" w:rsidRPr="009505A6" w:rsidRDefault="00B350FF" w:rsidP="00091070">
      <w:pPr>
        <w:pStyle w:val="Default"/>
        <w:rPr>
          <w:b/>
          <w:bCs/>
          <w:sz w:val="28"/>
          <w:szCs w:val="28"/>
          <w:lang w:val="en-US"/>
        </w:rPr>
      </w:pPr>
    </w:p>
    <w:p w:rsidR="00B350FF" w:rsidRPr="009505A6" w:rsidRDefault="00B350FF" w:rsidP="00091070">
      <w:pPr>
        <w:pStyle w:val="Default"/>
        <w:rPr>
          <w:b/>
          <w:bCs/>
          <w:sz w:val="28"/>
          <w:szCs w:val="28"/>
          <w:lang w:val="en-US"/>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35"/>
        <w:gridCol w:w="7339"/>
      </w:tblGrid>
      <w:tr w:rsidR="00B9381B" w:rsidTr="00B9381B">
        <w:tc>
          <w:tcPr>
            <w:tcW w:w="7235" w:type="dxa"/>
          </w:tcPr>
          <w:p w:rsidR="00091070" w:rsidRDefault="00091070" w:rsidP="00091070">
            <w:pPr>
              <w:pStyle w:val="Default"/>
              <w:rPr>
                <w:b/>
                <w:bCs/>
                <w:sz w:val="28"/>
                <w:szCs w:val="28"/>
              </w:rPr>
            </w:pPr>
            <w:r w:rsidRPr="00250710">
              <w:rPr>
                <w:b/>
                <w:bCs/>
                <w:noProof/>
                <w:sz w:val="28"/>
                <w:szCs w:val="28"/>
                <w:lang w:eastAsia="ru-RU"/>
              </w:rPr>
              <w:drawing>
                <wp:inline distT="0" distB="0" distL="0" distR="0">
                  <wp:extent cx="4362826" cy="522922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371292" cy="5239372"/>
                          </a:xfrm>
                          <a:prstGeom prst="rect">
                            <a:avLst/>
                          </a:prstGeom>
                          <a:noFill/>
                          <a:ln>
                            <a:noFill/>
                          </a:ln>
                        </pic:spPr>
                      </pic:pic>
                    </a:graphicData>
                  </a:graphic>
                </wp:inline>
              </w:drawing>
            </w:r>
          </w:p>
        </w:tc>
        <w:tc>
          <w:tcPr>
            <w:tcW w:w="7236" w:type="dxa"/>
          </w:tcPr>
          <w:p w:rsidR="00091070" w:rsidRDefault="00091070" w:rsidP="00091070">
            <w:pPr>
              <w:pStyle w:val="Default"/>
              <w:rPr>
                <w:b/>
                <w:bCs/>
                <w:sz w:val="28"/>
                <w:szCs w:val="28"/>
              </w:rPr>
            </w:pPr>
            <w:r>
              <w:rPr>
                <w:b/>
                <w:bCs/>
                <w:noProof/>
                <w:sz w:val="28"/>
                <w:szCs w:val="28"/>
                <w:lang w:eastAsia="ru-RU"/>
              </w:rPr>
              <w:drawing>
                <wp:inline distT="0" distB="0" distL="0" distR="0">
                  <wp:extent cx="4523105" cy="51816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542530" cy="5203853"/>
                          </a:xfrm>
                          <a:prstGeom prst="rect">
                            <a:avLst/>
                          </a:prstGeom>
                          <a:noFill/>
                        </pic:spPr>
                      </pic:pic>
                    </a:graphicData>
                  </a:graphic>
                </wp:inline>
              </w:drawing>
            </w:r>
          </w:p>
        </w:tc>
      </w:tr>
    </w:tbl>
    <w:p w:rsidR="0071749C" w:rsidRDefault="0071749C" w:rsidP="00091070">
      <w:pPr>
        <w:pStyle w:val="Default"/>
        <w:rPr>
          <w:b/>
          <w:bCs/>
          <w:sz w:val="28"/>
          <w:szCs w:val="28"/>
        </w:rPr>
      </w:pPr>
    </w:p>
    <w:p w:rsidR="005001B2" w:rsidRDefault="005001B2" w:rsidP="00091070">
      <w:pPr>
        <w:pStyle w:val="Default"/>
        <w:rPr>
          <w:b/>
          <w:bCs/>
          <w:sz w:val="28"/>
          <w:szCs w:val="28"/>
        </w:rPr>
      </w:pPr>
    </w:p>
    <w:tbl>
      <w:tblPr>
        <w:tblStyle w:val="aa"/>
        <w:tblW w:w="144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1"/>
        <w:gridCol w:w="851"/>
        <w:gridCol w:w="6662"/>
      </w:tblGrid>
      <w:tr w:rsidR="005001B2" w:rsidTr="00E83B3B">
        <w:tc>
          <w:tcPr>
            <w:tcW w:w="6941" w:type="dxa"/>
          </w:tcPr>
          <w:p w:rsidR="005001B2" w:rsidRDefault="005001B2" w:rsidP="005001B2">
            <w:pPr>
              <w:pStyle w:val="Default"/>
              <w:jc w:val="right"/>
              <w:rPr>
                <w:b/>
                <w:bCs/>
                <w:sz w:val="28"/>
                <w:szCs w:val="28"/>
              </w:rPr>
            </w:pPr>
          </w:p>
          <w:p w:rsidR="005001B2" w:rsidRDefault="005001B2" w:rsidP="005001B2">
            <w:pPr>
              <w:pStyle w:val="Default"/>
              <w:jc w:val="right"/>
              <w:rPr>
                <w:b/>
                <w:bCs/>
                <w:sz w:val="28"/>
                <w:szCs w:val="28"/>
              </w:rPr>
            </w:pPr>
          </w:p>
          <w:p w:rsidR="005001B2" w:rsidRDefault="005001B2" w:rsidP="005001B2">
            <w:pPr>
              <w:pStyle w:val="Default"/>
              <w:jc w:val="both"/>
              <w:rPr>
                <w:rFonts w:ascii="Times New Roman" w:hAnsi="Times New Roman" w:cs="Times New Roman"/>
                <w:bCs/>
                <w:sz w:val="28"/>
                <w:szCs w:val="28"/>
                <w:lang w:val="en-US"/>
              </w:rPr>
            </w:pPr>
          </w:p>
          <w:p w:rsidR="005001B2" w:rsidRDefault="005001B2" w:rsidP="005001B2">
            <w:pPr>
              <w:pStyle w:val="Default"/>
              <w:jc w:val="both"/>
              <w:rPr>
                <w:rFonts w:ascii="Times New Roman" w:hAnsi="Times New Roman" w:cs="Times New Roman"/>
                <w:bCs/>
                <w:sz w:val="28"/>
                <w:szCs w:val="28"/>
                <w:lang w:val="en-US"/>
              </w:rPr>
            </w:pPr>
          </w:p>
          <w:p w:rsidR="005001B2" w:rsidRDefault="00463571" w:rsidP="005001B2">
            <w:pPr>
              <w:pStyle w:val="Default"/>
              <w:jc w:val="both"/>
              <w:rPr>
                <w:rFonts w:ascii="Times New Roman" w:hAnsi="Times New Roman" w:cs="Times New Roman"/>
                <w:bCs/>
                <w:sz w:val="28"/>
                <w:szCs w:val="28"/>
                <w:lang w:val="en-US"/>
              </w:rPr>
            </w:pPr>
            <w:r>
              <w:rPr>
                <w:rFonts w:ascii="Times New Roman" w:hAnsi="Times New Roman" w:cs="Times New Roman"/>
                <w:bCs/>
                <w:sz w:val="28"/>
                <w:szCs w:val="28"/>
                <w:lang w:val="en-US"/>
              </w:rPr>
              <w:t>No. 0137731</w:t>
            </w:r>
          </w:p>
          <w:p w:rsidR="005001B2" w:rsidRDefault="005001B2" w:rsidP="005001B2">
            <w:pPr>
              <w:pStyle w:val="Default"/>
              <w:jc w:val="both"/>
              <w:rPr>
                <w:rFonts w:ascii="Times New Roman" w:hAnsi="Times New Roman" w:cs="Times New Roman"/>
                <w:bCs/>
                <w:sz w:val="28"/>
                <w:szCs w:val="28"/>
                <w:lang w:val="en-US"/>
              </w:rPr>
            </w:pPr>
          </w:p>
          <w:p w:rsidR="005001B2" w:rsidRDefault="005001B2" w:rsidP="005001B2">
            <w:pPr>
              <w:pStyle w:val="Default"/>
              <w:jc w:val="both"/>
              <w:rPr>
                <w:rFonts w:ascii="Times New Roman" w:hAnsi="Times New Roman" w:cs="Times New Roman"/>
                <w:b/>
                <w:bCs/>
                <w:sz w:val="28"/>
                <w:szCs w:val="28"/>
                <w:lang w:val="en-US"/>
              </w:rPr>
            </w:pPr>
            <w:r>
              <w:rPr>
                <w:rFonts w:ascii="Times New Roman" w:hAnsi="Times New Roman" w:cs="Times New Roman"/>
                <w:bCs/>
                <w:sz w:val="28"/>
                <w:szCs w:val="28"/>
                <w:lang w:val="en-US"/>
              </w:rPr>
              <w:t>Cadastral number of land plot:</w:t>
            </w:r>
            <w:r>
              <w:rPr>
                <w:rFonts w:ascii="Times New Roman" w:hAnsi="Times New Roman" w:cs="Times New Roman"/>
                <w:b/>
                <w:bCs/>
                <w:sz w:val="28"/>
                <w:szCs w:val="28"/>
                <w:lang w:val="en-US"/>
              </w:rPr>
              <w:t xml:space="preserve"> </w:t>
            </w:r>
          </w:p>
          <w:p w:rsidR="005001B2" w:rsidRPr="009505A6" w:rsidRDefault="00463571" w:rsidP="005001B2">
            <w:pPr>
              <w:pStyle w:val="Default"/>
              <w:jc w:val="both"/>
              <w:rPr>
                <w:rFonts w:ascii="Times New Roman" w:hAnsi="Times New Roman" w:cs="Times New Roman"/>
                <w:bCs/>
                <w:sz w:val="28"/>
                <w:szCs w:val="28"/>
                <w:lang w:val="en-US"/>
              </w:rPr>
            </w:pPr>
            <w:r>
              <w:rPr>
                <w:rFonts w:ascii="Times New Roman" w:hAnsi="Times New Roman" w:cs="Times New Roman"/>
                <w:b/>
                <w:bCs/>
                <w:sz w:val="28"/>
                <w:szCs w:val="28"/>
                <w:lang w:val="en-US"/>
              </w:rPr>
              <w:t>04-064-007-17</w:t>
            </w:r>
            <w:r w:rsidRPr="009505A6">
              <w:rPr>
                <w:rFonts w:ascii="Times New Roman" w:hAnsi="Times New Roman" w:cs="Times New Roman"/>
                <w:b/>
                <w:bCs/>
                <w:sz w:val="28"/>
                <w:szCs w:val="28"/>
                <w:lang w:val="en-US"/>
              </w:rPr>
              <w:t>60</w:t>
            </w:r>
          </w:p>
          <w:p w:rsidR="005001B2" w:rsidRDefault="005001B2" w:rsidP="005001B2">
            <w:pPr>
              <w:pStyle w:val="Default"/>
              <w:jc w:val="both"/>
              <w:rPr>
                <w:rFonts w:ascii="Times New Roman" w:hAnsi="Times New Roman" w:cs="Times New Roman"/>
                <w:bCs/>
                <w:sz w:val="28"/>
                <w:szCs w:val="28"/>
                <w:lang w:val="en-US"/>
              </w:rPr>
            </w:pPr>
            <w:r>
              <w:rPr>
                <w:rFonts w:ascii="Times New Roman" w:hAnsi="Times New Roman" w:cs="Times New Roman"/>
                <w:bCs/>
                <w:sz w:val="28"/>
                <w:szCs w:val="28"/>
                <w:lang w:val="en-US"/>
              </w:rPr>
              <w:t>Permanent land use right for a land plot</w:t>
            </w:r>
          </w:p>
          <w:p w:rsidR="005001B2" w:rsidRDefault="005001B2" w:rsidP="005001B2">
            <w:pPr>
              <w:pStyle w:val="Default"/>
              <w:jc w:val="both"/>
              <w:rPr>
                <w:rFonts w:ascii="Times New Roman" w:hAnsi="Times New Roman" w:cs="Times New Roman"/>
                <w:bCs/>
                <w:sz w:val="28"/>
                <w:szCs w:val="28"/>
                <w:lang w:val="en-US"/>
              </w:rPr>
            </w:pPr>
            <w:r>
              <w:rPr>
                <w:rFonts w:ascii="Times New Roman" w:hAnsi="Times New Roman" w:cs="Times New Roman"/>
                <w:bCs/>
                <w:sz w:val="28"/>
                <w:szCs w:val="28"/>
                <w:lang w:val="en-US"/>
              </w:rPr>
              <w:t xml:space="preserve">Land area: </w:t>
            </w:r>
            <w:r w:rsidR="00463571">
              <w:rPr>
                <w:rFonts w:ascii="Times New Roman" w:hAnsi="Times New Roman" w:cs="Times New Roman"/>
                <w:b/>
                <w:bCs/>
                <w:sz w:val="28"/>
                <w:szCs w:val="28"/>
                <w:lang w:val="en-US"/>
              </w:rPr>
              <w:t>87.381</w:t>
            </w:r>
            <w:r>
              <w:rPr>
                <w:rFonts w:ascii="Times New Roman" w:hAnsi="Times New Roman" w:cs="Times New Roman"/>
                <w:b/>
                <w:bCs/>
                <w:sz w:val="28"/>
                <w:szCs w:val="28"/>
                <w:lang w:val="en-US"/>
              </w:rPr>
              <w:t>0 ha</w:t>
            </w:r>
          </w:p>
          <w:p w:rsidR="005001B2" w:rsidRDefault="005001B2" w:rsidP="005001B2">
            <w:pPr>
              <w:pStyle w:val="Default"/>
              <w:jc w:val="both"/>
              <w:rPr>
                <w:rFonts w:ascii="Times New Roman" w:hAnsi="Times New Roman" w:cs="Times New Roman"/>
                <w:bCs/>
                <w:sz w:val="28"/>
                <w:szCs w:val="28"/>
                <w:lang w:val="en-US"/>
              </w:rPr>
            </w:pPr>
            <w:r>
              <w:rPr>
                <w:rFonts w:ascii="Times New Roman" w:hAnsi="Times New Roman" w:cs="Times New Roman"/>
                <w:bCs/>
                <w:sz w:val="28"/>
                <w:szCs w:val="28"/>
                <w:lang w:val="en-US"/>
              </w:rPr>
              <w:t xml:space="preserve">Road category: </w:t>
            </w:r>
            <w:r>
              <w:rPr>
                <w:rFonts w:ascii="Times New Roman" w:hAnsi="Times New Roman" w:cs="Times New Roman"/>
                <w:b/>
                <w:bCs/>
                <w:sz w:val="28"/>
                <w:szCs w:val="28"/>
                <w:lang w:val="en-US"/>
              </w:rPr>
              <w:t>reserve land</w:t>
            </w:r>
          </w:p>
          <w:p w:rsidR="005001B2" w:rsidRDefault="005001B2" w:rsidP="005001B2">
            <w:pPr>
              <w:pStyle w:val="Default"/>
              <w:jc w:val="both"/>
              <w:rPr>
                <w:rFonts w:ascii="Times New Roman" w:hAnsi="Times New Roman" w:cs="Times New Roman"/>
                <w:bCs/>
                <w:sz w:val="28"/>
                <w:szCs w:val="28"/>
                <w:lang w:val="en-US"/>
              </w:rPr>
            </w:pPr>
            <w:r>
              <w:rPr>
                <w:rFonts w:ascii="Times New Roman" w:hAnsi="Times New Roman" w:cs="Times New Roman"/>
                <w:bCs/>
                <w:sz w:val="28"/>
                <w:szCs w:val="28"/>
                <w:lang w:val="en-US"/>
              </w:rPr>
              <w:t>Land plot target purpose:</w:t>
            </w:r>
          </w:p>
          <w:p w:rsidR="005001B2" w:rsidRDefault="005001B2" w:rsidP="005001B2">
            <w:pPr>
              <w:pStyle w:val="Default"/>
              <w:jc w:val="both"/>
              <w:rPr>
                <w:rFonts w:ascii="Times New Roman" w:hAnsi="Times New Roman" w:cs="Times New Roman"/>
                <w:b/>
                <w:bCs/>
                <w:sz w:val="28"/>
                <w:szCs w:val="28"/>
                <w:lang w:val="en-US"/>
              </w:rPr>
            </w:pPr>
            <w:r>
              <w:rPr>
                <w:rFonts w:ascii="Times New Roman" w:hAnsi="Times New Roman" w:cs="Times New Roman"/>
                <w:b/>
                <w:bCs/>
                <w:sz w:val="28"/>
                <w:szCs w:val="28"/>
                <w:lang w:val="en-US"/>
              </w:rPr>
              <w:t xml:space="preserve">for the construction of the road Aktobe-Atyrau-border of the RF (to Astrakhan) from </w:t>
            </w:r>
            <w:r w:rsidR="00463571">
              <w:rPr>
                <w:rFonts w:ascii="Times New Roman" w:hAnsi="Times New Roman" w:cs="Times New Roman"/>
                <w:b/>
                <w:bCs/>
                <w:sz w:val="28"/>
                <w:szCs w:val="28"/>
                <w:lang w:val="en-US"/>
              </w:rPr>
              <w:t xml:space="preserve">km 485.542 to </w:t>
            </w:r>
            <w:r>
              <w:rPr>
                <w:rFonts w:ascii="Times New Roman" w:hAnsi="Times New Roman" w:cs="Times New Roman"/>
                <w:b/>
                <w:bCs/>
                <w:sz w:val="28"/>
                <w:szCs w:val="28"/>
                <w:lang w:val="en-US"/>
              </w:rPr>
              <w:t xml:space="preserve">Kyzylkoga district border </w:t>
            </w:r>
          </w:p>
          <w:p w:rsidR="005001B2" w:rsidRDefault="005001B2" w:rsidP="005001B2">
            <w:pPr>
              <w:pStyle w:val="Default"/>
              <w:jc w:val="both"/>
              <w:rPr>
                <w:rFonts w:ascii="Times New Roman" w:hAnsi="Times New Roman" w:cs="Times New Roman"/>
                <w:b/>
                <w:bCs/>
                <w:sz w:val="28"/>
                <w:szCs w:val="28"/>
                <w:lang w:val="en-US"/>
              </w:rPr>
            </w:pPr>
            <w:r>
              <w:rPr>
                <w:rFonts w:ascii="Times New Roman" w:hAnsi="Times New Roman" w:cs="Times New Roman"/>
                <w:bCs/>
                <w:sz w:val="28"/>
                <w:szCs w:val="28"/>
                <w:lang w:val="en-US"/>
              </w:rPr>
              <w:t xml:space="preserve">Restriction on the use and encumbrance of land plot: </w:t>
            </w:r>
            <w:r>
              <w:rPr>
                <w:rFonts w:ascii="Times New Roman" w:hAnsi="Times New Roman" w:cs="Times New Roman"/>
                <w:b/>
                <w:bCs/>
                <w:sz w:val="28"/>
                <w:szCs w:val="28"/>
                <w:lang w:val="en-US"/>
              </w:rPr>
              <w:t>limited to the target purpose</w:t>
            </w:r>
          </w:p>
          <w:p w:rsidR="005001B2" w:rsidRDefault="005001B2" w:rsidP="005001B2">
            <w:pPr>
              <w:pStyle w:val="Default"/>
              <w:jc w:val="both"/>
              <w:rPr>
                <w:rFonts w:ascii="Times New Roman" w:hAnsi="Times New Roman" w:cs="Times New Roman"/>
                <w:bCs/>
                <w:sz w:val="28"/>
                <w:szCs w:val="28"/>
                <w:lang w:val="en-US"/>
              </w:rPr>
            </w:pPr>
            <w:r>
              <w:rPr>
                <w:rFonts w:ascii="Times New Roman" w:hAnsi="Times New Roman" w:cs="Times New Roman"/>
                <w:bCs/>
                <w:sz w:val="28"/>
                <w:szCs w:val="28"/>
                <w:lang w:val="en-US"/>
              </w:rPr>
              <w:t xml:space="preserve">Divisibility of land plot: </w:t>
            </w:r>
            <w:r>
              <w:rPr>
                <w:rFonts w:ascii="Times New Roman" w:hAnsi="Times New Roman" w:cs="Times New Roman"/>
                <w:b/>
                <w:bCs/>
                <w:sz w:val="28"/>
                <w:szCs w:val="28"/>
                <w:lang w:val="en-US"/>
              </w:rPr>
              <w:t>indivisible</w:t>
            </w:r>
          </w:p>
          <w:p w:rsidR="005001B2" w:rsidRDefault="005001B2" w:rsidP="005001B2">
            <w:pPr>
              <w:pStyle w:val="Default"/>
              <w:rPr>
                <w:b/>
                <w:bCs/>
                <w:sz w:val="28"/>
                <w:szCs w:val="28"/>
              </w:rPr>
            </w:pPr>
          </w:p>
          <w:p w:rsidR="005001B2" w:rsidRDefault="005001B2" w:rsidP="005001B2">
            <w:pPr>
              <w:pStyle w:val="Default"/>
              <w:rPr>
                <w:b/>
                <w:bCs/>
                <w:sz w:val="28"/>
                <w:szCs w:val="28"/>
              </w:rPr>
            </w:pPr>
          </w:p>
          <w:p w:rsidR="005001B2" w:rsidRDefault="005001B2" w:rsidP="005001B2">
            <w:pPr>
              <w:pStyle w:val="Default"/>
              <w:jc w:val="right"/>
              <w:rPr>
                <w:b/>
                <w:bCs/>
                <w:sz w:val="28"/>
                <w:szCs w:val="28"/>
              </w:rPr>
            </w:pPr>
          </w:p>
          <w:p w:rsidR="005001B2" w:rsidRDefault="005001B2" w:rsidP="005001B2">
            <w:pPr>
              <w:pStyle w:val="Default"/>
              <w:jc w:val="right"/>
              <w:rPr>
                <w:b/>
                <w:bCs/>
                <w:sz w:val="28"/>
                <w:szCs w:val="28"/>
              </w:rPr>
            </w:pPr>
          </w:p>
          <w:p w:rsidR="005001B2" w:rsidRDefault="005001B2" w:rsidP="005001B2">
            <w:pPr>
              <w:pStyle w:val="Default"/>
              <w:jc w:val="right"/>
              <w:rPr>
                <w:b/>
                <w:bCs/>
                <w:sz w:val="28"/>
                <w:szCs w:val="28"/>
              </w:rPr>
            </w:pPr>
          </w:p>
          <w:p w:rsidR="005001B2" w:rsidRDefault="005001B2" w:rsidP="005001B2">
            <w:pPr>
              <w:pStyle w:val="Default"/>
              <w:rPr>
                <w:b/>
                <w:bCs/>
                <w:sz w:val="28"/>
                <w:szCs w:val="28"/>
              </w:rPr>
            </w:pPr>
          </w:p>
        </w:tc>
        <w:tc>
          <w:tcPr>
            <w:tcW w:w="851" w:type="dxa"/>
          </w:tcPr>
          <w:p w:rsidR="005001B2" w:rsidRDefault="005001B2" w:rsidP="005001B2">
            <w:pPr>
              <w:pStyle w:val="Default"/>
              <w:rPr>
                <w:b/>
                <w:bCs/>
                <w:sz w:val="28"/>
                <w:szCs w:val="28"/>
              </w:rPr>
            </w:pPr>
          </w:p>
        </w:tc>
        <w:tc>
          <w:tcPr>
            <w:tcW w:w="6662" w:type="dxa"/>
          </w:tcPr>
          <w:p w:rsidR="005001B2" w:rsidRDefault="00E83B3B" w:rsidP="005001B2">
            <w:pPr>
              <w:pStyle w:val="Default"/>
              <w:rPr>
                <w:rFonts w:ascii="Times New Roman" w:hAnsi="Times New Roman" w:cs="Times New Roman"/>
                <w:b/>
                <w:bCs/>
                <w:sz w:val="32"/>
                <w:szCs w:val="32"/>
                <w:lang w:val="en-US"/>
              </w:rPr>
            </w:pPr>
            <w:r>
              <w:rPr>
                <w:rFonts w:ascii="Times New Roman" w:hAnsi="Times New Roman" w:cs="Times New Roman"/>
                <w:b/>
                <w:bCs/>
                <w:sz w:val="32"/>
                <w:szCs w:val="32"/>
                <w:lang w:val="en-US"/>
              </w:rPr>
              <w:t>No.0137731</w:t>
            </w:r>
            <w:r w:rsidR="005001B2" w:rsidRPr="00453C17">
              <w:rPr>
                <w:rFonts w:ascii="Times New Roman" w:hAnsi="Times New Roman" w:cs="Times New Roman"/>
                <w:b/>
                <w:bCs/>
                <w:sz w:val="32"/>
                <w:szCs w:val="32"/>
                <w:lang w:val="en-US"/>
              </w:rPr>
              <w:t xml:space="preserve">                 </w:t>
            </w:r>
            <w:r w:rsidR="005001B2">
              <w:rPr>
                <w:rFonts w:ascii="Times New Roman" w:hAnsi="Times New Roman" w:cs="Times New Roman"/>
                <w:b/>
                <w:bCs/>
                <w:sz w:val="32"/>
                <w:szCs w:val="32"/>
                <w:lang w:val="en-US"/>
              </w:rPr>
              <w:t xml:space="preserve">  </w:t>
            </w:r>
            <w:r w:rsidR="005001B2" w:rsidRPr="00453C17">
              <w:rPr>
                <w:rFonts w:ascii="Times New Roman" w:hAnsi="Times New Roman" w:cs="Times New Roman"/>
                <w:b/>
                <w:bCs/>
                <w:sz w:val="32"/>
                <w:szCs w:val="32"/>
                <w:lang w:val="en-US"/>
              </w:rPr>
              <w:t xml:space="preserve">    </w:t>
            </w:r>
          </w:p>
          <w:p w:rsidR="005001B2" w:rsidRDefault="005001B2" w:rsidP="005001B2">
            <w:pPr>
              <w:pStyle w:val="Default"/>
              <w:jc w:val="center"/>
              <w:rPr>
                <w:rFonts w:ascii="Times New Roman" w:hAnsi="Times New Roman" w:cs="Times New Roman"/>
                <w:b/>
                <w:bCs/>
                <w:sz w:val="32"/>
                <w:szCs w:val="32"/>
                <w:lang w:val="en-US"/>
              </w:rPr>
            </w:pPr>
          </w:p>
          <w:p w:rsidR="005001B2" w:rsidRPr="00A34570" w:rsidRDefault="005001B2" w:rsidP="005001B2">
            <w:pPr>
              <w:pStyle w:val="Default"/>
              <w:jc w:val="center"/>
              <w:rPr>
                <w:b/>
                <w:bCs/>
                <w:sz w:val="32"/>
                <w:szCs w:val="32"/>
                <w:lang w:val="en-US"/>
              </w:rPr>
            </w:pPr>
            <w:r w:rsidRPr="00453C17">
              <w:rPr>
                <w:rFonts w:ascii="Times New Roman" w:hAnsi="Times New Roman" w:cs="Times New Roman"/>
                <w:b/>
                <w:bCs/>
                <w:sz w:val="32"/>
                <w:szCs w:val="32"/>
                <w:lang w:val="en-US"/>
              </w:rPr>
              <w:t xml:space="preserve">Land </w:t>
            </w:r>
            <w:r>
              <w:rPr>
                <w:rFonts w:ascii="Times New Roman" w:hAnsi="Times New Roman" w:cs="Times New Roman"/>
                <w:b/>
                <w:bCs/>
                <w:sz w:val="32"/>
                <w:szCs w:val="32"/>
                <w:lang w:val="en-US"/>
              </w:rPr>
              <w:t xml:space="preserve">plot </w:t>
            </w:r>
            <w:r w:rsidRPr="00453C17">
              <w:rPr>
                <w:rFonts w:ascii="Times New Roman" w:hAnsi="Times New Roman" w:cs="Times New Roman"/>
                <w:b/>
                <w:bCs/>
                <w:sz w:val="32"/>
                <w:szCs w:val="32"/>
                <w:lang w:val="en-US"/>
              </w:rPr>
              <w:t>plan</w:t>
            </w:r>
          </w:p>
          <w:p w:rsidR="005001B2" w:rsidRPr="00A34570" w:rsidRDefault="005001B2" w:rsidP="005001B2">
            <w:pPr>
              <w:pStyle w:val="Default"/>
              <w:jc w:val="center"/>
              <w:rPr>
                <w:b/>
                <w:bCs/>
                <w:sz w:val="32"/>
                <w:szCs w:val="32"/>
                <w:lang w:val="en-US"/>
              </w:rPr>
            </w:pPr>
          </w:p>
          <w:p w:rsidR="005001B2" w:rsidRDefault="005001B2" w:rsidP="005001B2">
            <w:pPr>
              <w:pStyle w:val="Default"/>
              <w:jc w:val="both"/>
              <w:rPr>
                <w:rFonts w:ascii="Times New Roman" w:hAnsi="Times New Roman" w:cs="Times New Roman"/>
                <w:b/>
                <w:bCs/>
                <w:sz w:val="32"/>
                <w:szCs w:val="32"/>
                <w:lang w:val="en-GB"/>
              </w:rPr>
            </w:pPr>
            <w:r w:rsidRPr="00453C17">
              <w:rPr>
                <w:rFonts w:ascii="Times New Roman" w:hAnsi="Times New Roman" w:cs="Times New Roman"/>
                <w:bCs/>
                <w:sz w:val="32"/>
                <w:szCs w:val="32"/>
                <w:lang w:val="en-US"/>
              </w:rPr>
              <w:t xml:space="preserve">Land </w:t>
            </w:r>
            <w:r>
              <w:rPr>
                <w:rFonts w:ascii="Times New Roman" w:hAnsi="Times New Roman" w:cs="Times New Roman"/>
                <w:bCs/>
                <w:sz w:val="32"/>
                <w:szCs w:val="32"/>
                <w:lang w:val="en-US"/>
              </w:rPr>
              <w:t xml:space="preserve">plot </w:t>
            </w:r>
            <w:r w:rsidRPr="00453C17">
              <w:rPr>
                <w:rFonts w:ascii="Times New Roman" w:hAnsi="Times New Roman" w:cs="Times New Roman"/>
                <w:bCs/>
                <w:sz w:val="32"/>
                <w:szCs w:val="32"/>
                <w:lang w:val="en-US"/>
              </w:rPr>
              <w:t>location, registration code (if available):</w:t>
            </w:r>
            <w:r w:rsidRPr="00453C17">
              <w:rPr>
                <w:rFonts w:ascii="Times New Roman" w:hAnsi="Times New Roman" w:cs="Times New Roman"/>
                <w:b/>
                <w:bCs/>
                <w:sz w:val="32"/>
                <w:szCs w:val="32"/>
                <w:lang w:val="en-US"/>
              </w:rPr>
              <w:t xml:space="preserve"> Atyrau region, Makat dist</w:t>
            </w:r>
            <w:r>
              <w:rPr>
                <w:rFonts w:ascii="Times New Roman" w:hAnsi="Times New Roman" w:cs="Times New Roman"/>
                <w:b/>
                <w:bCs/>
                <w:sz w:val="32"/>
                <w:szCs w:val="32"/>
                <w:lang w:val="en-GB"/>
              </w:rPr>
              <w:t>rict</w:t>
            </w:r>
          </w:p>
          <w:p w:rsidR="005001B2" w:rsidRDefault="005001B2" w:rsidP="005001B2">
            <w:pPr>
              <w:pStyle w:val="Default"/>
              <w:jc w:val="both"/>
              <w:rPr>
                <w:rFonts w:ascii="Times New Roman" w:hAnsi="Times New Roman" w:cs="Times New Roman"/>
                <w:b/>
                <w:bCs/>
                <w:sz w:val="32"/>
                <w:szCs w:val="32"/>
                <w:lang w:val="en-GB"/>
              </w:rPr>
            </w:pPr>
          </w:p>
          <w:p w:rsidR="005001B2" w:rsidRDefault="005001B2" w:rsidP="005001B2">
            <w:pPr>
              <w:pStyle w:val="Default"/>
              <w:jc w:val="both"/>
              <w:rPr>
                <w:rFonts w:ascii="Times New Roman" w:hAnsi="Times New Roman" w:cs="Times New Roman"/>
                <w:b/>
                <w:bCs/>
                <w:sz w:val="32"/>
                <w:szCs w:val="32"/>
                <w:lang w:val="en-GB"/>
              </w:rPr>
            </w:pPr>
          </w:p>
          <w:p w:rsidR="005001B2" w:rsidRDefault="005001B2" w:rsidP="00770834">
            <w:pPr>
              <w:pStyle w:val="Default"/>
              <w:jc w:val="center"/>
              <w:rPr>
                <w:b/>
                <w:bCs/>
                <w:sz w:val="28"/>
                <w:szCs w:val="28"/>
              </w:rPr>
            </w:pPr>
            <w:r>
              <w:rPr>
                <w:b/>
                <w:bCs/>
                <w:noProof/>
                <w:sz w:val="28"/>
                <w:szCs w:val="28"/>
                <w:lang w:eastAsia="ru-RU"/>
              </w:rPr>
              <w:drawing>
                <wp:inline distT="0" distB="0" distL="0" distR="0">
                  <wp:extent cx="3821479" cy="2390634"/>
                  <wp:effectExtent l="0" t="0" r="762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7259" t="27604" r="8225" b="26244"/>
                          <a:stretch/>
                        </pic:blipFill>
                        <pic:spPr bwMode="auto">
                          <a:xfrm>
                            <a:off x="0" y="0"/>
                            <a:ext cx="3839118" cy="2401669"/>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5001B2" w:rsidRDefault="005001B2" w:rsidP="00091070">
      <w:pPr>
        <w:pStyle w:val="Default"/>
        <w:rPr>
          <w:b/>
          <w:bCs/>
          <w:sz w:val="28"/>
          <w:szCs w:val="28"/>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36"/>
        <w:gridCol w:w="7370"/>
      </w:tblGrid>
      <w:tr w:rsidR="00091070" w:rsidTr="00B9381B">
        <w:tc>
          <w:tcPr>
            <w:tcW w:w="7235" w:type="dxa"/>
          </w:tcPr>
          <w:p w:rsidR="00091070" w:rsidRDefault="00091070" w:rsidP="00091070">
            <w:pPr>
              <w:pStyle w:val="Default"/>
              <w:rPr>
                <w:b/>
                <w:bCs/>
                <w:sz w:val="28"/>
                <w:szCs w:val="28"/>
              </w:rPr>
            </w:pPr>
            <w:r>
              <w:rPr>
                <w:b/>
                <w:bCs/>
                <w:noProof/>
                <w:sz w:val="28"/>
                <w:szCs w:val="28"/>
                <w:lang w:eastAsia="ru-RU"/>
              </w:rPr>
              <w:lastRenderedPageBreak/>
              <w:drawing>
                <wp:inline distT="0" distB="0" distL="0" distR="0">
                  <wp:extent cx="4451350" cy="5238750"/>
                  <wp:effectExtent l="0" t="0" r="635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456471" cy="5244777"/>
                          </a:xfrm>
                          <a:prstGeom prst="rect">
                            <a:avLst/>
                          </a:prstGeom>
                          <a:noFill/>
                        </pic:spPr>
                      </pic:pic>
                    </a:graphicData>
                  </a:graphic>
                </wp:inline>
              </w:drawing>
            </w:r>
          </w:p>
        </w:tc>
        <w:tc>
          <w:tcPr>
            <w:tcW w:w="7236" w:type="dxa"/>
          </w:tcPr>
          <w:p w:rsidR="00091070" w:rsidRDefault="00091070" w:rsidP="00091070">
            <w:pPr>
              <w:pStyle w:val="Default"/>
              <w:rPr>
                <w:b/>
                <w:bCs/>
                <w:sz w:val="28"/>
                <w:szCs w:val="28"/>
              </w:rPr>
            </w:pPr>
            <w:r w:rsidRPr="00250710">
              <w:rPr>
                <w:b/>
                <w:bCs/>
                <w:noProof/>
                <w:sz w:val="28"/>
                <w:szCs w:val="28"/>
                <w:lang w:eastAsia="ru-RU"/>
              </w:rPr>
              <w:drawing>
                <wp:inline distT="0" distB="0" distL="0" distR="0">
                  <wp:extent cx="4542790" cy="5324475"/>
                  <wp:effectExtent l="0" t="0" r="0" b="952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557150" cy="5341306"/>
                          </a:xfrm>
                          <a:prstGeom prst="rect">
                            <a:avLst/>
                          </a:prstGeom>
                          <a:noFill/>
                          <a:ln>
                            <a:noFill/>
                          </a:ln>
                        </pic:spPr>
                      </pic:pic>
                    </a:graphicData>
                  </a:graphic>
                </wp:inline>
              </w:drawing>
            </w:r>
          </w:p>
        </w:tc>
      </w:tr>
    </w:tbl>
    <w:p w:rsidR="00091070" w:rsidRDefault="00091070" w:rsidP="00091070">
      <w:pPr>
        <w:pStyle w:val="Default"/>
        <w:rPr>
          <w:b/>
          <w:bCs/>
          <w:sz w:val="28"/>
          <w:szCs w:val="28"/>
        </w:rPr>
      </w:pPr>
    </w:p>
    <w:tbl>
      <w:tblPr>
        <w:tblStyle w:val="aa"/>
        <w:tblW w:w="148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99"/>
        <w:gridCol w:w="709"/>
        <w:gridCol w:w="7371"/>
      </w:tblGrid>
      <w:tr w:rsidR="00D6233E" w:rsidTr="00E61325">
        <w:tc>
          <w:tcPr>
            <w:tcW w:w="6799" w:type="dxa"/>
          </w:tcPr>
          <w:p w:rsidR="00D6233E" w:rsidRDefault="00D6233E" w:rsidP="00D6233E">
            <w:pPr>
              <w:pStyle w:val="Default"/>
              <w:jc w:val="center"/>
              <w:rPr>
                <w:rFonts w:ascii="Times New Roman" w:hAnsi="Times New Roman" w:cs="Times New Roman"/>
                <w:b/>
                <w:sz w:val="28"/>
                <w:szCs w:val="32"/>
                <w:lang w:val="en-US"/>
              </w:rPr>
            </w:pPr>
            <w:r>
              <w:rPr>
                <w:rFonts w:ascii="Times New Roman" w:hAnsi="Times New Roman" w:cs="Times New Roman"/>
                <w:b/>
                <w:sz w:val="28"/>
                <w:szCs w:val="32"/>
                <w:lang w:val="en-US"/>
              </w:rPr>
              <w:lastRenderedPageBreak/>
              <w:t>Other land plots within the plan boundaries</w:t>
            </w:r>
          </w:p>
          <w:p w:rsidR="00D6233E" w:rsidRDefault="00D6233E" w:rsidP="00D6233E">
            <w:pPr>
              <w:pStyle w:val="Default"/>
              <w:jc w:val="center"/>
              <w:rPr>
                <w:rFonts w:ascii="Times New Roman" w:hAnsi="Times New Roman" w:cs="Times New Roman"/>
                <w:b/>
                <w:sz w:val="28"/>
                <w:szCs w:val="32"/>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4"/>
              <w:gridCol w:w="3801"/>
              <w:gridCol w:w="1518"/>
            </w:tblGrid>
            <w:tr w:rsidR="00D6233E" w:rsidTr="00BE24E3">
              <w:tc>
                <w:tcPr>
                  <w:tcW w:w="1634" w:type="dxa"/>
                  <w:vAlign w:val="center"/>
                </w:tcPr>
                <w:p w:rsidR="00D6233E" w:rsidRPr="00910FEA" w:rsidRDefault="00D6233E" w:rsidP="00D6233E">
                  <w:pPr>
                    <w:pStyle w:val="Default"/>
                    <w:jc w:val="center"/>
                    <w:rPr>
                      <w:rFonts w:ascii="Times New Roman" w:hAnsi="Times New Roman" w:cs="Times New Roman"/>
                      <w:b/>
                      <w:szCs w:val="32"/>
                      <w:lang w:val="en-US"/>
                    </w:rPr>
                  </w:pPr>
                  <w:r w:rsidRPr="00910FEA">
                    <w:rPr>
                      <w:rFonts w:ascii="Times New Roman" w:hAnsi="Times New Roman" w:cs="Times New Roman"/>
                      <w:b/>
                      <w:szCs w:val="32"/>
                      <w:lang w:val="en-US"/>
                    </w:rPr>
                    <w:t>No.</w:t>
                  </w:r>
                  <w:r>
                    <w:rPr>
                      <w:rFonts w:ascii="Times New Roman" w:hAnsi="Times New Roman" w:cs="Times New Roman"/>
                      <w:b/>
                      <w:szCs w:val="32"/>
                      <w:lang w:val="en-US"/>
                    </w:rPr>
                    <w:t xml:space="preserve"> in the plan</w:t>
                  </w:r>
                </w:p>
              </w:tc>
              <w:tc>
                <w:tcPr>
                  <w:tcW w:w="5383" w:type="dxa"/>
                  <w:vAlign w:val="center"/>
                </w:tcPr>
                <w:p w:rsidR="00D6233E" w:rsidRPr="00910FEA" w:rsidRDefault="00D6233E" w:rsidP="00D6233E">
                  <w:pPr>
                    <w:pStyle w:val="Default"/>
                    <w:jc w:val="center"/>
                    <w:rPr>
                      <w:rFonts w:ascii="Times New Roman" w:hAnsi="Times New Roman" w:cs="Times New Roman"/>
                      <w:b/>
                      <w:szCs w:val="32"/>
                      <w:lang w:val="en-US"/>
                    </w:rPr>
                  </w:pPr>
                  <w:r>
                    <w:rPr>
                      <w:rFonts w:ascii="Times New Roman" w:hAnsi="Times New Roman" w:cs="Times New Roman"/>
                      <w:b/>
                      <w:szCs w:val="32"/>
                      <w:lang w:val="en-US"/>
                    </w:rPr>
                    <w:t>Cadastral number of other land plots within the plan boundaries</w:t>
                  </w:r>
                </w:p>
              </w:tc>
              <w:tc>
                <w:tcPr>
                  <w:tcW w:w="1995" w:type="dxa"/>
                  <w:vAlign w:val="center"/>
                </w:tcPr>
                <w:p w:rsidR="00D6233E" w:rsidRPr="00910FEA" w:rsidRDefault="00D6233E" w:rsidP="00D6233E">
                  <w:pPr>
                    <w:pStyle w:val="Default"/>
                    <w:jc w:val="center"/>
                    <w:rPr>
                      <w:rFonts w:ascii="Times New Roman" w:hAnsi="Times New Roman" w:cs="Times New Roman"/>
                      <w:b/>
                      <w:szCs w:val="32"/>
                      <w:lang w:val="en-US"/>
                    </w:rPr>
                  </w:pPr>
                  <w:r>
                    <w:rPr>
                      <w:rFonts w:ascii="Times New Roman" w:hAnsi="Times New Roman" w:cs="Times New Roman"/>
                      <w:b/>
                      <w:szCs w:val="32"/>
                      <w:lang w:val="en-US"/>
                    </w:rPr>
                    <w:t>Area, ha</w:t>
                  </w:r>
                </w:p>
              </w:tc>
            </w:tr>
            <w:tr w:rsidR="00D6233E" w:rsidTr="00BE24E3">
              <w:trPr>
                <w:trHeight w:val="454"/>
              </w:trPr>
              <w:tc>
                <w:tcPr>
                  <w:tcW w:w="1634" w:type="dxa"/>
                </w:tcPr>
                <w:p w:rsidR="00D6233E" w:rsidRPr="00910FEA" w:rsidRDefault="00D6233E" w:rsidP="00D6233E">
                  <w:pPr>
                    <w:pStyle w:val="Default"/>
                    <w:jc w:val="center"/>
                    <w:rPr>
                      <w:rFonts w:ascii="Times New Roman" w:hAnsi="Times New Roman" w:cs="Times New Roman"/>
                      <w:b/>
                      <w:szCs w:val="32"/>
                      <w:lang w:val="en-US"/>
                    </w:rPr>
                  </w:pPr>
                </w:p>
              </w:tc>
              <w:tc>
                <w:tcPr>
                  <w:tcW w:w="5383" w:type="dxa"/>
                  <w:vAlign w:val="center"/>
                </w:tcPr>
                <w:p w:rsidR="00D6233E" w:rsidRPr="00910FEA" w:rsidRDefault="00D6233E" w:rsidP="00D6233E">
                  <w:pPr>
                    <w:pStyle w:val="Default"/>
                    <w:jc w:val="center"/>
                    <w:rPr>
                      <w:rFonts w:ascii="Times New Roman" w:hAnsi="Times New Roman" w:cs="Times New Roman"/>
                      <w:szCs w:val="32"/>
                      <w:lang w:val="en-US"/>
                    </w:rPr>
                  </w:pPr>
                  <w:r>
                    <w:rPr>
                      <w:rFonts w:ascii="Times New Roman" w:hAnsi="Times New Roman" w:cs="Times New Roman"/>
                      <w:szCs w:val="32"/>
                      <w:lang w:val="en-US"/>
                    </w:rPr>
                    <w:t>no</w:t>
                  </w:r>
                </w:p>
              </w:tc>
              <w:tc>
                <w:tcPr>
                  <w:tcW w:w="1995" w:type="dxa"/>
                </w:tcPr>
                <w:p w:rsidR="00D6233E" w:rsidRPr="00910FEA" w:rsidRDefault="00D6233E" w:rsidP="00D6233E">
                  <w:pPr>
                    <w:pStyle w:val="Default"/>
                    <w:jc w:val="center"/>
                    <w:rPr>
                      <w:rFonts w:ascii="Times New Roman" w:hAnsi="Times New Roman" w:cs="Times New Roman"/>
                      <w:b/>
                      <w:szCs w:val="32"/>
                      <w:lang w:val="en-US"/>
                    </w:rPr>
                  </w:pPr>
                </w:p>
              </w:tc>
            </w:tr>
            <w:tr w:rsidR="00D6233E" w:rsidTr="00BE24E3">
              <w:trPr>
                <w:trHeight w:val="454"/>
              </w:trPr>
              <w:tc>
                <w:tcPr>
                  <w:tcW w:w="1634" w:type="dxa"/>
                </w:tcPr>
                <w:p w:rsidR="00D6233E" w:rsidRPr="00910FEA" w:rsidRDefault="00D6233E" w:rsidP="00D6233E">
                  <w:pPr>
                    <w:pStyle w:val="Default"/>
                    <w:jc w:val="center"/>
                    <w:rPr>
                      <w:rFonts w:ascii="Times New Roman" w:hAnsi="Times New Roman" w:cs="Times New Roman"/>
                      <w:b/>
                      <w:szCs w:val="32"/>
                      <w:lang w:val="en-US"/>
                    </w:rPr>
                  </w:pPr>
                </w:p>
              </w:tc>
              <w:tc>
                <w:tcPr>
                  <w:tcW w:w="5383" w:type="dxa"/>
                </w:tcPr>
                <w:p w:rsidR="00D6233E" w:rsidRPr="00910FEA" w:rsidRDefault="00D6233E" w:rsidP="00D6233E">
                  <w:pPr>
                    <w:pStyle w:val="Default"/>
                    <w:jc w:val="center"/>
                    <w:rPr>
                      <w:rFonts w:ascii="Times New Roman" w:hAnsi="Times New Roman" w:cs="Times New Roman"/>
                      <w:b/>
                      <w:szCs w:val="32"/>
                      <w:lang w:val="en-US"/>
                    </w:rPr>
                  </w:pPr>
                </w:p>
              </w:tc>
              <w:tc>
                <w:tcPr>
                  <w:tcW w:w="1995" w:type="dxa"/>
                </w:tcPr>
                <w:p w:rsidR="00D6233E" w:rsidRPr="00910FEA" w:rsidRDefault="00D6233E" w:rsidP="00D6233E">
                  <w:pPr>
                    <w:pStyle w:val="Default"/>
                    <w:jc w:val="center"/>
                    <w:rPr>
                      <w:rFonts w:ascii="Times New Roman" w:hAnsi="Times New Roman" w:cs="Times New Roman"/>
                      <w:b/>
                      <w:szCs w:val="32"/>
                      <w:lang w:val="en-US"/>
                    </w:rPr>
                  </w:pPr>
                </w:p>
              </w:tc>
            </w:tr>
            <w:tr w:rsidR="00D6233E" w:rsidTr="00BE24E3">
              <w:trPr>
                <w:trHeight w:val="454"/>
              </w:trPr>
              <w:tc>
                <w:tcPr>
                  <w:tcW w:w="1634" w:type="dxa"/>
                </w:tcPr>
                <w:p w:rsidR="00D6233E" w:rsidRPr="00910FEA" w:rsidRDefault="00D6233E" w:rsidP="00D6233E">
                  <w:pPr>
                    <w:pStyle w:val="Default"/>
                    <w:jc w:val="center"/>
                    <w:rPr>
                      <w:rFonts w:ascii="Times New Roman" w:hAnsi="Times New Roman" w:cs="Times New Roman"/>
                      <w:b/>
                      <w:szCs w:val="32"/>
                      <w:lang w:val="en-US"/>
                    </w:rPr>
                  </w:pPr>
                </w:p>
              </w:tc>
              <w:tc>
                <w:tcPr>
                  <w:tcW w:w="5383" w:type="dxa"/>
                </w:tcPr>
                <w:p w:rsidR="00D6233E" w:rsidRPr="00910FEA" w:rsidRDefault="00D6233E" w:rsidP="00D6233E">
                  <w:pPr>
                    <w:pStyle w:val="Default"/>
                    <w:jc w:val="center"/>
                    <w:rPr>
                      <w:rFonts w:ascii="Times New Roman" w:hAnsi="Times New Roman" w:cs="Times New Roman"/>
                      <w:b/>
                      <w:szCs w:val="32"/>
                      <w:lang w:val="en-US"/>
                    </w:rPr>
                  </w:pPr>
                </w:p>
              </w:tc>
              <w:tc>
                <w:tcPr>
                  <w:tcW w:w="1995" w:type="dxa"/>
                </w:tcPr>
                <w:p w:rsidR="00D6233E" w:rsidRPr="00910FEA" w:rsidRDefault="00D6233E" w:rsidP="00D6233E">
                  <w:pPr>
                    <w:pStyle w:val="Default"/>
                    <w:jc w:val="center"/>
                    <w:rPr>
                      <w:rFonts w:ascii="Times New Roman" w:hAnsi="Times New Roman" w:cs="Times New Roman"/>
                      <w:b/>
                      <w:szCs w:val="32"/>
                      <w:lang w:val="en-US"/>
                    </w:rPr>
                  </w:pPr>
                </w:p>
              </w:tc>
            </w:tr>
          </w:tbl>
          <w:p w:rsidR="00D6233E" w:rsidRPr="00910FEA" w:rsidRDefault="00D6233E" w:rsidP="00D6233E">
            <w:pPr>
              <w:pStyle w:val="Default"/>
              <w:jc w:val="center"/>
              <w:rPr>
                <w:rFonts w:ascii="Times New Roman" w:hAnsi="Times New Roman" w:cs="Times New Roman"/>
                <w:b/>
                <w:sz w:val="28"/>
                <w:szCs w:val="32"/>
                <w:lang w:val="en-US"/>
              </w:rPr>
            </w:pPr>
          </w:p>
          <w:p w:rsidR="00D6233E" w:rsidRPr="006C4DED" w:rsidRDefault="00D6233E" w:rsidP="00D6233E">
            <w:pPr>
              <w:pStyle w:val="Default"/>
              <w:jc w:val="both"/>
              <w:rPr>
                <w:rFonts w:ascii="Times New Roman" w:hAnsi="Times New Roman" w:cs="Times New Roman"/>
                <w:szCs w:val="28"/>
                <w:lang w:val="en-GB"/>
              </w:rPr>
            </w:pPr>
            <w:r w:rsidRPr="006C4DED">
              <w:rPr>
                <w:rFonts w:ascii="Times New Roman" w:hAnsi="Times New Roman" w:cs="Times New Roman"/>
                <w:szCs w:val="28"/>
                <w:lang w:val="en-GB"/>
              </w:rPr>
              <w:t>This act is prepared by</w:t>
            </w:r>
            <w:r>
              <w:rPr>
                <w:rFonts w:ascii="Times New Roman" w:hAnsi="Times New Roman" w:cs="Times New Roman"/>
                <w:szCs w:val="28"/>
                <w:lang w:val="en-GB"/>
              </w:rPr>
              <w:t xml:space="preserve"> </w:t>
            </w:r>
            <w:r w:rsidRPr="00844E39">
              <w:rPr>
                <w:rFonts w:ascii="Times New Roman" w:hAnsi="Times New Roman" w:cs="Times New Roman"/>
                <w:b/>
                <w:szCs w:val="28"/>
                <w:lang w:val="en-GB"/>
              </w:rPr>
              <w:t>“Scientific and Production Center of Land Cadastre”</w:t>
            </w:r>
            <w:r>
              <w:rPr>
                <w:rFonts w:ascii="Times New Roman" w:hAnsi="Times New Roman" w:cs="Times New Roman"/>
                <w:szCs w:val="28"/>
                <w:lang w:val="en-GB"/>
              </w:rPr>
              <w:t xml:space="preserve"> </w:t>
            </w:r>
            <w:r w:rsidRPr="006C4DED">
              <w:rPr>
                <w:rFonts w:ascii="Times New Roman" w:hAnsi="Times New Roman" w:cs="Times New Roman"/>
                <w:b/>
                <w:noProof/>
                <w:szCs w:val="28"/>
                <w:lang w:val="en-GB" w:eastAsia="ru-RU"/>
              </w:rPr>
              <w:t>Makat district</w:t>
            </w:r>
            <w:r w:rsidRPr="006C4DED">
              <w:rPr>
                <w:rFonts w:ascii="Times New Roman" w:hAnsi="Times New Roman" w:cs="Times New Roman"/>
                <w:b/>
                <w:noProof/>
                <w:szCs w:val="28"/>
                <w:lang w:val="en-US" w:eastAsia="ru-RU"/>
              </w:rPr>
              <w:t xml:space="preserve"> department</w:t>
            </w:r>
            <w:r>
              <w:rPr>
                <w:rFonts w:ascii="Times New Roman" w:hAnsi="Times New Roman" w:cs="Times New Roman"/>
                <w:b/>
                <w:noProof/>
                <w:szCs w:val="28"/>
                <w:lang w:val="en-US" w:eastAsia="ru-RU"/>
              </w:rPr>
              <w:t>,</w:t>
            </w:r>
            <w:r w:rsidRPr="006C4DED">
              <w:rPr>
                <w:rFonts w:ascii="Times New Roman" w:hAnsi="Times New Roman" w:cs="Times New Roman"/>
                <w:b/>
                <w:noProof/>
                <w:szCs w:val="28"/>
                <w:lang w:val="en-GB" w:eastAsia="ru-RU"/>
              </w:rPr>
              <w:t xml:space="preserve"> </w:t>
            </w:r>
            <w:r>
              <w:rPr>
                <w:rFonts w:ascii="Times New Roman" w:hAnsi="Times New Roman" w:cs="Times New Roman"/>
                <w:b/>
                <w:noProof/>
                <w:szCs w:val="28"/>
                <w:lang w:val="en-GB" w:eastAsia="ru-RU"/>
              </w:rPr>
              <w:t>Atyrau regional branch</w:t>
            </w:r>
            <w:r w:rsidRPr="006C4DED">
              <w:rPr>
                <w:rFonts w:ascii="Times New Roman" w:hAnsi="Times New Roman" w:cs="Times New Roman"/>
                <w:b/>
                <w:noProof/>
                <w:szCs w:val="28"/>
                <w:lang w:val="en-US" w:eastAsia="ru-RU"/>
              </w:rPr>
              <w:t xml:space="preserve"> </w:t>
            </w:r>
          </w:p>
          <w:p w:rsidR="00D6233E" w:rsidRPr="006C4DED" w:rsidRDefault="00D6233E" w:rsidP="00D6233E">
            <w:pPr>
              <w:pStyle w:val="Default"/>
              <w:jc w:val="both"/>
              <w:rPr>
                <w:rFonts w:ascii="Times New Roman" w:hAnsi="Times New Roman" w:cs="Times New Roman"/>
                <w:b/>
                <w:bCs/>
                <w:szCs w:val="28"/>
                <w:lang w:val="en-US"/>
              </w:rPr>
            </w:pPr>
          </w:p>
          <w:p w:rsidR="00D6233E" w:rsidRPr="006C4DED" w:rsidRDefault="00D6233E" w:rsidP="00D6233E">
            <w:pPr>
              <w:pStyle w:val="Default"/>
              <w:jc w:val="both"/>
              <w:rPr>
                <w:rFonts w:ascii="Times New Roman" w:hAnsi="Times New Roman" w:cs="Times New Roman"/>
                <w:bCs/>
                <w:szCs w:val="28"/>
                <w:lang w:val="en-US"/>
              </w:rPr>
            </w:pPr>
          </w:p>
          <w:p w:rsidR="00D6233E" w:rsidRPr="006C4DED" w:rsidRDefault="00D6233E" w:rsidP="00D6233E">
            <w:pPr>
              <w:pStyle w:val="Default"/>
              <w:jc w:val="both"/>
              <w:rPr>
                <w:rFonts w:ascii="Times New Roman" w:hAnsi="Times New Roman" w:cs="Times New Roman"/>
                <w:b/>
                <w:bCs/>
                <w:szCs w:val="28"/>
                <w:lang w:val="en-US"/>
              </w:rPr>
            </w:pPr>
            <w:r w:rsidRPr="006C4DED">
              <w:rPr>
                <w:rFonts w:ascii="Times New Roman" w:hAnsi="Times New Roman" w:cs="Times New Roman"/>
                <w:bCs/>
                <w:szCs w:val="28"/>
                <w:lang w:val="en-US"/>
              </w:rPr>
              <w:t xml:space="preserve">Place for stamp  </w:t>
            </w:r>
            <w:r w:rsidRPr="006C4DED">
              <w:rPr>
                <w:rFonts w:ascii="Times New Roman" w:hAnsi="Times New Roman" w:cs="Times New Roman"/>
                <w:bCs/>
                <w:i/>
                <w:szCs w:val="28"/>
                <w:lang w:val="en-US"/>
              </w:rPr>
              <w:t>//signature and stamp//</w:t>
            </w:r>
            <w:r w:rsidRPr="006C4DED">
              <w:rPr>
                <w:rFonts w:ascii="Times New Roman" w:hAnsi="Times New Roman" w:cs="Times New Roman"/>
                <w:b/>
                <w:bCs/>
                <w:szCs w:val="28"/>
                <w:lang w:val="en-US"/>
              </w:rPr>
              <w:t xml:space="preserve">   </w:t>
            </w:r>
            <w:r>
              <w:rPr>
                <w:rFonts w:ascii="Times New Roman" w:hAnsi="Times New Roman" w:cs="Times New Roman"/>
                <w:b/>
                <w:bCs/>
                <w:szCs w:val="28"/>
                <w:lang w:val="en-US"/>
              </w:rPr>
              <w:t>Ischanova Zh.</w:t>
            </w:r>
          </w:p>
          <w:p w:rsidR="00D6233E" w:rsidRPr="006C4DED" w:rsidRDefault="00D6233E" w:rsidP="00D6233E">
            <w:pPr>
              <w:pStyle w:val="Default"/>
              <w:jc w:val="both"/>
              <w:rPr>
                <w:rFonts w:ascii="Times New Roman" w:hAnsi="Times New Roman" w:cs="Times New Roman"/>
                <w:b/>
                <w:bCs/>
                <w:szCs w:val="28"/>
                <w:lang w:val="en-US"/>
              </w:rPr>
            </w:pPr>
          </w:p>
          <w:p w:rsidR="00D6233E" w:rsidRPr="006C4DED" w:rsidRDefault="00D6233E" w:rsidP="00D6233E">
            <w:pPr>
              <w:pStyle w:val="Default"/>
              <w:jc w:val="both"/>
              <w:rPr>
                <w:rFonts w:ascii="Times New Roman" w:hAnsi="Times New Roman" w:cs="Times New Roman"/>
                <w:bCs/>
                <w:szCs w:val="28"/>
                <w:lang w:val="en-US"/>
              </w:rPr>
            </w:pPr>
            <w:r>
              <w:rPr>
                <w:rFonts w:ascii="Times New Roman" w:hAnsi="Times New Roman" w:cs="Times New Roman"/>
                <w:bCs/>
                <w:szCs w:val="28"/>
                <w:lang w:val="en-US"/>
              </w:rPr>
              <w:t>November 26, 2014</w:t>
            </w:r>
          </w:p>
          <w:p w:rsidR="00D6233E" w:rsidRPr="006C4DED" w:rsidRDefault="00D6233E" w:rsidP="00D6233E">
            <w:pPr>
              <w:pStyle w:val="Default"/>
              <w:jc w:val="center"/>
              <w:rPr>
                <w:b/>
                <w:bCs/>
                <w:szCs w:val="28"/>
                <w:lang w:val="en-US"/>
              </w:rPr>
            </w:pPr>
          </w:p>
          <w:p w:rsidR="00D6233E" w:rsidRPr="006C4DED" w:rsidRDefault="00D6233E" w:rsidP="00D6233E">
            <w:pPr>
              <w:pStyle w:val="Default"/>
              <w:jc w:val="both"/>
              <w:rPr>
                <w:rFonts w:ascii="Times New Roman" w:hAnsi="Times New Roman" w:cs="Times New Roman"/>
                <w:bCs/>
                <w:szCs w:val="28"/>
                <w:lang w:val="en-US"/>
              </w:rPr>
            </w:pPr>
            <w:r w:rsidRPr="006C4DED">
              <w:rPr>
                <w:rFonts w:ascii="Times New Roman" w:hAnsi="Times New Roman" w:cs="Times New Roman"/>
                <w:bCs/>
                <w:szCs w:val="28"/>
                <w:lang w:val="en-US"/>
              </w:rPr>
              <w:t xml:space="preserve">       This act is recorded in the Record book of acts for land ownership</w:t>
            </w:r>
            <w:r>
              <w:rPr>
                <w:rFonts w:ascii="Times New Roman" w:hAnsi="Times New Roman" w:cs="Times New Roman"/>
                <w:bCs/>
                <w:szCs w:val="28"/>
                <w:lang w:val="en-US"/>
              </w:rPr>
              <w:t xml:space="preserve"> </w:t>
            </w:r>
            <w:r w:rsidR="00B400C4">
              <w:rPr>
                <w:rFonts w:ascii="Times New Roman" w:hAnsi="Times New Roman" w:cs="Times New Roman"/>
                <w:bCs/>
                <w:szCs w:val="28"/>
                <w:lang w:val="en-US"/>
              </w:rPr>
              <w:t>right, land use right by No.1237</w:t>
            </w:r>
            <w:r w:rsidRPr="006C4DED">
              <w:rPr>
                <w:rFonts w:ascii="Times New Roman" w:hAnsi="Times New Roman" w:cs="Times New Roman"/>
                <w:bCs/>
                <w:szCs w:val="28"/>
                <w:lang w:val="en-US"/>
              </w:rPr>
              <w:t>.</w:t>
            </w:r>
          </w:p>
          <w:p w:rsidR="00D6233E" w:rsidRPr="006C4DED" w:rsidRDefault="00D6233E" w:rsidP="00D6233E">
            <w:pPr>
              <w:pStyle w:val="Default"/>
              <w:jc w:val="both"/>
              <w:rPr>
                <w:rFonts w:ascii="Times New Roman" w:hAnsi="Times New Roman" w:cs="Times New Roman"/>
                <w:bCs/>
                <w:szCs w:val="28"/>
                <w:lang w:val="en-US"/>
              </w:rPr>
            </w:pPr>
            <w:r w:rsidRPr="006C4DED">
              <w:rPr>
                <w:rFonts w:ascii="Times New Roman" w:hAnsi="Times New Roman" w:cs="Times New Roman"/>
                <w:bCs/>
                <w:szCs w:val="28"/>
                <w:lang w:val="en-US"/>
              </w:rPr>
              <w:t xml:space="preserve">       Attachment: no</w:t>
            </w:r>
          </w:p>
          <w:p w:rsidR="00D6233E" w:rsidRDefault="00D6233E" w:rsidP="00D6233E">
            <w:pPr>
              <w:pStyle w:val="Default"/>
              <w:jc w:val="both"/>
              <w:rPr>
                <w:rFonts w:ascii="Times New Roman" w:hAnsi="Times New Roman" w:cs="Times New Roman"/>
                <w:bCs/>
                <w:szCs w:val="28"/>
                <w:lang w:val="en-US"/>
              </w:rPr>
            </w:pPr>
            <w:r>
              <w:rPr>
                <w:rFonts w:ascii="Times New Roman" w:hAnsi="Times New Roman" w:cs="Times New Roman"/>
                <w:bCs/>
                <w:szCs w:val="28"/>
                <w:lang w:val="en-US"/>
              </w:rPr>
              <w:t xml:space="preserve"> </w:t>
            </w:r>
          </w:p>
          <w:p w:rsidR="00D6233E" w:rsidRPr="006C4DED" w:rsidRDefault="00D6233E" w:rsidP="00D6233E">
            <w:pPr>
              <w:pStyle w:val="Default"/>
              <w:jc w:val="both"/>
              <w:rPr>
                <w:rFonts w:ascii="Times New Roman" w:hAnsi="Times New Roman" w:cs="Times New Roman"/>
                <w:bCs/>
                <w:szCs w:val="28"/>
                <w:lang w:val="en-US"/>
              </w:rPr>
            </w:pPr>
            <w:r>
              <w:rPr>
                <w:rFonts w:ascii="Times New Roman" w:hAnsi="Times New Roman" w:cs="Times New Roman"/>
                <w:bCs/>
                <w:szCs w:val="28"/>
                <w:lang w:val="en-US"/>
              </w:rPr>
              <w:t xml:space="preserve">       </w:t>
            </w:r>
            <w:r w:rsidRPr="006C4DED">
              <w:rPr>
                <w:rFonts w:ascii="Times New Roman" w:hAnsi="Times New Roman" w:cs="Times New Roman"/>
                <w:bCs/>
                <w:szCs w:val="28"/>
                <w:lang w:val="en-US"/>
              </w:rPr>
              <w:t>Description of neighboring plots is valid at land identification document preparation time.</w:t>
            </w:r>
          </w:p>
          <w:p w:rsidR="00D6233E" w:rsidRPr="009505A6" w:rsidRDefault="00D6233E" w:rsidP="00091070">
            <w:pPr>
              <w:pStyle w:val="Default"/>
              <w:rPr>
                <w:b/>
                <w:bCs/>
                <w:sz w:val="28"/>
                <w:szCs w:val="28"/>
                <w:lang w:val="en-US"/>
              </w:rPr>
            </w:pPr>
          </w:p>
        </w:tc>
        <w:tc>
          <w:tcPr>
            <w:tcW w:w="709" w:type="dxa"/>
          </w:tcPr>
          <w:p w:rsidR="00D6233E" w:rsidRPr="009505A6" w:rsidRDefault="00D6233E" w:rsidP="00091070">
            <w:pPr>
              <w:pStyle w:val="Default"/>
              <w:rPr>
                <w:b/>
                <w:bCs/>
                <w:sz w:val="28"/>
                <w:szCs w:val="28"/>
                <w:lang w:val="en-US"/>
              </w:rPr>
            </w:pPr>
          </w:p>
        </w:tc>
        <w:tc>
          <w:tcPr>
            <w:tcW w:w="7371" w:type="dxa"/>
          </w:tcPr>
          <w:p w:rsidR="00D6233E" w:rsidRPr="00233748" w:rsidRDefault="00D6233E" w:rsidP="00D6233E">
            <w:pPr>
              <w:pStyle w:val="Default"/>
              <w:jc w:val="center"/>
              <w:rPr>
                <w:rFonts w:ascii="Times New Roman" w:hAnsi="Times New Roman" w:cs="Times New Roman"/>
                <w:b/>
                <w:noProof/>
                <w:szCs w:val="28"/>
                <w:lang w:val="en-GB" w:eastAsia="ru-RU"/>
              </w:rPr>
            </w:pPr>
            <w:r w:rsidRPr="00233748">
              <w:rPr>
                <w:rFonts w:ascii="Times New Roman" w:hAnsi="Times New Roman" w:cs="Times New Roman"/>
                <w:b/>
                <w:noProof/>
                <w:szCs w:val="28"/>
                <w:lang w:val="en-GB" w:eastAsia="ru-RU"/>
              </w:rPr>
              <w:t xml:space="preserve">Makat district land cadastral and </w:t>
            </w:r>
            <w:r w:rsidRPr="00233748">
              <w:rPr>
                <w:rFonts w:ascii="Times New Roman" w:hAnsi="Times New Roman" w:cs="Times New Roman"/>
                <w:b/>
                <w:noProof/>
                <w:szCs w:val="28"/>
                <w:lang w:val="en-US" w:eastAsia="ru-RU"/>
              </w:rPr>
              <w:t>real estate department</w:t>
            </w:r>
            <w:r w:rsidRPr="00233748">
              <w:rPr>
                <w:rFonts w:ascii="Times New Roman" w:hAnsi="Times New Roman" w:cs="Times New Roman"/>
                <w:b/>
                <w:noProof/>
                <w:szCs w:val="28"/>
                <w:lang w:val="en-GB" w:eastAsia="ru-RU"/>
              </w:rPr>
              <w:t xml:space="preserve"> “State corperation</w:t>
            </w:r>
            <w:r w:rsidRPr="00233748">
              <w:rPr>
                <w:rFonts w:ascii="Times New Roman" w:hAnsi="Times New Roman" w:cs="Times New Roman"/>
                <w:b/>
                <w:szCs w:val="28"/>
                <w:lang w:val="en-US"/>
              </w:rPr>
              <w:t xml:space="preserve"> </w:t>
            </w:r>
            <w:r w:rsidRPr="00233748">
              <w:rPr>
                <w:rFonts w:ascii="Times New Roman" w:hAnsi="Times New Roman" w:cs="Times New Roman"/>
                <w:b/>
                <w:noProof/>
                <w:szCs w:val="28"/>
                <w:lang w:val="en-GB" w:eastAsia="ru-RU"/>
              </w:rPr>
              <w:t xml:space="preserve">“Government for citizens” </w:t>
            </w:r>
          </w:p>
          <w:p w:rsidR="00D6233E" w:rsidRPr="00233748" w:rsidRDefault="00D6233E" w:rsidP="00D6233E">
            <w:pPr>
              <w:pStyle w:val="Default"/>
              <w:jc w:val="center"/>
              <w:rPr>
                <w:rFonts w:ascii="Times New Roman" w:hAnsi="Times New Roman" w:cs="Times New Roman"/>
                <w:b/>
                <w:noProof/>
                <w:szCs w:val="28"/>
                <w:lang w:val="en-GB" w:eastAsia="ru-RU"/>
              </w:rPr>
            </w:pPr>
            <w:r w:rsidRPr="00233748">
              <w:rPr>
                <w:rFonts w:ascii="Times New Roman" w:hAnsi="Times New Roman" w:cs="Times New Roman"/>
                <w:b/>
                <w:noProof/>
                <w:szCs w:val="28"/>
                <w:lang w:val="en-GB" w:eastAsia="ru-RU"/>
              </w:rPr>
              <w:t>non-commercial joint-stock company</w:t>
            </w:r>
          </w:p>
          <w:p w:rsidR="00D6233E" w:rsidRPr="00233748" w:rsidRDefault="00D6233E" w:rsidP="00D6233E">
            <w:pPr>
              <w:pStyle w:val="Default"/>
              <w:jc w:val="center"/>
              <w:rPr>
                <w:rFonts w:ascii="Times New Roman" w:hAnsi="Times New Roman" w:cs="Times New Roman"/>
                <w:b/>
                <w:noProof/>
                <w:szCs w:val="28"/>
                <w:lang w:val="en-GB" w:eastAsia="ru-RU"/>
              </w:rPr>
            </w:pPr>
            <w:r w:rsidRPr="00233748">
              <w:rPr>
                <w:rFonts w:ascii="Times New Roman" w:hAnsi="Times New Roman" w:cs="Times New Roman"/>
                <w:b/>
                <w:noProof/>
                <w:szCs w:val="28"/>
                <w:lang w:val="en-GB" w:eastAsia="ru-RU"/>
              </w:rPr>
              <w:t xml:space="preserve"> Atyrau regional branch</w:t>
            </w:r>
          </w:p>
          <w:p w:rsidR="00D6233E" w:rsidRPr="00233748" w:rsidRDefault="00D6233E" w:rsidP="00D6233E">
            <w:pPr>
              <w:pStyle w:val="Default"/>
              <w:jc w:val="center"/>
              <w:rPr>
                <w:rFonts w:ascii="Times New Roman" w:hAnsi="Times New Roman" w:cs="Times New Roman"/>
                <w:b/>
                <w:noProof/>
                <w:szCs w:val="28"/>
                <w:lang w:val="en-GB" w:eastAsia="ru-RU"/>
              </w:rPr>
            </w:pPr>
          </w:p>
          <w:p w:rsidR="00D6233E" w:rsidRPr="00233748" w:rsidRDefault="00D6233E" w:rsidP="00D6233E">
            <w:pPr>
              <w:pStyle w:val="Default"/>
              <w:jc w:val="center"/>
              <w:rPr>
                <w:rFonts w:ascii="Times New Roman" w:hAnsi="Times New Roman" w:cs="Times New Roman"/>
                <w:b/>
                <w:noProof/>
                <w:szCs w:val="28"/>
                <w:lang w:val="en-GB" w:eastAsia="ru-RU"/>
              </w:rPr>
            </w:pPr>
          </w:p>
          <w:p w:rsidR="00D6233E" w:rsidRPr="00233748" w:rsidRDefault="00D6233E" w:rsidP="00D6233E">
            <w:pPr>
              <w:pStyle w:val="Default"/>
              <w:jc w:val="center"/>
              <w:rPr>
                <w:rFonts w:ascii="Times New Roman" w:hAnsi="Times New Roman" w:cs="Times New Roman"/>
                <w:b/>
                <w:noProof/>
                <w:szCs w:val="28"/>
                <w:lang w:val="en-US" w:eastAsia="ru-RU"/>
              </w:rPr>
            </w:pPr>
            <w:r w:rsidRPr="00233748">
              <w:rPr>
                <w:rFonts w:ascii="Times New Roman" w:hAnsi="Times New Roman" w:cs="Times New Roman"/>
                <w:b/>
                <w:noProof/>
                <w:szCs w:val="28"/>
                <w:lang w:val="en-US" w:eastAsia="ru-RU"/>
              </w:rPr>
              <w:t>Owner (right holder) details</w:t>
            </w:r>
          </w:p>
          <w:p w:rsidR="00D6233E" w:rsidRDefault="00D6233E" w:rsidP="00D6233E">
            <w:pPr>
              <w:pStyle w:val="Default"/>
              <w:jc w:val="center"/>
              <w:rPr>
                <w:rFonts w:ascii="Times New Roman" w:hAnsi="Times New Roman" w:cs="Times New Roman"/>
                <w:b/>
                <w:noProof/>
                <w:sz w:val="28"/>
                <w:szCs w:val="28"/>
                <w:lang w:val="en-US" w:eastAsia="ru-RU"/>
              </w:rPr>
            </w:pPr>
          </w:p>
          <w:p w:rsidR="00D6233E" w:rsidRDefault="00D6233E" w:rsidP="00D6233E">
            <w:pPr>
              <w:pStyle w:val="Default"/>
              <w:rPr>
                <w:rFonts w:ascii="Times New Roman" w:hAnsi="Times New Roman" w:cs="Times New Roman"/>
                <w:b/>
                <w:noProof/>
                <w:szCs w:val="28"/>
                <w:lang w:val="en-US" w:eastAsia="ru-RU"/>
              </w:rPr>
            </w:pPr>
            <w:r>
              <w:rPr>
                <w:rFonts w:ascii="Times New Roman" w:hAnsi="Times New Roman" w:cs="Times New Roman"/>
                <w:b/>
                <w:noProof/>
                <w:szCs w:val="28"/>
                <w:lang w:val="en-US" w:eastAsia="ru-RU"/>
              </w:rPr>
              <w:t>No.002190</w:t>
            </w:r>
            <w:r w:rsidR="00B400C4" w:rsidRPr="009505A6">
              <w:rPr>
                <w:rFonts w:ascii="Times New Roman" w:hAnsi="Times New Roman" w:cs="Times New Roman"/>
                <w:b/>
                <w:noProof/>
                <w:szCs w:val="28"/>
                <w:lang w:val="en-US" w:eastAsia="ru-RU"/>
              </w:rPr>
              <w:t>807988</w:t>
            </w:r>
            <w:r>
              <w:rPr>
                <w:rFonts w:ascii="Times New Roman" w:hAnsi="Times New Roman" w:cs="Times New Roman"/>
                <w:b/>
                <w:noProof/>
                <w:szCs w:val="28"/>
                <w:lang w:val="en-US" w:eastAsia="ru-RU"/>
              </w:rPr>
              <w:t xml:space="preserve">                                                            04.02.2020</w:t>
            </w:r>
          </w:p>
          <w:p w:rsidR="00D6233E" w:rsidRDefault="00D6233E" w:rsidP="00D6233E">
            <w:pPr>
              <w:pStyle w:val="Default"/>
              <w:rPr>
                <w:rFonts w:ascii="Times New Roman" w:hAnsi="Times New Roman" w:cs="Times New Roman"/>
                <w:b/>
                <w:noProof/>
                <w:szCs w:val="28"/>
                <w:lang w:val="en-US" w:eastAsia="ru-RU"/>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27"/>
              <w:gridCol w:w="2210"/>
              <w:gridCol w:w="2184"/>
            </w:tblGrid>
            <w:tr w:rsidR="00D6233E" w:rsidRPr="00233748" w:rsidTr="00D6233E">
              <w:tc>
                <w:tcPr>
                  <w:tcW w:w="2727" w:type="dxa"/>
                </w:tcPr>
                <w:p w:rsidR="00D6233E" w:rsidRPr="00233748" w:rsidRDefault="00D6233E" w:rsidP="00D6233E">
                  <w:pPr>
                    <w:pStyle w:val="Default"/>
                    <w:rPr>
                      <w:rFonts w:ascii="Times New Roman" w:hAnsi="Times New Roman" w:cs="Times New Roman"/>
                      <w:sz w:val="22"/>
                      <w:szCs w:val="28"/>
                      <w:lang w:val="en-US"/>
                    </w:rPr>
                  </w:pPr>
                  <w:r w:rsidRPr="00233748">
                    <w:rPr>
                      <w:rFonts w:ascii="Times New Roman" w:hAnsi="Times New Roman" w:cs="Times New Roman"/>
                      <w:sz w:val="22"/>
                      <w:szCs w:val="28"/>
                      <w:lang w:val="en-US"/>
                    </w:rPr>
                    <w:t>Cadastral number</w:t>
                  </w:r>
                </w:p>
              </w:tc>
              <w:tc>
                <w:tcPr>
                  <w:tcW w:w="4394" w:type="dxa"/>
                  <w:gridSpan w:val="2"/>
                </w:tcPr>
                <w:p w:rsidR="00D6233E" w:rsidRDefault="00D6233E" w:rsidP="00D6233E">
                  <w:pPr>
                    <w:pStyle w:val="Default"/>
                    <w:rPr>
                      <w:rFonts w:ascii="Times New Roman" w:hAnsi="Times New Roman" w:cs="Times New Roman"/>
                      <w:b/>
                      <w:sz w:val="22"/>
                      <w:szCs w:val="28"/>
                      <w:lang w:val="en-US"/>
                    </w:rPr>
                  </w:pPr>
                  <w:r w:rsidRPr="00282379">
                    <w:rPr>
                      <w:rFonts w:ascii="Times New Roman" w:hAnsi="Times New Roman" w:cs="Times New Roman"/>
                      <w:b/>
                      <w:sz w:val="22"/>
                      <w:szCs w:val="28"/>
                      <w:lang w:val="en-US"/>
                    </w:rPr>
                    <w:t>04:064:007:</w:t>
                  </w:r>
                  <w:r w:rsidR="00B400C4">
                    <w:rPr>
                      <w:rFonts w:ascii="Times New Roman" w:hAnsi="Times New Roman" w:cs="Times New Roman"/>
                      <w:b/>
                      <w:sz w:val="22"/>
                      <w:szCs w:val="28"/>
                      <w:lang w:val="en-US"/>
                    </w:rPr>
                    <w:t>1760</w:t>
                  </w:r>
                  <w:r w:rsidRPr="00282379">
                    <w:rPr>
                      <w:rFonts w:ascii="Times New Roman" w:hAnsi="Times New Roman" w:cs="Times New Roman"/>
                      <w:b/>
                      <w:sz w:val="22"/>
                      <w:szCs w:val="28"/>
                      <w:lang w:val="en-US"/>
                    </w:rPr>
                    <w:t>; 04:064:007:</w:t>
                  </w:r>
                  <w:r w:rsidR="00B400C4">
                    <w:rPr>
                      <w:rFonts w:ascii="Times New Roman" w:hAnsi="Times New Roman" w:cs="Times New Roman"/>
                      <w:b/>
                      <w:sz w:val="22"/>
                      <w:szCs w:val="28"/>
                      <w:lang w:val="en-US"/>
                    </w:rPr>
                    <w:t>1760</w:t>
                  </w:r>
                  <w:r w:rsidRPr="00282379">
                    <w:rPr>
                      <w:rFonts w:ascii="Times New Roman" w:hAnsi="Times New Roman" w:cs="Times New Roman"/>
                      <w:b/>
                      <w:sz w:val="22"/>
                      <w:szCs w:val="28"/>
                      <w:lang w:val="en-US"/>
                    </w:rPr>
                    <w:t>:1</w:t>
                  </w:r>
                </w:p>
                <w:p w:rsidR="00D6233E" w:rsidRPr="00282379" w:rsidRDefault="00D6233E" w:rsidP="00D6233E">
                  <w:pPr>
                    <w:pStyle w:val="Default"/>
                    <w:rPr>
                      <w:rFonts w:ascii="Times New Roman" w:hAnsi="Times New Roman" w:cs="Times New Roman"/>
                      <w:b/>
                      <w:sz w:val="22"/>
                      <w:szCs w:val="28"/>
                      <w:lang w:val="en-US"/>
                    </w:rPr>
                  </w:pPr>
                </w:p>
              </w:tc>
            </w:tr>
            <w:tr w:rsidR="00D6233E" w:rsidRPr="00233748" w:rsidTr="00D6233E">
              <w:tc>
                <w:tcPr>
                  <w:tcW w:w="2727" w:type="dxa"/>
                </w:tcPr>
                <w:p w:rsidR="00D6233E" w:rsidRPr="00233748" w:rsidRDefault="00D6233E" w:rsidP="00D6233E">
                  <w:pPr>
                    <w:pStyle w:val="Default"/>
                    <w:rPr>
                      <w:rFonts w:ascii="Times New Roman" w:hAnsi="Times New Roman" w:cs="Times New Roman"/>
                      <w:sz w:val="22"/>
                      <w:szCs w:val="28"/>
                      <w:lang w:val="en-US"/>
                    </w:rPr>
                  </w:pPr>
                  <w:r w:rsidRPr="00233748">
                    <w:rPr>
                      <w:rFonts w:ascii="Times New Roman" w:hAnsi="Times New Roman" w:cs="Times New Roman"/>
                      <w:sz w:val="22"/>
                      <w:szCs w:val="28"/>
                      <w:lang w:val="en-US"/>
                    </w:rPr>
                    <w:t>Real estate facility address</w:t>
                  </w:r>
                </w:p>
              </w:tc>
              <w:tc>
                <w:tcPr>
                  <w:tcW w:w="4394" w:type="dxa"/>
                  <w:gridSpan w:val="2"/>
                </w:tcPr>
                <w:p w:rsidR="00D6233E" w:rsidRDefault="00D6233E" w:rsidP="00D6233E">
                  <w:pPr>
                    <w:pStyle w:val="Default"/>
                    <w:rPr>
                      <w:rFonts w:ascii="Times New Roman" w:hAnsi="Times New Roman" w:cs="Times New Roman"/>
                      <w:b/>
                      <w:sz w:val="22"/>
                      <w:szCs w:val="28"/>
                      <w:lang w:val="en-US"/>
                    </w:rPr>
                  </w:pPr>
                  <w:r w:rsidRPr="00282379">
                    <w:rPr>
                      <w:rFonts w:ascii="Times New Roman" w:hAnsi="Times New Roman" w:cs="Times New Roman"/>
                      <w:b/>
                      <w:sz w:val="22"/>
                      <w:szCs w:val="28"/>
                      <w:lang w:val="en-US"/>
                    </w:rPr>
                    <w:t>Atyrau region, Makat district</w:t>
                  </w:r>
                </w:p>
                <w:p w:rsidR="00D6233E" w:rsidRPr="00282379" w:rsidRDefault="00D6233E" w:rsidP="00D6233E">
                  <w:pPr>
                    <w:pStyle w:val="Default"/>
                    <w:rPr>
                      <w:rFonts w:ascii="Times New Roman" w:hAnsi="Times New Roman" w:cs="Times New Roman"/>
                      <w:b/>
                      <w:sz w:val="22"/>
                      <w:szCs w:val="28"/>
                      <w:lang w:val="en-US"/>
                    </w:rPr>
                  </w:pPr>
                </w:p>
              </w:tc>
            </w:tr>
            <w:tr w:rsidR="00D6233E" w:rsidRPr="00233748" w:rsidTr="00D6233E">
              <w:tc>
                <w:tcPr>
                  <w:tcW w:w="2727" w:type="dxa"/>
                </w:tcPr>
                <w:p w:rsidR="00D6233E" w:rsidRPr="00233748" w:rsidRDefault="00D6233E" w:rsidP="00D6233E">
                  <w:pPr>
                    <w:pStyle w:val="Default"/>
                    <w:jc w:val="center"/>
                    <w:rPr>
                      <w:rFonts w:ascii="Times New Roman" w:hAnsi="Times New Roman" w:cs="Times New Roman"/>
                      <w:sz w:val="22"/>
                      <w:szCs w:val="28"/>
                      <w:lang w:val="en-US"/>
                    </w:rPr>
                  </w:pPr>
                  <w:r w:rsidRPr="00233748">
                    <w:rPr>
                      <w:rFonts w:ascii="Times New Roman" w:hAnsi="Times New Roman" w:cs="Times New Roman"/>
                      <w:sz w:val="22"/>
                      <w:szCs w:val="28"/>
                      <w:lang w:val="en-US"/>
                    </w:rPr>
                    <w:t>Owner (right holder)</w:t>
                  </w:r>
                </w:p>
              </w:tc>
              <w:tc>
                <w:tcPr>
                  <w:tcW w:w="4394" w:type="dxa"/>
                  <w:gridSpan w:val="2"/>
                </w:tcPr>
                <w:p w:rsidR="00D6233E" w:rsidRPr="00D428D0" w:rsidRDefault="00D6233E" w:rsidP="00D6233E">
                  <w:pPr>
                    <w:pStyle w:val="Default"/>
                    <w:spacing w:after="120"/>
                    <w:jc w:val="center"/>
                    <w:rPr>
                      <w:rFonts w:ascii="Times New Roman" w:hAnsi="Times New Roman" w:cs="Times New Roman"/>
                      <w:sz w:val="16"/>
                      <w:szCs w:val="28"/>
                      <w:lang w:val="en-US"/>
                    </w:rPr>
                  </w:pPr>
                  <w:r w:rsidRPr="00233748">
                    <w:rPr>
                      <w:rFonts w:ascii="Times New Roman" w:hAnsi="Times New Roman" w:cs="Times New Roman"/>
                      <w:sz w:val="22"/>
                      <w:szCs w:val="28"/>
                      <w:lang w:val="en-US"/>
                    </w:rPr>
                    <w:t>Base for creation of the right</w:t>
                  </w:r>
                </w:p>
              </w:tc>
            </w:tr>
            <w:tr w:rsidR="00D6233E" w:rsidRPr="00233748" w:rsidTr="00D6233E">
              <w:tc>
                <w:tcPr>
                  <w:tcW w:w="2727" w:type="dxa"/>
                  <w:vMerge w:val="restart"/>
                </w:tcPr>
                <w:p w:rsidR="00D6233E" w:rsidRPr="00233748" w:rsidRDefault="00D6233E" w:rsidP="00D6233E">
                  <w:pPr>
                    <w:pStyle w:val="Default"/>
                    <w:rPr>
                      <w:rFonts w:ascii="Times New Roman" w:hAnsi="Times New Roman" w:cs="Times New Roman"/>
                      <w:sz w:val="22"/>
                      <w:szCs w:val="28"/>
                      <w:lang w:val="en-US"/>
                    </w:rPr>
                  </w:pPr>
                  <w:r w:rsidRPr="00233748">
                    <w:rPr>
                      <w:rFonts w:ascii="Times New Roman" w:hAnsi="Times New Roman" w:cs="Times New Roman"/>
                      <w:b/>
                      <w:sz w:val="22"/>
                      <w:szCs w:val="28"/>
                      <w:lang w:val="en-GB"/>
                    </w:rPr>
                    <w:t xml:space="preserve">state entity </w:t>
                  </w:r>
                  <w:r w:rsidRPr="009505A6">
                    <w:rPr>
                      <w:rFonts w:ascii="Times New Roman" w:hAnsi="Times New Roman" w:cs="Times New Roman"/>
                      <w:b/>
                      <w:sz w:val="22"/>
                      <w:szCs w:val="28"/>
                      <w:lang w:val="en-US"/>
                    </w:rPr>
                    <w:t>“the Committee for Roads of the Ministry of Transport and Communication”</w:t>
                  </w:r>
                </w:p>
              </w:tc>
              <w:tc>
                <w:tcPr>
                  <w:tcW w:w="4394" w:type="dxa"/>
                  <w:gridSpan w:val="2"/>
                </w:tcPr>
                <w:p w:rsidR="00D6233E" w:rsidRDefault="00D6233E" w:rsidP="00D6233E">
                  <w:pPr>
                    <w:pStyle w:val="Default"/>
                    <w:rPr>
                      <w:rFonts w:ascii="Times New Roman" w:hAnsi="Times New Roman" w:cs="Times New Roman"/>
                      <w:b/>
                      <w:sz w:val="22"/>
                      <w:szCs w:val="28"/>
                      <w:lang w:val="en-US"/>
                    </w:rPr>
                  </w:pPr>
                  <w:r w:rsidRPr="00547516">
                    <w:rPr>
                      <w:rFonts w:ascii="Times New Roman" w:hAnsi="Times New Roman" w:cs="Times New Roman"/>
                      <w:b/>
                      <w:sz w:val="22"/>
                      <w:szCs w:val="28"/>
                      <w:lang w:val="en-US"/>
                    </w:rPr>
                    <w:t xml:space="preserve">Decree </w:t>
                  </w:r>
                  <w:r>
                    <w:rPr>
                      <w:rFonts w:ascii="Times New Roman" w:hAnsi="Times New Roman" w:cs="Times New Roman"/>
                      <w:b/>
                      <w:sz w:val="22"/>
                      <w:szCs w:val="28"/>
                      <w:lang w:val="en-US"/>
                    </w:rPr>
                    <w:t>N</w:t>
                  </w:r>
                  <w:r w:rsidRPr="00547516">
                    <w:rPr>
                      <w:rFonts w:ascii="Times New Roman" w:hAnsi="Times New Roman" w:cs="Times New Roman"/>
                      <w:b/>
                      <w:sz w:val="22"/>
                      <w:szCs w:val="28"/>
                      <w:lang w:val="en-US"/>
                    </w:rPr>
                    <w:t>o.297 dated 13.11.2014</w:t>
                  </w:r>
                </w:p>
                <w:p w:rsidR="00D6233E" w:rsidRPr="005C16A5" w:rsidRDefault="00D6233E" w:rsidP="00B400C4">
                  <w:pPr>
                    <w:pStyle w:val="Default"/>
                    <w:spacing w:after="120"/>
                    <w:rPr>
                      <w:rFonts w:ascii="Times New Roman" w:hAnsi="Times New Roman" w:cs="Times New Roman"/>
                      <w:b/>
                      <w:sz w:val="22"/>
                      <w:szCs w:val="28"/>
                      <w:lang w:val="en-US"/>
                    </w:rPr>
                  </w:pPr>
                  <w:r>
                    <w:rPr>
                      <w:rFonts w:ascii="Times New Roman" w:hAnsi="Times New Roman" w:cs="Times New Roman"/>
                      <w:b/>
                      <w:sz w:val="22"/>
                      <w:szCs w:val="28"/>
                      <w:lang w:val="en-US"/>
                    </w:rPr>
                    <w:t>Date of registration: 27.01.2015 time: 1</w:t>
                  </w:r>
                  <w:r w:rsidR="00B400C4" w:rsidRPr="009505A6">
                    <w:rPr>
                      <w:rFonts w:ascii="Times New Roman" w:hAnsi="Times New Roman" w:cs="Times New Roman"/>
                      <w:b/>
                      <w:sz w:val="22"/>
                      <w:szCs w:val="28"/>
                      <w:lang w:val="en-US"/>
                    </w:rPr>
                    <w:t>6</w:t>
                  </w:r>
                  <w:r>
                    <w:rPr>
                      <w:rFonts w:ascii="Times New Roman" w:hAnsi="Times New Roman" w:cs="Times New Roman"/>
                      <w:b/>
                      <w:sz w:val="22"/>
                      <w:szCs w:val="28"/>
                      <w:lang w:val="en-US"/>
                    </w:rPr>
                    <w:t>:</w:t>
                  </w:r>
                  <w:r w:rsidR="00B400C4">
                    <w:rPr>
                      <w:rFonts w:ascii="Times New Roman" w:hAnsi="Times New Roman" w:cs="Times New Roman"/>
                      <w:b/>
                      <w:sz w:val="22"/>
                      <w:szCs w:val="28"/>
                      <w:lang w:val="en-US"/>
                    </w:rPr>
                    <w:t>0</w:t>
                  </w:r>
                  <w:r>
                    <w:rPr>
                      <w:rFonts w:ascii="Times New Roman" w:hAnsi="Times New Roman" w:cs="Times New Roman"/>
                      <w:b/>
                      <w:sz w:val="22"/>
                      <w:szCs w:val="28"/>
                      <w:lang w:val="en-US"/>
                    </w:rPr>
                    <w:t>2</w:t>
                  </w:r>
                </w:p>
              </w:tc>
            </w:tr>
            <w:tr w:rsidR="00D6233E" w:rsidRPr="00233748" w:rsidTr="00D6233E">
              <w:tc>
                <w:tcPr>
                  <w:tcW w:w="2727" w:type="dxa"/>
                  <w:vMerge/>
                </w:tcPr>
                <w:p w:rsidR="00D6233E" w:rsidRPr="00233748" w:rsidRDefault="00D6233E" w:rsidP="00D6233E">
                  <w:pPr>
                    <w:pStyle w:val="Default"/>
                    <w:rPr>
                      <w:rFonts w:ascii="Times New Roman" w:hAnsi="Times New Roman" w:cs="Times New Roman"/>
                      <w:sz w:val="22"/>
                      <w:szCs w:val="28"/>
                      <w:lang w:val="en-US"/>
                    </w:rPr>
                  </w:pPr>
                </w:p>
              </w:tc>
              <w:tc>
                <w:tcPr>
                  <w:tcW w:w="4394" w:type="dxa"/>
                  <w:gridSpan w:val="2"/>
                </w:tcPr>
                <w:p w:rsidR="00D6233E" w:rsidRDefault="00D6233E" w:rsidP="00D6233E">
                  <w:pPr>
                    <w:pStyle w:val="Default"/>
                    <w:rPr>
                      <w:rFonts w:ascii="Times New Roman" w:hAnsi="Times New Roman" w:cs="Times New Roman"/>
                      <w:b/>
                      <w:sz w:val="22"/>
                      <w:szCs w:val="28"/>
                      <w:lang w:val="en-US"/>
                    </w:rPr>
                  </w:pPr>
                  <w:r>
                    <w:rPr>
                      <w:rFonts w:ascii="Times New Roman" w:hAnsi="Times New Roman" w:cs="Times New Roman"/>
                      <w:b/>
                      <w:sz w:val="22"/>
                      <w:szCs w:val="28"/>
                      <w:lang w:val="en-US"/>
                    </w:rPr>
                    <w:t>Act of acceptance committee about acceptance of completed facility for operation (w/o No. dated 09.10.2009)</w:t>
                  </w:r>
                </w:p>
                <w:p w:rsidR="00D6233E" w:rsidRPr="00B400C4" w:rsidRDefault="00D6233E" w:rsidP="00B400C4">
                  <w:pPr>
                    <w:pStyle w:val="Default"/>
                    <w:spacing w:after="120"/>
                    <w:rPr>
                      <w:rFonts w:ascii="Times New Roman" w:hAnsi="Times New Roman" w:cs="Times New Roman"/>
                      <w:b/>
                      <w:sz w:val="22"/>
                      <w:szCs w:val="28"/>
                    </w:rPr>
                  </w:pPr>
                  <w:r>
                    <w:rPr>
                      <w:rFonts w:ascii="Times New Roman" w:hAnsi="Times New Roman" w:cs="Times New Roman"/>
                      <w:b/>
                      <w:sz w:val="22"/>
                      <w:szCs w:val="28"/>
                      <w:lang w:val="en-US"/>
                    </w:rPr>
                    <w:t>Date of registration: 27.09.2018 time: 15:0</w:t>
                  </w:r>
                  <w:r w:rsidR="00B400C4">
                    <w:rPr>
                      <w:rFonts w:ascii="Times New Roman" w:hAnsi="Times New Roman" w:cs="Times New Roman"/>
                      <w:b/>
                      <w:sz w:val="22"/>
                      <w:szCs w:val="28"/>
                    </w:rPr>
                    <w:t>3</w:t>
                  </w:r>
                </w:p>
              </w:tc>
            </w:tr>
            <w:tr w:rsidR="00D6233E" w:rsidRPr="00233748" w:rsidTr="00D6233E">
              <w:tc>
                <w:tcPr>
                  <w:tcW w:w="2727" w:type="dxa"/>
                  <w:vMerge/>
                </w:tcPr>
                <w:p w:rsidR="00D6233E" w:rsidRPr="00233748" w:rsidRDefault="00D6233E" w:rsidP="00D6233E">
                  <w:pPr>
                    <w:pStyle w:val="Default"/>
                    <w:rPr>
                      <w:rFonts w:ascii="Times New Roman" w:hAnsi="Times New Roman" w:cs="Times New Roman"/>
                      <w:sz w:val="22"/>
                      <w:szCs w:val="28"/>
                      <w:lang w:val="en-US"/>
                    </w:rPr>
                  </w:pPr>
                </w:p>
              </w:tc>
              <w:tc>
                <w:tcPr>
                  <w:tcW w:w="4394" w:type="dxa"/>
                  <w:gridSpan w:val="2"/>
                </w:tcPr>
                <w:p w:rsidR="00D6233E" w:rsidRDefault="00D6233E" w:rsidP="00D6233E">
                  <w:pPr>
                    <w:pStyle w:val="Default"/>
                    <w:rPr>
                      <w:rFonts w:ascii="Times New Roman" w:hAnsi="Times New Roman" w:cs="Times New Roman"/>
                      <w:b/>
                      <w:sz w:val="22"/>
                      <w:szCs w:val="28"/>
                      <w:lang w:val="en-US"/>
                    </w:rPr>
                  </w:pPr>
                  <w:r>
                    <w:rPr>
                      <w:rFonts w:ascii="Times New Roman" w:hAnsi="Times New Roman" w:cs="Times New Roman"/>
                      <w:b/>
                      <w:sz w:val="22"/>
                      <w:szCs w:val="28"/>
                      <w:lang w:val="en-US"/>
                    </w:rPr>
                    <w:t>Act of acceptance committee about acceptance of completed facility for operation (w/o No. dated 19.09.2011)</w:t>
                  </w:r>
                </w:p>
                <w:p w:rsidR="00D6233E" w:rsidRDefault="00D6233E" w:rsidP="00D6233E">
                  <w:pPr>
                    <w:pStyle w:val="Default"/>
                    <w:rPr>
                      <w:rFonts w:ascii="Times New Roman" w:hAnsi="Times New Roman" w:cs="Times New Roman"/>
                      <w:b/>
                      <w:sz w:val="22"/>
                      <w:szCs w:val="28"/>
                      <w:lang w:val="en-US"/>
                    </w:rPr>
                  </w:pPr>
                  <w:r>
                    <w:rPr>
                      <w:rFonts w:ascii="Times New Roman" w:hAnsi="Times New Roman" w:cs="Times New Roman"/>
                      <w:b/>
                      <w:sz w:val="22"/>
                      <w:szCs w:val="28"/>
                      <w:lang w:val="en-US"/>
                    </w:rPr>
                    <w:t>Date of registration: 27.09.2018 time: 15:</w:t>
                  </w:r>
                  <w:r w:rsidR="00B400C4">
                    <w:rPr>
                      <w:rFonts w:ascii="Times New Roman" w:hAnsi="Times New Roman" w:cs="Times New Roman"/>
                      <w:b/>
                      <w:sz w:val="22"/>
                      <w:szCs w:val="28"/>
                      <w:lang w:val="en-US"/>
                    </w:rPr>
                    <w:t>03</w:t>
                  </w:r>
                </w:p>
                <w:p w:rsidR="00D6233E" w:rsidRDefault="00D6233E" w:rsidP="00D6233E">
                  <w:pPr>
                    <w:pStyle w:val="Default"/>
                    <w:rPr>
                      <w:rFonts w:ascii="Times New Roman" w:hAnsi="Times New Roman" w:cs="Times New Roman"/>
                      <w:b/>
                      <w:sz w:val="22"/>
                      <w:szCs w:val="28"/>
                      <w:lang w:val="en-US"/>
                    </w:rPr>
                  </w:pPr>
                </w:p>
                <w:p w:rsidR="00D6233E" w:rsidRPr="00547516" w:rsidRDefault="00D6233E" w:rsidP="00D6233E">
                  <w:pPr>
                    <w:pStyle w:val="Default"/>
                    <w:rPr>
                      <w:rFonts w:ascii="Times New Roman" w:hAnsi="Times New Roman" w:cs="Times New Roman"/>
                      <w:b/>
                      <w:sz w:val="22"/>
                      <w:szCs w:val="28"/>
                      <w:lang w:val="en-US"/>
                    </w:rPr>
                  </w:pPr>
                </w:p>
              </w:tc>
            </w:tr>
            <w:tr w:rsidR="00D6233E" w:rsidRPr="00233748" w:rsidTr="00D6233E">
              <w:tc>
                <w:tcPr>
                  <w:tcW w:w="2727" w:type="dxa"/>
                </w:tcPr>
                <w:p w:rsidR="00D6233E" w:rsidRPr="00547516" w:rsidRDefault="00D6233E" w:rsidP="00D6233E">
                  <w:pPr>
                    <w:pStyle w:val="Default"/>
                    <w:rPr>
                      <w:rFonts w:ascii="Times New Roman" w:hAnsi="Times New Roman" w:cs="Times New Roman"/>
                      <w:b/>
                      <w:sz w:val="22"/>
                      <w:szCs w:val="28"/>
                      <w:lang w:val="en-US"/>
                    </w:rPr>
                  </w:pPr>
                  <w:r w:rsidRPr="00547516">
                    <w:rPr>
                      <w:rFonts w:ascii="Times New Roman" w:hAnsi="Times New Roman" w:cs="Times New Roman"/>
                      <w:b/>
                      <w:sz w:val="22"/>
                      <w:szCs w:val="28"/>
                      <w:lang w:val="en-US"/>
                    </w:rPr>
                    <w:t>Chief specialist</w:t>
                  </w:r>
                </w:p>
              </w:tc>
              <w:tc>
                <w:tcPr>
                  <w:tcW w:w="2210" w:type="dxa"/>
                </w:tcPr>
                <w:p w:rsidR="00D6233E" w:rsidRPr="00233748" w:rsidRDefault="00D6233E" w:rsidP="00D6233E">
                  <w:pPr>
                    <w:pStyle w:val="Default"/>
                    <w:jc w:val="center"/>
                    <w:rPr>
                      <w:rFonts w:ascii="Times New Roman" w:hAnsi="Times New Roman" w:cs="Times New Roman"/>
                      <w:i/>
                      <w:sz w:val="22"/>
                      <w:szCs w:val="28"/>
                      <w:lang w:val="en-US"/>
                    </w:rPr>
                  </w:pPr>
                  <w:r>
                    <w:rPr>
                      <w:rFonts w:ascii="Times New Roman" w:hAnsi="Times New Roman" w:cs="Times New Roman"/>
                      <w:i/>
                      <w:sz w:val="22"/>
                      <w:szCs w:val="28"/>
                      <w:lang w:val="en-US"/>
                    </w:rPr>
                    <w:t>//signature//</w:t>
                  </w:r>
                </w:p>
              </w:tc>
              <w:tc>
                <w:tcPr>
                  <w:tcW w:w="2184" w:type="dxa"/>
                </w:tcPr>
                <w:p w:rsidR="00D6233E" w:rsidRDefault="00D6233E" w:rsidP="00D6233E">
                  <w:pPr>
                    <w:pStyle w:val="Default"/>
                    <w:rPr>
                      <w:rFonts w:ascii="Times New Roman" w:hAnsi="Times New Roman" w:cs="Times New Roman"/>
                      <w:b/>
                      <w:sz w:val="22"/>
                      <w:szCs w:val="28"/>
                      <w:lang w:val="en-US"/>
                    </w:rPr>
                  </w:pPr>
                  <w:r w:rsidRPr="00547516">
                    <w:rPr>
                      <w:rFonts w:ascii="Times New Roman" w:hAnsi="Times New Roman" w:cs="Times New Roman"/>
                      <w:b/>
                      <w:sz w:val="22"/>
                      <w:szCs w:val="28"/>
                      <w:lang w:val="en-US"/>
                    </w:rPr>
                    <w:t>Yessimova R.</w:t>
                  </w:r>
                </w:p>
                <w:p w:rsidR="00D6233E" w:rsidRPr="00547516" w:rsidRDefault="00D6233E" w:rsidP="00D6233E">
                  <w:pPr>
                    <w:pStyle w:val="Default"/>
                    <w:rPr>
                      <w:rFonts w:ascii="Times New Roman" w:hAnsi="Times New Roman" w:cs="Times New Roman"/>
                      <w:b/>
                      <w:sz w:val="22"/>
                      <w:szCs w:val="28"/>
                      <w:lang w:val="en-US"/>
                    </w:rPr>
                  </w:pPr>
                </w:p>
              </w:tc>
            </w:tr>
            <w:tr w:rsidR="00D6233E" w:rsidRPr="00233748" w:rsidTr="00D6233E">
              <w:tc>
                <w:tcPr>
                  <w:tcW w:w="2727" w:type="dxa"/>
                </w:tcPr>
                <w:p w:rsidR="00D6233E" w:rsidRPr="00547516" w:rsidRDefault="00D6233E" w:rsidP="00D6233E">
                  <w:pPr>
                    <w:pStyle w:val="Default"/>
                    <w:rPr>
                      <w:rFonts w:ascii="Times New Roman" w:hAnsi="Times New Roman" w:cs="Times New Roman"/>
                      <w:b/>
                      <w:sz w:val="22"/>
                      <w:szCs w:val="28"/>
                      <w:lang w:val="en-US"/>
                    </w:rPr>
                  </w:pPr>
                  <w:r w:rsidRPr="00547516">
                    <w:rPr>
                      <w:rFonts w:ascii="Times New Roman" w:hAnsi="Times New Roman" w:cs="Times New Roman"/>
                      <w:b/>
                      <w:sz w:val="22"/>
                      <w:szCs w:val="28"/>
                      <w:lang w:val="en-US"/>
                    </w:rPr>
                    <w:t>Head of department</w:t>
                  </w:r>
                </w:p>
              </w:tc>
              <w:tc>
                <w:tcPr>
                  <w:tcW w:w="2210" w:type="dxa"/>
                </w:tcPr>
                <w:p w:rsidR="00D6233E" w:rsidRPr="00233748" w:rsidRDefault="00D6233E" w:rsidP="00D6233E">
                  <w:pPr>
                    <w:pStyle w:val="Default"/>
                    <w:jc w:val="center"/>
                    <w:rPr>
                      <w:rFonts w:ascii="Times New Roman" w:hAnsi="Times New Roman" w:cs="Times New Roman"/>
                      <w:i/>
                      <w:sz w:val="22"/>
                      <w:szCs w:val="28"/>
                      <w:lang w:val="en-US"/>
                    </w:rPr>
                  </w:pPr>
                  <w:r>
                    <w:rPr>
                      <w:rFonts w:ascii="Times New Roman" w:hAnsi="Times New Roman" w:cs="Times New Roman"/>
                      <w:i/>
                      <w:sz w:val="22"/>
                      <w:szCs w:val="28"/>
                      <w:lang w:val="en-US"/>
                    </w:rPr>
                    <w:t>//signature and stamp//</w:t>
                  </w:r>
                </w:p>
              </w:tc>
              <w:tc>
                <w:tcPr>
                  <w:tcW w:w="2184" w:type="dxa"/>
                </w:tcPr>
                <w:p w:rsidR="00D6233E" w:rsidRPr="00547516" w:rsidRDefault="00D6233E" w:rsidP="00D6233E">
                  <w:pPr>
                    <w:pStyle w:val="Default"/>
                    <w:rPr>
                      <w:rFonts w:ascii="Times New Roman" w:hAnsi="Times New Roman" w:cs="Times New Roman"/>
                      <w:b/>
                      <w:sz w:val="22"/>
                      <w:szCs w:val="28"/>
                      <w:lang w:val="en-US"/>
                    </w:rPr>
                  </w:pPr>
                  <w:r w:rsidRPr="00547516">
                    <w:rPr>
                      <w:rFonts w:ascii="Times New Roman" w:hAnsi="Times New Roman" w:cs="Times New Roman"/>
                      <w:b/>
                      <w:sz w:val="22"/>
                      <w:szCs w:val="28"/>
                      <w:lang w:val="en-US"/>
                    </w:rPr>
                    <w:t>K</w:t>
                  </w:r>
                  <w:r w:rsidR="00B400C4">
                    <w:rPr>
                      <w:rFonts w:ascii="Times New Roman" w:hAnsi="Times New Roman" w:cs="Times New Roman"/>
                      <w:b/>
                      <w:sz w:val="22"/>
                      <w:szCs w:val="28"/>
                      <w:lang w:val="en-US"/>
                    </w:rPr>
                    <w:t>uany</w:t>
                  </w:r>
                  <w:r w:rsidRPr="00547516">
                    <w:rPr>
                      <w:rFonts w:ascii="Times New Roman" w:hAnsi="Times New Roman" w:cs="Times New Roman"/>
                      <w:b/>
                      <w:sz w:val="22"/>
                      <w:szCs w:val="28"/>
                      <w:lang w:val="en-US"/>
                    </w:rPr>
                    <w:t>shev M.</w:t>
                  </w:r>
                </w:p>
              </w:tc>
            </w:tr>
          </w:tbl>
          <w:p w:rsidR="00D6233E" w:rsidRDefault="00D6233E" w:rsidP="00091070">
            <w:pPr>
              <w:pStyle w:val="Default"/>
              <w:rPr>
                <w:b/>
                <w:bCs/>
                <w:sz w:val="28"/>
                <w:szCs w:val="28"/>
              </w:rPr>
            </w:pPr>
          </w:p>
        </w:tc>
      </w:tr>
    </w:tbl>
    <w:p w:rsidR="00D6233E" w:rsidRDefault="00D6233E" w:rsidP="00091070">
      <w:pPr>
        <w:pStyle w:val="Default"/>
        <w:rPr>
          <w:b/>
          <w:bCs/>
          <w:sz w:val="28"/>
          <w:szCs w:val="28"/>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98"/>
        <w:gridCol w:w="7199"/>
      </w:tblGrid>
      <w:tr w:rsidR="00091070" w:rsidTr="00B9381B">
        <w:tc>
          <w:tcPr>
            <w:tcW w:w="7235" w:type="dxa"/>
          </w:tcPr>
          <w:p w:rsidR="00091070" w:rsidRDefault="00091070" w:rsidP="00091070">
            <w:pPr>
              <w:pStyle w:val="Default"/>
              <w:rPr>
                <w:b/>
                <w:bCs/>
                <w:sz w:val="28"/>
                <w:szCs w:val="28"/>
              </w:rPr>
            </w:pPr>
            <w:r w:rsidRPr="00091070">
              <w:rPr>
                <w:b/>
                <w:bCs/>
                <w:noProof/>
                <w:sz w:val="28"/>
                <w:szCs w:val="28"/>
                <w:lang w:eastAsia="ru-RU"/>
              </w:rPr>
              <w:lastRenderedPageBreak/>
              <w:drawing>
                <wp:inline distT="0" distB="0" distL="0" distR="0">
                  <wp:extent cx="4648200" cy="5305425"/>
                  <wp:effectExtent l="0" t="0" r="0"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648200" cy="5305425"/>
                          </a:xfrm>
                          <a:prstGeom prst="rect">
                            <a:avLst/>
                          </a:prstGeom>
                          <a:noFill/>
                          <a:ln>
                            <a:noFill/>
                          </a:ln>
                        </pic:spPr>
                      </pic:pic>
                    </a:graphicData>
                  </a:graphic>
                </wp:inline>
              </w:drawing>
            </w:r>
          </w:p>
        </w:tc>
        <w:tc>
          <w:tcPr>
            <w:tcW w:w="7236" w:type="dxa"/>
          </w:tcPr>
          <w:p w:rsidR="00091070" w:rsidRDefault="003C346E" w:rsidP="00091070">
            <w:pPr>
              <w:pStyle w:val="Default"/>
              <w:rPr>
                <w:b/>
                <w:bCs/>
                <w:sz w:val="28"/>
                <w:szCs w:val="28"/>
              </w:rPr>
            </w:pPr>
            <w:r w:rsidRPr="003C346E">
              <w:rPr>
                <w:b/>
                <w:bCs/>
                <w:noProof/>
                <w:sz w:val="28"/>
                <w:szCs w:val="28"/>
                <w:lang w:eastAsia="ru-RU"/>
              </w:rPr>
              <w:drawing>
                <wp:inline distT="0" distB="0" distL="0" distR="0">
                  <wp:extent cx="4457700" cy="531495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457700" cy="5314950"/>
                          </a:xfrm>
                          <a:prstGeom prst="rect">
                            <a:avLst/>
                          </a:prstGeom>
                          <a:noFill/>
                          <a:ln>
                            <a:noFill/>
                          </a:ln>
                        </pic:spPr>
                      </pic:pic>
                    </a:graphicData>
                  </a:graphic>
                </wp:inline>
              </w:drawing>
            </w:r>
          </w:p>
        </w:tc>
      </w:tr>
    </w:tbl>
    <w:p w:rsidR="00091070" w:rsidRDefault="00091070" w:rsidP="00091070">
      <w:pPr>
        <w:pStyle w:val="Default"/>
        <w:rPr>
          <w:b/>
          <w:bCs/>
          <w:sz w:val="28"/>
          <w:szCs w:val="28"/>
        </w:rPr>
      </w:pPr>
    </w:p>
    <w:tbl>
      <w:tblPr>
        <w:tblStyle w:val="aa"/>
        <w:tblW w:w="0" w:type="auto"/>
        <w:tblInd w:w="-10" w:type="dxa"/>
        <w:tblLook w:val="04A0" w:firstRow="1" w:lastRow="0" w:firstColumn="1" w:lastColumn="0" w:noHBand="0" w:noVBand="1"/>
      </w:tblPr>
      <w:tblGrid>
        <w:gridCol w:w="6788"/>
        <w:gridCol w:w="677"/>
        <w:gridCol w:w="426"/>
        <w:gridCol w:w="6816"/>
      </w:tblGrid>
      <w:tr w:rsidR="00BE24E3" w:rsidTr="00C00EE3">
        <w:tc>
          <w:tcPr>
            <w:tcW w:w="6677" w:type="dxa"/>
          </w:tcPr>
          <w:p w:rsidR="00BE24E3" w:rsidRDefault="00BE24E3" w:rsidP="00BE24E3">
            <w:pPr>
              <w:pStyle w:val="Default"/>
              <w:jc w:val="center"/>
              <w:rPr>
                <w:rFonts w:ascii="Times New Roman" w:hAnsi="Times New Roman" w:cs="Times New Roman"/>
                <w:b/>
                <w:bCs/>
                <w:sz w:val="32"/>
                <w:szCs w:val="28"/>
                <w:lang w:val="en-US"/>
              </w:rPr>
            </w:pPr>
          </w:p>
          <w:p w:rsidR="00BE24E3" w:rsidRDefault="00BE24E3" w:rsidP="00BE24E3">
            <w:pPr>
              <w:pStyle w:val="Default"/>
              <w:jc w:val="center"/>
              <w:rPr>
                <w:rFonts w:ascii="Times New Roman" w:hAnsi="Times New Roman" w:cs="Times New Roman"/>
                <w:b/>
                <w:bCs/>
                <w:sz w:val="32"/>
                <w:szCs w:val="28"/>
                <w:lang w:val="en-US"/>
              </w:rPr>
            </w:pPr>
          </w:p>
          <w:p w:rsidR="00BE24E3" w:rsidRDefault="00BE24E3" w:rsidP="00BE24E3">
            <w:pPr>
              <w:pStyle w:val="Default"/>
              <w:jc w:val="center"/>
              <w:rPr>
                <w:rFonts w:ascii="Times New Roman" w:hAnsi="Times New Roman" w:cs="Times New Roman"/>
                <w:b/>
                <w:bCs/>
                <w:sz w:val="32"/>
                <w:szCs w:val="28"/>
                <w:lang w:val="en-US"/>
              </w:rPr>
            </w:pPr>
          </w:p>
          <w:p w:rsidR="00BE24E3" w:rsidRDefault="00BE24E3" w:rsidP="00BE24E3">
            <w:pPr>
              <w:pStyle w:val="Default"/>
              <w:jc w:val="center"/>
              <w:rPr>
                <w:rFonts w:ascii="Times New Roman" w:hAnsi="Times New Roman" w:cs="Times New Roman"/>
                <w:b/>
                <w:bCs/>
                <w:sz w:val="32"/>
                <w:szCs w:val="28"/>
                <w:lang w:val="en-US"/>
              </w:rPr>
            </w:pPr>
          </w:p>
          <w:p w:rsidR="00BE24E3" w:rsidRDefault="00BE24E3" w:rsidP="00BE24E3">
            <w:pPr>
              <w:pStyle w:val="Default"/>
              <w:jc w:val="center"/>
              <w:rPr>
                <w:rFonts w:ascii="Times New Roman" w:hAnsi="Times New Roman" w:cs="Times New Roman"/>
                <w:b/>
                <w:bCs/>
                <w:sz w:val="32"/>
                <w:szCs w:val="28"/>
                <w:lang w:val="en-US"/>
              </w:rPr>
            </w:pPr>
          </w:p>
          <w:p w:rsidR="00C00EE3" w:rsidRDefault="00C00EE3" w:rsidP="00BE24E3">
            <w:pPr>
              <w:pStyle w:val="Default"/>
              <w:jc w:val="center"/>
              <w:rPr>
                <w:rFonts w:ascii="Times New Roman" w:hAnsi="Times New Roman" w:cs="Times New Roman"/>
                <w:b/>
                <w:bCs/>
                <w:sz w:val="32"/>
                <w:szCs w:val="28"/>
                <w:lang w:val="en-US"/>
              </w:rPr>
            </w:pPr>
          </w:p>
          <w:p w:rsidR="00BE24E3" w:rsidRDefault="00BE24E3" w:rsidP="00BE24E3">
            <w:pPr>
              <w:pStyle w:val="Default"/>
              <w:jc w:val="center"/>
              <w:rPr>
                <w:rFonts w:ascii="Times New Roman" w:hAnsi="Times New Roman" w:cs="Times New Roman"/>
                <w:b/>
                <w:bCs/>
                <w:sz w:val="32"/>
                <w:szCs w:val="28"/>
                <w:lang w:val="en-US"/>
              </w:rPr>
            </w:pPr>
          </w:p>
          <w:p w:rsidR="00BE24E3" w:rsidRDefault="00BE24E3" w:rsidP="00BE24E3">
            <w:pPr>
              <w:pStyle w:val="Default"/>
              <w:jc w:val="center"/>
              <w:rPr>
                <w:rFonts w:ascii="Times New Roman" w:hAnsi="Times New Roman" w:cs="Times New Roman"/>
                <w:b/>
                <w:bCs/>
                <w:sz w:val="32"/>
                <w:szCs w:val="28"/>
                <w:lang w:val="en-US"/>
              </w:rPr>
            </w:pPr>
          </w:p>
          <w:p w:rsidR="00BE24E3" w:rsidRPr="00851EB0" w:rsidRDefault="00BE24E3" w:rsidP="00BE24E3">
            <w:pPr>
              <w:pStyle w:val="Default"/>
              <w:jc w:val="center"/>
              <w:rPr>
                <w:rFonts w:ascii="Times New Roman" w:hAnsi="Times New Roman" w:cs="Times New Roman"/>
                <w:b/>
                <w:bCs/>
                <w:sz w:val="32"/>
                <w:szCs w:val="28"/>
                <w:lang w:val="en-US"/>
              </w:rPr>
            </w:pPr>
            <w:r w:rsidRPr="00851EB0">
              <w:rPr>
                <w:rFonts w:ascii="Times New Roman" w:hAnsi="Times New Roman" w:cs="Times New Roman"/>
                <w:b/>
                <w:bCs/>
                <w:sz w:val="32"/>
                <w:szCs w:val="28"/>
                <w:lang w:val="en-US"/>
              </w:rPr>
              <w:t>ACT</w:t>
            </w:r>
          </w:p>
          <w:p w:rsidR="00BE24E3" w:rsidRPr="00851EB0" w:rsidRDefault="00BE24E3" w:rsidP="00BE24E3">
            <w:pPr>
              <w:pStyle w:val="Default"/>
              <w:jc w:val="center"/>
              <w:rPr>
                <w:rFonts w:ascii="Times New Roman" w:hAnsi="Times New Roman" w:cs="Times New Roman"/>
                <w:b/>
                <w:bCs/>
                <w:sz w:val="32"/>
                <w:szCs w:val="28"/>
                <w:lang w:val="en-US"/>
              </w:rPr>
            </w:pPr>
          </w:p>
          <w:p w:rsidR="00BE24E3" w:rsidRPr="00851EB0" w:rsidRDefault="00BE24E3" w:rsidP="00BE24E3">
            <w:pPr>
              <w:pStyle w:val="Default"/>
              <w:jc w:val="center"/>
              <w:rPr>
                <w:rFonts w:ascii="Times New Roman" w:hAnsi="Times New Roman" w:cs="Times New Roman"/>
                <w:b/>
                <w:bCs/>
                <w:sz w:val="32"/>
                <w:szCs w:val="28"/>
                <w:lang w:val="en-US"/>
              </w:rPr>
            </w:pPr>
            <w:r w:rsidRPr="00851EB0">
              <w:rPr>
                <w:rFonts w:ascii="Times New Roman" w:hAnsi="Times New Roman" w:cs="Times New Roman"/>
                <w:b/>
                <w:bCs/>
                <w:sz w:val="32"/>
                <w:szCs w:val="28"/>
                <w:lang w:val="en-US"/>
              </w:rPr>
              <w:t>for permanent land use right</w:t>
            </w:r>
          </w:p>
          <w:p w:rsidR="00BE24E3" w:rsidRPr="009505A6" w:rsidRDefault="00BE24E3" w:rsidP="00C00EE3">
            <w:pPr>
              <w:pStyle w:val="Default"/>
              <w:jc w:val="center"/>
              <w:rPr>
                <w:b/>
                <w:bCs/>
                <w:sz w:val="28"/>
                <w:szCs w:val="28"/>
                <w:lang w:val="en-US"/>
              </w:rPr>
            </w:pPr>
          </w:p>
        </w:tc>
        <w:tc>
          <w:tcPr>
            <w:tcW w:w="1209" w:type="dxa"/>
            <w:gridSpan w:val="2"/>
            <w:tcBorders>
              <w:top w:val="nil"/>
              <w:bottom w:val="nil"/>
              <w:right w:val="nil"/>
            </w:tcBorders>
          </w:tcPr>
          <w:p w:rsidR="00BE24E3" w:rsidRPr="009505A6" w:rsidRDefault="00BE24E3" w:rsidP="00BE24E3">
            <w:pPr>
              <w:pStyle w:val="Default"/>
              <w:jc w:val="right"/>
              <w:rPr>
                <w:b/>
                <w:bCs/>
                <w:sz w:val="28"/>
                <w:szCs w:val="28"/>
                <w:lang w:val="en-US"/>
              </w:rPr>
            </w:pPr>
          </w:p>
        </w:tc>
        <w:tc>
          <w:tcPr>
            <w:tcW w:w="6600" w:type="dxa"/>
            <w:tcBorders>
              <w:top w:val="nil"/>
              <w:left w:val="nil"/>
              <w:bottom w:val="nil"/>
              <w:right w:val="nil"/>
            </w:tcBorders>
          </w:tcPr>
          <w:p w:rsidR="00C00EE3" w:rsidRDefault="00C00EE3" w:rsidP="00C00EE3">
            <w:pPr>
              <w:pStyle w:val="Default"/>
              <w:jc w:val="center"/>
              <w:rPr>
                <w:rFonts w:ascii="Times New Roman" w:hAnsi="Times New Roman" w:cs="Times New Roman"/>
                <w:b/>
                <w:sz w:val="28"/>
                <w:szCs w:val="32"/>
                <w:lang w:val="en-US"/>
              </w:rPr>
            </w:pPr>
          </w:p>
          <w:p w:rsidR="00C00EE3" w:rsidRDefault="00C00EE3" w:rsidP="00C00EE3">
            <w:pPr>
              <w:pStyle w:val="Default"/>
              <w:jc w:val="center"/>
              <w:rPr>
                <w:rFonts w:ascii="Times New Roman" w:hAnsi="Times New Roman" w:cs="Times New Roman"/>
                <w:b/>
                <w:sz w:val="28"/>
                <w:szCs w:val="32"/>
                <w:lang w:val="en-US"/>
              </w:rPr>
            </w:pPr>
            <w:r>
              <w:rPr>
                <w:rFonts w:ascii="Times New Roman" w:hAnsi="Times New Roman" w:cs="Times New Roman"/>
                <w:b/>
                <w:sz w:val="28"/>
                <w:szCs w:val="32"/>
                <w:lang w:val="en-US"/>
              </w:rPr>
              <w:t>Other land plots within the plan boundaries</w:t>
            </w:r>
          </w:p>
          <w:p w:rsidR="00C00EE3" w:rsidRDefault="00C00EE3" w:rsidP="00C00EE3">
            <w:pPr>
              <w:pStyle w:val="Default"/>
              <w:jc w:val="center"/>
              <w:rPr>
                <w:rFonts w:ascii="Times New Roman" w:hAnsi="Times New Roman" w:cs="Times New Roman"/>
                <w:b/>
                <w:sz w:val="28"/>
                <w:szCs w:val="32"/>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7"/>
              <w:gridCol w:w="3812"/>
              <w:gridCol w:w="1521"/>
            </w:tblGrid>
            <w:tr w:rsidR="00C00EE3" w:rsidTr="00D125A1">
              <w:tc>
                <w:tcPr>
                  <w:tcW w:w="1634" w:type="dxa"/>
                  <w:vAlign w:val="center"/>
                </w:tcPr>
                <w:p w:rsidR="00C00EE3" w:rsidRPr="00910FEA" w:rsidRDefault="00C00EE3" w:rsidP="00C00EE3">
                  <w:pPr>
                    <w:pStyle w:val="Default"/>
                    <w:jc w:val="center"/>
                    <w:rPr>
                      <w:rFonts w:ascii="Times New Roman" w:hAnsi="Times New Roman" w:cs="Times New Roman"/>
                      <w:b/>
                      <w:szCs w:val="32"/>
                      <w:lang w:val="en-US"/>
                    </w:rPr>
                  </w:pPr>
                  <w:r w:rsidRPr="00910FEA">
                    <w:rPr>
                      <w:rFonts w:ascii="Times New Roman" w:hAnsi="Times New Roman" w:cs="Times New Roman"/>
                      <w:b/>
                      <w:szCs w:val="32"/>
                      <w:lang w:val="en-US"/>
                    </w:rPr>
                    <w:t>No.</w:t>
                  </w:r>
                  <w:r>
                    <w:rPr>
                      <w:rFonts w:ascii="Times New Roman" w:hAnsi="Times New Roman" w:cs="Times New Roman"/>
                      <w:b/>
                      <w:szCs w:val="32"/>
                      <w:lang w:val="en-US"/>
                    </w:rPr>
                    <w:t xml:space="preserve"> in the plan</w:t>
                  </w:r>
                </w:p>
              </w:tc>
              <w:tc>
                <w:tcPr>
                  <w:tcW w:w="5383" w:type="dxa"/>
                  <w:vAlign w:val="center"/>
                </w:tcPr>
                <w:p w:rsidR="00C00EE3" w:rsidRPr="00910FEA" w:rsidRDefault="00C00EE3" w:rsidP="00C00EE3">
                  <w:pPr>
                    <w:pStyle w:val="Default"/>
                    <w:jc w:val="center"/>
                    <w:rPr>
                      <w:rFonts w:ascii="Times New Roman" w:hAnsi="Times New Roman" w:cs="Times New Roman"/>
                      <w:b/>
                      <w:szCs w:val="32"/>
                      <w:lang w:val="en-US"/>
                    </w:rPr>
                  </w:pPr>
                  <w:r>
                    <w:rPr>
                      <w:rFonts w:ascii="Times New Roman" w:hAnsi="Times New Roman" w:cs="Times New Roman"/>
                      <w:b/>
                      <w:szCs w:val="32"/>
                      <w:lang w:val="en-US"/>
                    </w:rPr>
                    <w:t>Cadastral number of other land plots within the plan boundaries</w:t>
                  </w:r>
                </w:p>
              </w:tc>
              <w:tc>
                <w:tcPr>
                  <w:tcW w:w="1995" w:type="dxa"/>
                  <w:vAlign w:val="center"/>
                </w:tcPr>
                <w:p w:rsidR="00C00EE3" w:rsidRPr="00910FEA" w:rsidRDefault="00C00EE3" w:rsidP="00C00EE3">
                  <w:pPr>
                    <w:pStyle w:val="Default"/>
                    <w:jc w:val="center"/>
                    <w:rPr>
                      <w:rFonts w:ascii="Times New Roman" w:hAnsi="Times New Roman" w:cs="Times New Roman"/>
                      <w:b/>
                      <w:szCs w:val="32"/>
                      <w:lang w:val="en-US"/>
                    </w:rPr>
                  </w:pPr>
                  <w:r>
                    <w:rPr>
                      <w:rFonts w:ascii="Times New Roman" w:hAnsi="Times New Roman" w:cs="Times New Roman"/>
                      <w:b/>
                      <w:szCs w:val="32"/>
                      <w:lang w:val="en-US"/>
                    </w:rPr>
                    <w:t>Area, ha</w:t>
                  </w:r>
                </w:p>
              </w:tc>
            </w:tr>
            <w:tr w:rsidR="00C00EE3" w:rsidTr="00D125A1">
              <w:trPr>
                <w:trHeight w:val="454"/>
              </w:trPr>
              <w:tc>
                <w:tcPr>
                  <w:tcW w:w="1634" w:type="dxa"/>
                </w:tcPr>
                <w:p w:rsidR="00C00EE3" w:rsidRPr="00910FEA" w:rsidRDefault="00C00EE3" w:rsidP="00C00EE3">
                  <w:pPr>
                    <w:pStyle w:val="Default"/>
                    <w:jc w:val="center"/>
                    <w:rPr>
                      <w:rFonts w:ascii="Times New Roman" w:hAnsi="Times New Roman" w:cs="Times New Roman"/>
                      <w:b/>
                      <w:szCs w:val="32"/>
                      <w:lang w:val="en-US"/>
                    </w:rPr>
                  </w:pPr>
                </w:p>
              </w:tc>
              <w:tc>
                <w:tcPr>
                  <w:tcW w:w="5383" w:type="dxa"/>
                  <w:vAlign w:val="center"/>
                </w:tcPr>
                <w:p w:rsidR="00C00EE3" w:rsidRPr="00910FEA" w:rsidRDefault="00C00EE3" w:rsidP="00C00EE3">
                  <w:pPr>
                    <w:pStyle w:val="Default"/>
                    <w:jc w:val="center"/>
                    <w:rPr>
                      <w:rFonts w:ascii="Times New Roman" w:hAnsi="Times New Roman" w:cs="Times New Roman"/>
                      <w:szCs w:val="32"/>
                      <w:lang w:val="en-US"/>
                    </w:rPr>
                  </w:pPr>
                  <w:r>
                    <w:rPr>
                      <w:rFonts w:ascii="Times New Roman" w:hAnsi="Times New Roman" w:cs="Times New Roman"/>
                      <w:szCs w:val="32"/>
                      <w:lang w:val="en-US"/>
                    </w:rPr>
                    <w:t>no</w:t>
                  </w:r>
                </w:p>
              </w:tc>
              <w:tc>
                <w:tcPr>
                  <w:tcW w:w="1995" w:type="dxa"/>
                </w:tcPr>
                <w:p w:rsidR="00C00EE3" w:rsidRPr="00910FEA" w:rsidRDefault="00C00EE3" w:rsidP="00C00EE3">
                  <w:pPr>
                    <w:pStyle w:val="Default"/>
                    <w:jc w:val="center"/>
                    <w:rPr>
                      <w:rFonts w:ascii="Times New Roman" w:hAnsi="Times New Roman" w:cs="Times New Roman"/>
                      <w:b/>
                      <w:szCs w:val="32"/>
                      <w:lang w:val="en-US"/>
                    </w:rPr>
                  </w:pPr>
                </w:p>
              </w:tc>
            </w:tr>
            <w:tr w:rsidR="00C00EE3" w:rsidTr="00D125A1">
              <w:trPr>
                <w:trHeight w:val="454"/>
              </w:trPr>
              <w:tc>
                <w:tcPr>
                  <w:tcW w:w="1634" w:type="dxa"/>
                </w:tcPr>
                <w:p w:rsidR="00C00EE3" w:rsidRPr="00910FEA" w:rsidRDefault="00C00EE3" w:rsidP="00C00EE3">
                  <w:pPr>
                    <w:pStyle w:val="Default"/>
                    <w:jc w:val="center"/>
                    <w:rPr>
                      <w:rFonts w:ascii="Times New Roman" w:hAnsi="Times New Roman" w:cs="Times New Roman"/>
                      <w:b/>
                      <w:szCs w:val="32"/>
                      <w:lang w:val="en-US"/>
                    </w:rPr>
                  </w:pPr>
                </w:p>
              </w:tc>
              <w:tc>
                <w:tcPr>
                  <w:tcW w:w="5383" w:type="dxa"/>
                </w:tcPr>
                <w:p w:rsidR="00C00EE3" w:rsidRPr="00910FEA" w:rsidRDefault="00C00EE3" w:rsidP="00C00EE3">
                  <w:pPr>
                    <w:pStyle w:val="Default"/>
                    <w:jc w:val="center"/>
                    <w:rPr>
                      <w:rFonts w:ascii="Times New Roman" w:hAnsi="Times New Roman" w:cs="Times New Roman"/>
                      <w:b/>
                      <w:szCs w:val="32"/>
                      <w:lang w:val="en-US"/>
                    </w:rPr>
                  </w:pPr>
                </w:p>
              </w:tc>
              <w:tc>
                <w:tcPr>
                  <w:tcW w:w="1995" w:type="dxa"/>
                </w:tcPr>
                <w:p w:rsidR="00C00EE3" w:rsidRPr="00910FEA" w:rsidRDefault="00C00EE3" w:rsidP="00C00EE3">
                  <w:pPr>
                    <w:pStyle w:val="Default"/>
                    <w:jc w:val="center"/>
                    <w:rPr>
                      <w:rFonts w:ascii="Times New Roman" w:hAnsi="Times New Roman" w:cs="Times New Roman"/>
                      <w:b/>
                      <w:szCs w:val="32"/>
                      <w:lang w:val="en-US"/>
                    </w:rPr>
                  </w:pPr>
                </w:p>
              </w:tc>
            </w:tr>
            <w:tr w:rsidR="00C00EE3" w:rsidTr="00D125A1">
              <w:trPr>
                <w:trHeight w:val="454"/>
              </w:trPr>
              <w:tc>
                <w:tcPr>
                  <w:tcW w:w="1634" w:type="dxa"/>
                </w:tcPr>
                <w:p w:rsidR="00C00EE3" w:rsidRPr="00910FEA" w:rsidRDefault="00C00EE3" w:rsidP="00C00EE3">
                  <w:pPr>
                    <w:pStyle w:val="Default"/>
                    <w:jc w:val="center"/>
                    <w:rPr>
                      <w:rFonts w:ascii="Times New Roman" w:hAnsi="Times New Roman" w:cs="Times New Roman"/>
                      <w:b/>
                      <w:szCs w:val="32"/>
                      <w:lang w:val="en-US"/>
                    </w:rPr>
                  </w:pPr>
                </w:p>
              </w:tc>
              <w:tc>
                <w:tcPr>
                  <w:tcW w:w="5383" w:type="dxa"/>
                </w:tcPr>
                <w:p w:rsidR="00C00EE3" w:rsidRPr="00910FEA" w:rsidRDefault="00C00EE3" w:rsidP="00C00EE3">
                  <w:pPr>
                    <w:pStyle w:val="Default"/>
                    <w:jc w:val="center"/>
                    <w:rPr>
                      <w:rFonts w:ascii="Times New Roman" w:hAnsi="Times New Roman" w:cs="Times New Roman"/>
                      <w:b/>
                      <w:szCs w:val="32"/>
                      <w:lang w:val="en-US"/>
                    </w:rPr>
                  </w:pPr>
                </w:p>
              </w:tc>
              <w:tc>
                <w:tcPr>
                  <w:tcW w:w="1995" w:type="dxa"/>
                </w:tcPr>
                <w:p w:rsidR="00C00EE3" w:rsidRPr="00910FEA" w:rsidRDefault="00C00EE3" w:rsidP="00C00EE3">
                  <w:pPr>
                    <w:pStyle w:val="Default"/>
                    <w:jc w:val="center"/>
                    <w:rPr>
                      <w:rFonts w:ascii="Times New Roman" w:hAnsi="Times New Roman" w:cs="Times New Roman"/>
                      <w:b/>
                      <w:szCs w:val="32"/>
                      <w:lang w:val="en-US"/>
                    </w:rPr>
                  </w:pPr>
                </w:p>
              </w:tc>
            </w:tr>
          </w:tbl>
          <w:p w:rsidR="00C00EE3" w:rsidRPr="00910FEA" w:rsidRDefault="00C00EE3" w:rsidP="00C00EE3">
            <w:pPr>
              <w:pStyle w:val="Default"/>
              <w:jc w:val="center"/>
              <w:rPr>
                <w:rFonts w:ascii="Times New Roman" w:hAnsi="Times New Roman" w:cs="Times New Roman"/>
                <w:b/>
                <w:sz w:val="28"/>
                <w:szCs w:val="32"/>
                <w:lang w:val="en-US"/>
              </w:rPr>
            </w:pPr>
          </w:p>
          <w:p w:rsidR="00C00EE3" w:rsidRPr="006C4DED" w:rsidRDefault="00C00EE3" w:rsidP="00C00EE3">
            <w:pPr>
              <w:pStyle w:val="Default"/>
              <w:jc w:val="both"/>
              <w:rPr>
                <w:rFonts w:ascii="Times New Roman" w:hAnsi="Times New Roman" w:cs="Times New Roman"/>
                <w:szCs w:val="28"/>
                <w:lang w:val="en-GB"/>
              </w:rPr>
            </w:pPr>
            <w:r w:rsidRPr="006C4DED">
              <w:rPr>
                <w:rFonts w:ascii="Times New Roman" w:hAnsi="Times New Roman" w:cs="Times New Roman"/>
                <w:szCs w:val="28"/>
                <w:lang w:val="en-GB"/>
              </w:rPr>
              <w:t>This act is prepared by</w:t>
            </w:r>
            <w:r>
              <w:rPr>
                <w:rFonts w:ascii="Times New Roman" w:hAnsi="Times New Roman" w:cs="Times New Roman"/>
                <w:szCs w:val="28"/>
                <w:lang w:val="en-GB"/>
              </w:rPr>
              <w:t xml:space="preserve"> </w:t>
            </w:r>
            <w:r w:rsidRPr="00844E39">
              <w:rPr>
                <w:rFonts w:ascii="Times New Roman" w:hAnsi="Times New Roman" w:cs="Times New Roman"/>
                <w:b/>
                <w:szCs w:val="28"/>
                <w:lang w:val="en-GB"/>
              </w:rPr>
              <w:t>“Scientific and Production Center of Land Cadastre”</w:t>
            </w:r>
            <w:r>
              <w:rPr>
                <w:rFonts w:ascii="Times New Roman" w:hAnsi="Times New Roman" w:cs="Times New Roman"/>
                <w:szCs w:val="28"/>
                <w:lang w:val="en-GB"/>
              </w:rPr>
              <w:t xml:space="preserve"> </w:t>
            </w:r>
            <w:r w:rsidRPr="006C4DED">
              <w:rPr>
                <w:rFonts w:ascii="Times New Roman" w:hAnsi="Times New Roman" w:cs="Times New Roman"/>
                <w:b/>
                <w:noProof/>
                <w:szCs w:val="28"/>
                <w:lang w:val="en-GB" w:eastAsia="ru-RU"/>
              </w:rPr>
              <w:t>Makat district</w:t>
            </w:r>
            <w:r w:rsidRPr="006C4DED">
              <w:rPr>
                <w:rFonts w:ascii="Times New Roman" w:hAnsi="Times New Roman" w:cs="Times New Roman"/>
                <w:b/>
                <w:noProof/>
                <w:szCs w:val="28"/>
                <w:lang w:val="en-US" w:eastAsia="ru-RU"/>
              </w:rPr>
              <w:t xml:space="preserve"> department</w:t>
            </w:r>
            <w:r>
              <w:rPr>
                <w:rFonts w:ascii="Times New Roman" w:hAnsi="Times New Roman" w:cs="Times New Roman"/>
                <w:b/>
                <w:noProof/>
                <w:szCs w:val="28"/>
                <w:lang w:val="en-US" w:eastAsia="ru-RU"/>
              </w:rPr>
              <w:t>,</w:t>
            </w:r>
            <w:r w:rsidRPr="006C4DED">
              <w:rPr>
                <w:rFonts w:ascii="Times New Roman" w:hAnsi="Times New Roman" w:cs="Times New Roman"/>
                <w:b/>
                <w:noProof/>
                <w:szCs w:val="28"/>
                <w:lang w:val="en-GB" w:eastAsia="ru-RU"/>
              </w:rPr>
              <w:t xml:space="preserve"> </w:t>
            </w:r>
            <w:r>
              <w:rPr>
                <w:rFonts w:ascii="Times New Roman" w:hAnsi="Times New Roman" w:cs="Times New Roman"/>
                <w:b/>
                <w:noProof/>
                <w:szCs w:val="28"/>
                <w:lang w:val="en-GB" w:eastAsia="ru-RU"/>
              </w:rPr>
              <w:t>Atyrau regional branch</w:t>
            </w:r>
            <w:r w:rsidRPr="006C4DED">
              <w:rPr>
                <w:rFonts w:ascii="Times New Roman" w:hAnsi="Times New Roman" w:cs="Times New Roman"/>
                <w:b/>
                <w:noProof/>
                <w:szCs w:val="28"/>
                <w:lang w:val="en-US" w:eastAsia="ru-RU"/>
              </w:rPr>
              <w:t xml:space="preserve"> </w:t>
            </w:r>
          </w:p>
          <w:p w:rsidR="00C00EE3" w:rsidRPr="006C4DED" w:rsidRDefault="00C00EE3" w:rsidP="00C00EE3">
            <w:pPr>
              <w:pStyle w:val="Default"/>
              <w:jc w:val="both"/>
              <w:rPr>
                <w:rFonts w:ascii="Times New Roman" w:hAnsi="Times New Roman" w:cs="Times New Roman"/>
                <w:b/>
                <w:bCs/>
                <w:szCs w:val="28"/>
                <w:lang w:val="en-US"/>
              </w:rPr>
            </w:pPr>
          </w:p>
          <w:p w:rsidR="00C00EE3" w:rsidRPr="006C4DED" w:rsidRDefault="00C00EE3" w:rsidP="00C00EE3">
            <w:pPr>
              <w:pStyle w:val="Default"/>
              <w:jc w:val="both"/>
              <w:rPr>
                <w:rFonts w:ascii="Times New Roman" w:hAnsi="Times New Roman" w:cs="Times New Roman"/>
                <w:bCs/>
                <w:szCs w:val="28"/>
                <w:lang w:val="en-US"/>
              </w:rPr>
            </w:pPr>
          </w:p>
          <w:p w:rsidR="00C00EE3" w:rsidRPr="006C4DED" w:rsidRDefault="00C00EE3" w:rsidP="00C00EE3">
            <w:pPr>
              <w:pStyle w:val="Default"/>
              <w:jc w:val="both"/>
              <w:rPr>
                <w:rFonts w:ascii="Times New Roman" w:hAnsi="Times New Roman" w:cs="Times New Roman"/>
                <w:b/>
                <w:bCs/>
                <w:szCs w:val="28"/>
                <w:lang w:val="en-US"/>
              </w:rPr>
            </w:pPr>
            <w:r w:rsidRPr="006C4DED">
              <w:rPr>
                <w:rFonts w:ascii="Times New Roman" w:hAnsi="Times New Roman" w:cs="Times New Roman"/>
                <w:bCs/>
                <w:szCs w:val="28"/>
                <w:lang w:val="en-US"/>
              </w:rPr>
              <w:t xml:space="preserve">Place for stamp  </w:t>
            </w:r>
            <w:r w:rsidRPr="006C4DED">
              <w:rPr>
                <w:rFonts w:ascii="Times New Roman" w:hAnsi="Times New Roman" w:cs="Times New Roman"/>
                <w:bCs/>
                <w:i/>
                <w:szCs w:val="28"/>
                <w:lang w:val="en-US"/>
              </w:rPr>
              <w:t>//signature and stamp//</w:t>
            </w:r>
            <w:r w:rsidRPr="006C4DED">
              <w:rPr>
                <w:rFonts w:ascii="Times New Roman" w:hAnsi="Times New Roman" w:cs="Times New Roman"/>
                <w:b/>
                <w:bCs/>
                <w:szCs w:val="28"/>
                <w:lang w:val="en-US"/>
              </w:rPr>
              <w:t xml:space="preserve">   </w:t>
            </w:r>
            <w:r>
              <w:rPr>
                <w:rFonts w:ascii="Times New Roman" w:hAnsi="Times New Roman" w:cs="Times New Roman"/>
                <w:b/>
                <w:bCs/>
                <w:szCs w:val="28"/>
                <w:lang w:val="en-US"/>
              </w:rPr>
              <w:t>Ischanova Zh.</w:t>
            </w:r>
          </w:p>
          <w:p w:rsidR="00C00EE3" w:rsidRPr="006C4DED" w:rsidRDefault="00C00EE3" w:rsidP="00C00EE3">
            <w:pPr>
              <w:pStyle w:val="Default"/>
              <w:jc w:val="both"/>
              <w:rPr>
                <w:rFonts w:ascii="Times New Roman" w:hAnsi="Times New Roman" w:cs="Times New Roman"/>
                <w:b/>
                <w:bCs/>
                <w:szCs w:val="28"/>
                <w:lang w:val="en-US"/>
              </w:rPr>
            </w:pPr>
          </w:p>
          <w:p w:rsidR="00C00EE3" w:rsidRPr="006C4DED" w:rsidRDefault="00C00EE3" w:rsidP="00C00EE3">
            <w:pPr>
              <w:pStyle w:val="Default"/>
              <w:jc w:val="both"/>
              <w:rPr>
                <w:rFonts w:ascii="Times New Roman" w:hAnsi="Times New Roman" w:cs="Times New Roman"/>
                <w:bCs/>
                <w:szCs w:val="28"/>
                <w:lang w:val="en-US"/>
              </w:rPr>
            </w:pPr>
            <w:r>
              <w:rPr>
                <w:rFonts w:ascii="Times New Roman" w:hAnsi="Times New Roman" w:cs="Times New Roman"/>
                <w:bCs/>
                <w:szCs w:val="28"/>
                <w:lang w:val="en-US"/>
              </w:rPr>
              <w:t>November 26, 2014</w:t>
            </w:r>
          </w:p>
          <w:p w:rsidR="00C00EE3" w:rsidRPr="006C4DED" w:rsidRDefault="00C00EE3" w:rsidP="00C00EE3">
            <w:pPr>
              <w:pStyle w:val="Default"/>
              <w:jc w:val="center"/>
              <w:rPr>
                <w:b/>
                <w:bCs/>
                <w:szCs w:val="28"/>
                <w:lang w:val="en-US"/>
              </w:rPr>
            </w:pPr>
          </w:p>
          <w:p w:rsidR="00C00EE3" w:rsidRPr="006C4DED" w:rsidRDefault="00C00EE3" w:rsidP="00C00EE3">
            <w:pPr>
              <w:pStyle w:val="Default"/>
              <w:jc w:val="both"/>
              <w:rPr>
                <w:rFonts w:ascii="Times New Roman" w:hAnsi="Times New Roman" w:cs="Times New Roman"/>
                <w:bCs/>
                <w:szCs w:val="28"/>
                <w:lang w:val="en-US"/>
              </w:rPr>
            </w:pPr>
            <w:r w:rsidRPr="006C4DED">
              <w:rPr>
                <w:rFonts w:ascii="Times New Roman" w:hAnsi="Times New Roman" w:cs="Times New Roman"/>
                <w:bCs/>
                <w:szCs w:val="28"/>
                <w:lang w:val="en-US"/>
              </w:rPr>
              <w:t xml:space="preserve">       This act is recorded in the Record book of acts for land ownership</w:t>
            </w:r>
            <w:r>
              <w:rPr>
                <w:rFonts w:ascii="Times New Roman" w:hAnsi="Times New Roman" w:cs="Times New Roman"/>
                <w:bCs/>
                <w:szCs w:val="28"/>
                <w:lang w:val="en-US"/>
              </w:rPr>
              <w:t xml:space="preserve"> right, land use right by No.1252</w:t>
            </w:r>
            <w:r w:rsidRPr="006C4DED">
              <w:rPr>
                <w:rFonts w:ascii="Times New Roman" w:hAnsi="Times New Roman" w:cs="Times New Roman"/>
                <w:bCs/>
                <w:szCs w:val="28"/>
                <w:lang w:val="en-US"/>
              </w:rPr>
              <w:t>.</w:t>
            </w:r>
          </w:p>
          <w:p w:rsidR="00C00EE3" w:rsidRPr="006C4DED" w:rsidRDefault="00C00EE3" w:rsidP="00C00EE3">
            <w:pPr>
              <w:pStyle w:val="Default"/>
              <w:jc w:val="both"/>
              <w:rPr>
                <w:rFonts w:ascii="Times New Roman" w:hAnsi="Times New Roman" w:cs="Times New Roman"/>
                <w:bCs/>
                <w:szCs w:val="28"/>
                <w:lang w:val="en-US"/>
              </w:rPr>
            </w:pPr>
            <w:r w:rsidRPr="006C4DED">
              <w:rPr>
                <w:rFonts w:ascii="Times New Roman" w:hAnsi="Times New Roman" w:cs="Times New Roman"/>
                <w:bCs/>
                <w:szCs w:val="28"/>
                <w:lang w:val="en-US"/>
              </w:rPr>
              <w:t xml:space="preserve">       Attachment: no</w:t>
            </w:r>
          </w:p>
          <w:p w:rsidR="00C00EE3" w:rsidRDefault="00C00EE3" w:rsidP="00C00EE3">
            <w:pPr>
              <w:pStyle w:val="Default"/>
              <w:jc w:val="both"/>
              <w:rPr>
                <w:rFonts w:ascii="Times New Roman" w:hAnsi="Times New Roman" w:cs="Times New Roman"/>
                <w:bCs/>
                <w:szCs w:val="28"/>
                <w:lang w:val="en-US"/>
              </w:rPr>
            </w:pPr>
            <w:r>
              <w:rPr>
                <w:rFonts w:ascii="Times New Roman" w:hAnsi="Times New Roman" w:cs="Times New Roman"/>
                <w:bCs/>
                <w:szCs w:val="28"/>
                <w:lang w:val="en-US"/>
              </w:rPr>
              <w:t xml:space="preserve"> </w:t>
            </w:r>
          </w:p>
          <w:p w:rsidR="00C00EE3" w:rsidRPr="006C4DED" w:rsidRDefault="00C00EE3" w:rsidP="00C00EE3">
            <w:pPr>
              <w:pStyle w:val="Default"/>
              <w:jc w:val="both"/>
              <w:rPr>
                <w:rFonts w:ascii="Times New Roman" w:hAnsi="Times New Roman" w:cs="Times New Roman"/>
                <w:bCs/>
                <w:szCs w:val="28"/>
                <w:lang w:val="en-US"/>
              </w:rPr>
            </w:pPr>
            <w:r>
              <w:rPr>
                <w:rFonts w:ascii="Times New Roman" w:hAnsi="Times New Roman" w:cs="Times New Roman"/>
                <w:bCs/>
                <w:szCs w:val="28"/>
                <w:lang w:val="en-US"/>
              </w:rPr>
              <w:t xml:space="preserve">       </w:t>
            </w:r>
            <w:r w:rsidRPr="006C4DED">
              <w:rPr>
                <w:rFonts w:ascii="Times New Roman" w:hAnsi="Times New Roman" w:cs="Times New Roman"/>
                <w:bCs/>
                <w:szCs w:val="28"/>
                <w:lang w:val="en-US"/>
              </w:rPr>
              <w:t>Description of neighboring plots is valid at land identification document preparation time.</w:t>
            </w:r>
          </w:p>
          <w:p w:rsidR="00BE24E3" w:rsidRPr="009505A6" w:rsidRDefault="00BE24E3" w:rsidP="00BE24E3">
            <w:pPr>
              <w:pStyle w:val="Default"/>
              <w:rPr>
                <w:b/>
                <w:bCs/>
                <w:sz w:val="28"/>
                <w:szCs w:val="28"/>
                <w:lang w:val="en-US"/>
              </w:rPr>
            </w:pPr>
          </w:p>
          <w:p w:rsidR="00BE24E3" w:rsidRPr="009505A6" w:rsidRDefault="00BE24E3" w:rsidP="00C00EE3">
            <w:pPr>
              <w:pStyle w:val="Default"/>
              <w:rPr>
                <w:b/>
                <w:bCs/>
                <w:sz w:val="28"/>
                <w:szCs w:val="28"/>
                <w:lang w:val="en-US"/>
              </w:rPr>
            </w:pPr>
          </w:p>
          <w:p w:rsidR="00BE24E3" w:rsidRPr="009505A6" w:rsidRDefault="00BE24E3" w:rsidP="00BE24E3">
            <w:pPr>
              <w:pStyle w:val="Default"/>
              <w:jc w:val="right"/>
              <w:rPr>
                <w:b/>
                <w:bCs/>
                <w:sz w:val="28"/>
                <w:szCs w:val="28"/>
                <w:lang w:val="en-US"/>
              </w:rPr>
            </w:pPr>
          </w:p>
          <w:p w:rsidR="00BE24E3" w:rsidRPr="009505A6" w:rsidRDefault="00BE24E3" w:rsidP="00BE24E3">
            <w:pPr>
              <w:pStyle w:val="Default"/>
              <w:jc w:val="right"/>
              <w:rPr>
                <w:b/>
                <w:bCs/>
                <w:sz w:val="28"/>
                <w:szCs w:val="28"/>
                <w:lang w:val="en-US"/>
              </w:rPr>
            </w:pPr>
          </w:p>
        </w:tc>
      </w:tr>
      <w:tr w:rsidR="003C346E" w:rsidTr="00C00EE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7359" w:type="dxa"/>
            <w:gridSpan w:val="2"/>
          </w:tcPr>
          <w:p w:rsidR="003C346E" w:rsidRDefault="003C346E" w:rsidP="00091070">
            <w:pPr>
              <w:pStyle w:val="Default"/>
              <w:rPr>
                <w:b/>
                <w:bCs/>
                <w:sz w:val="28"/>
                <w:szCs w:val="28"/>
              </w:rPr>
            </w:pPr>
            <w:r w:rsidRPr="003C346E">
              <w:rPr>
                <w:b/>
                <w:bCs/>
                <w:noProof/>
                <w:sz w:val="28"/>
                <w:szCs w:val="28"/>
                <w:lang w:eastAsia="ru-RU"/>
              </w:rPr>
              <w:lastRenderedPageBreak/>
              <w:drawing>
                <wp:inline distT="0" distB="0" distL="0" distR="0">
                  <wp:extent cx="4686300" cy="5095875"/>
                  <wp:effectExtent l="0" t="0" r="0" b="952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686300" cy="5095875"/>
                          </a:xfrm>
                          <a:prstGeom prst="rect">
                            <a:avLst/>
                          </a:prstGeom>
                          <a:noFill/>
                          <a:ln>
                            <a:noFill/>
                          </a:ln>
                        </pic:spPr>
                      </pic:pic>
                    </a:graphicData>
                  </a:graphic>
                </wp:inline>
              </w:drawing>
            </w:r>
          </w:p>
        </w:tc>
        <w:tc>
          <w:tcPr>
            <w:tcW w:w="7127" w:type="dxa"/>
            <w:gridSpan w:val="2"/>
          </w:tcPr>
          <w:p w:rsidR="003C346E" w:rsidRDefault="003C346E" w:rsidP="00091070">
            <w:pPr>
              <w:pStyle w:val="Default"/>
              <w:rPr>
                <w:b/>
                <w:bCs/>
                <w:sz w:val="28"/>
                <w:szCs w:val="28"/>
              </w:rPr>
            </w:pPr>
            <w:r w:rsidRPr="003C346E">
              <w:rPr>
                <w:b/>
                <w:bCs/>
                <w:noProof/>
                <w:sz w:val="28"/>
                <w:szCs w:val="28"/>
                <w:lang w:eastAsia="ru-RU"/>
              </w:rPr>
              <w:drawing>
                <wp:inline distT="0" distB="0" distL="0" distR="0">
                  <wp:extent cx="4533900" cy="5000625"/>
                  <wp:effectExtent l="0" t="0" r="0" b="952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533900" cy="5000625"/>
                          </a:xfrm>
                          <a:prstGeom prst="rect">
                            <a:avLst/>
                          </a:prstGeom>
                          <a:noFill/>
                          <a:ln>
                            <a:noFill/>
                          </a:ln>
                        </pic:spPr>
                      </pic:pic>
                    </a:graphicData>
                  </a:graphic>
                </wp:inline>
              </w:drawing>
            </w:r>
          </w:p>
        </w:tc>
      </w:tr>
    </w:tbl>
    <w:p w:rsidR="003C346E" w:rsidRDefault="003C346E" w:rsidP="00091070">
      <w:pPr>
        <w:pStyle w:val="Default"/>
        <w:rPr>
          <w:b/>
          <w:bCs/>
          <w:sz w:val="28"/>
          <w:szCs w:val="28"/>
        </w:rPr>
      </w:pPr>
    </w:p>
    <w:p w:rsidR="00770834" w:rsidRDefault="00770834" w:rsidP="00091070">
      <w:pPr>
        <w:pStyle w:val="Default"/>
        <w:rPr>
          <w:b/>
          <w:bCs/>
          <w:sz w:val="28"/>
          <w:szCs w:val="28"/>
        </w:rPr>
      </w:pPr>
    </w:p>
    <w:p w:rsidR="00770834" w:rsidRDefault="00770834" w:rsidP="00091070">
      <w:pPr>
        <w:pStyle w:val="Default"/>
        <w:rPr>
          <w:b/>
          <w:bCs/>
          <w:sz w:val="28"/>
          <w:szCs w:val="28"/>
        </w:rPr>
      </w:pPr>
    </w:p>
    <w:tbl>
      <w:tblPr>
        <w:tblStyle w:val="aa"/>
        <w:tblW w:w="144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30"/>
        <w:gridCol w:w="95"/>
        <w:gridCol w:w="573"/>
        <w:gridCol w:w="6980"/>
        <w:gridCol w:w="19"/>
      </w:tblGrid>
      <w:tr w:rsidR="00770834" w:rsidTr="00770834">
        <w:trPr>
          <w:gridAfter w:val="1"/>
          <w:wAfter w:w="27" w:type="dxa"/>
        </w:trPr>
        <w:tc>
          <w:tcPr>
            <w:tcW w:w="6941" w:type="dxa"/>
          </w:tcPr>
          <w:p w:rsidR="00770834" w:rsidRDefault="00770834" w:rsidP="00D125A1">
            <w:pPr>
              <w:pStyle w:val="Default"/>
              <w:jc w:val="right"/>
              <w:rPr>
                <w:b/>
                <w:bCs/>
                <w:sz w:val="28"/>
                <w:szCs w:val="28"/>
              </w:rPr>
            </w:pPr>
          </w:p>
          <w:p w:rsidR="00770834" w:rsidRDefault="00770834" w:rsidP="00D125A1">
            <w:pPr>
              <w:pStyle w:val="Default"/>
              <w:jc w:val="right"/>
              <w:rPr>
                <w:b/>
                <w:bCs/>
                <w:sz w:val="28"/>
                <w:szCs w:val="28"/>
              </w:rPr>
            </w:pPr>
          </w:p>
          <w:p w:rsidR="00770834" w:rsidRDefault="00770834" w:rsidP="00D125A1">
            <w:pPr>
              <w:pStyle w:val="Default"/>
              <w:jc w:val="both"/>
              <w:rPr>
                <w:rFonts w:ascii="Times New Roman" w:hAnsi="Times New Roman" w:cs="Times New Roman"/>
                <w:bCs/>
                <w:sz w:val="28"/>
                <w:szCs w:val="28"/>
                <w:lang w:val="en-US"/>
              </w:rPr>
            </w:pPr>
          </w:p>
          <w:p w:rsidR="00770834" w:rsidRDefault="00770834" w:rsidP="00D125A1">
            <w:pPr>
              <w:pStyle w:val="Default"/>
              <w:jc w:val="both"/>
              <w:rPr>
                <w:rFonts w:ascii="Times New Roman" w:hAnsi="Times New Roman" w:cs="Times New Roman"/>
                <w:bCs/>
                <w:sz w:val="28"/>
                <w:szCs w:val="28"/>
                <w:lang w:val="en-US"/>
              </w:rPr>
            </w:pPr>
          </w:p>
          <w:p w:rsidR="00770834" w:rsidRDefault="00EC1554" w:rsidP="00D125A1">
            <w:pPr>
              <w:pStyle w:val="Default"/>
              <w:jc w:val="both"/>
              <w:rPr>
                <w:rFonts w:ascii="Times New Roman" w:hAnsi="Times New Roman" w:cs="Times New Roman"/>
                <w:bCs/>
                <w:sz w:val="28"/>
                <w:szCs w:val="28"/>
                <w:lang w:val="en-US"/>
              </w:rPr>
            </w:pPr>
            <w:r>
              <w:rPr>
                <w:rFonts w:ascii="Times New Roman" w:hAnsi="Times New Roman" w:cs="Times New Roman"/>
                <w:bCs/>
                <w:sz w:val="28"/>
                <w:szCs w:val="28"/>
                <w:lang w:val="en-US"/>
              </w:rPr>
              <w:t>No. 0137726</w:t>
            </w:r>
          </w:p>
          <w:p w:rsidR="00770834" w:rsidRDefault="00770834" w:rsidP="00D125A1">
            <w:pPr>
              <w:pStyle w:val="Default"/>
              <w:jc w:val="both"/>
              <w:rPr>
                <w:rFonts w:ascii="Times New Roman" w:hAnsi="Times New Roman" w:cs="Times New Roman"/>
                <w:bCs/>
                <w:sz w:val="28"/>
                <w:szCs w:val="28"/>
                <w:lang w:val="en-US"/>
              </w:rPr>
            </w:pPr>
          </w:p>
          <w:p w:rsidR="00770834" w:rsidRDefault="00770834" w:rsidP="00D125A1">
            <w:pPr>
              <w:pStyle w:val="Default"/>
              <w:jc w:val="both"/>
              <w:rPr>
                <w:rFonts w:ascii="Times New Roman" w:hAnsi="Times New Roman" w:cs="Times New Roman"/>
                <w:b/>
                <w:bCs/>
                <w:sz w:val="28"/>
                <w:szCs w:val="28"/>
                <w:lang w:val="en-US"/>
              </w:rPr>
            </w:pPr>
            <w:r>
              <w:rPr>
                <w:rFonts w:ascii="Times New Roman" w:hAnsi="Times New Roman" w:cs="Times New Roman"/>
                <w:bCs/>
                <w:sz w:val="28"/>
                <w:szCs w:val="28"/>
                <w:lang w:val="en-US"/>
              </w:rPr>
              <w:t>Cadastral number of land plot:</w:t>
            </w:r>
            <w:r>
              <w:rPr>
                <w:rFonts w:ascii="Times New Roman" w:hAnsi="Times New Roman" w:cs="Times New Roman"/>
                <w:b/>
                <w:bCs/>
                <w:sz w:val="28"/>
                <w:szCs w:val="28"/>
                <w:lang w:val="en-US"/>
              </w:rPr>
              <w:t xml:space="preserve"> </w:t>
            </w:r>
          </w:p>
          <w:p w:rsidR="00770834" w:rsidRPr="009505A6" w:rsidRDefault="00770834" w:rsidP="00D125A1">
            <w:pPr>
              <w:pStyle w:val="Default"/>
              <w:jc w:val="both"/>
              <w:rPr>
                <w:rFonts w:ascii="Times New Roman" w:hAnsi="Times New Roman" w:cs="Times New Roman"/>
                <w:bCs/>
                <w:sz w:val="28"/>
                <w:szCs w:val="28"/>
                <w:lang w:val="en-US"/>
              </w:rPr>
            </w:pPr>
            <w:r>
              <w:rPr>
                <w:rFonts w:ascii="Times New Roman" w:hAnsi="Times New Roman" w:cs="Times New Roman"/>
                <w:b/>
                <w:bCs/>
                <w:sz w:val="28"/>
                <w:szCs w:val="28"/>
                <w:lang w:val="en-US"/>
              </w:rPr>
              <w:t>04-064-007-17</w:t>
            </w:r>
            <w:r w:rsidR="00EC1554" w:rsidRPr="009505A6">
              <w:rPr>
                <w:rFonts w:ascii="Times New Roman" w:hAnsi="Times New Roman" w:cs="Times New Roman"/>
                <w:b/>
                <w:bCs/>
                <w:sz w:val="28"/>
                <w:szCs w:val="28"/>
                <w:lang w:val="en-US"/>
              </w:rPr>
              <w:t>55</w:t>
            </w:r>
          </w:p>
          <w:p w:rsidR="00770834" w:rsidRDefault="00770834" w:rsidP="00D125A1">
            <w:pPr>
              <w:pStyle w:val="Default"/>
              <w:jc w:val="both"/>
              <w:rPr>
                <w:rFonts w:ascii="Times New Roman" w:hAnsi="Times New Roman" w:cs="Times New Roman"/>
                <w:bCs/>
                <w:sz w:val="28"/>
                <w:szCs w:val="28"/>
                <w:lang w:val="en-US"/>
              </w:rPr>
            </w:pPr>
            <w:r>
              <w:rPr>
                <w:rFonts w:ascii="Times New Roman" w:hAnsi="Times New Roman" w:cs="Times New Roman"/>
                <w:bCs/>
                <w:sz w:val="28"/>
                <w:szCs w:val="28"/>
                <w:lang w:val="en-US"/>
              </w:rPr>
              <w:t>Permanent land use right for a land plot</w:t>
            </w:r>
          </w:p>
          <w:p w:rsidR="00770834" w:rsidRDefault="00770834" w:rsidP="00D125A1">
            <w:pPr>
              <w:pStyle w:val="Default"/>
              <w:jc w:val="both"/>
              <w:rPr>
                <w:rFonts w:ascii="Times New Roman" w:hAnsi="Times New Roman" w:cs="Times New Roman"/>
                <w:bCs/>
                <w:sz w:val="28"/>
                <w:szCs w:val="28"/>
                <w:lang w:val="en-US"/>
              </w:rPr>
            </w:pPr>
            <w:r>
              <w:rPr>
                <w:rFonts w:ascii="Times New Roman" w:hAnsi="Times New Roman" w:cs="Times New Roman"/>
                <w:bCs/>
                <w:sz w:val="28"/>
                <w:szCs w:val="28"/>
                <w:lang w:val="en-US"/>
              </w:rPr>
              <w:t xml:space="preserve">Land area: </w:t>
            </w:r>
            <w:r w:rsidR="00EC1554" w:rsidRPr="009505A6">
              <w:rPr>
                <w:rFonts w:ascii="Times New Roman" w:hAnsi="Times New Roman" w:cs="Times New Roman"/>
                <w:b/>
                <w:bCs/>
                <w:sz w:val="28"/>
                <w:szCs w:val="28"/>
                <w:lang w:val="en-US"/>
              </w:rPr>
              <w:t>0.5724</w:t>
            </w:r>
            <w:r>
              <w:rPr>
                <w:rFonts w:ascii="Times New Roman" w:hAnsi="Times New Roman" w:cs="Times New Roman"/>
                <w:b/>
                <w:bCs/>
                <w:sz w:val="28"/>
                <w:szCs w:val="28"/>
                <w:lang w:val="en-US"/>
              </w:rPr>
              <w:t xml:space="preserve"> ha</w:t>
            </w:r>
          </w:p>
          <w:p w:rsidR="00770834" w:rsidRDefault="00770834" w:rsidP="00D125A1">
            <w:pPr>
              <w:pStyle w:val="Default"/>
              <w:jc w:val="both"/>
              <w:rPr>
                <w:rFonts w:ascii="Times New Roman" w:hAnsi="Times New Roman" w:cs="Times New Roman"/>
                <w:bCs/>
                <w:sz w:val="28"/>
                <w:szCs w:val="28"/>
                <w:lang w:val="en-US"/>
              </w:rPr>
            </w:pPr>
            <w:r>
              <w:rPr>
                <w:rFonts w:ascii="Times New Roman" w:hAnsi="Times New Roman" w:cs="Times New Roman"/>
                <w:bCs/>
                <w:sz w:val="28"/>
                <w:szCs w:val="28"/>
                <w:lang w:val="en-US"/>
              </w:rPr>
              <w:t xml:space="preserve">Road category: </w:t>
            </w:r>
            <w:r>
              <w:rPr>
                <w:rFonts w:ascii="Times New Roman" w:hAnsi="Times New Roman" w:cs="Times New Roman"/>
                <w:b/>
                <w:bCs/>
                <w:sz w:val="28"/>
                <w:szCs w:val="28"/>
                <w:lang w:val="en-US"/>
              </w:rPr>
              <w:t>reserve land</w:t>
            </w:r>
          </w:p>
          <w:p w:rsidR="00770834" w:rsidRDefault="00770834" w:rsidP="00D125A1">
            <w:pPr>
              <w:pStyle w:val="Default"/>
              <w:jc w:val="both"/>
              <w:rPr>
                <w:rFonts w:ascii="Times New Roman" w:hAnsi="Times New Roman" w:cs="Times New Roman"/>
                <w:bCs/>
                <w:sz w:val="28"/>
                <w:szCs w:val="28"/>
                <w:lang w:val="en-US"/>
              </w:rPr>
            </w:pPr>
            <w:r>
              <w:rPr>
                <w:rFonts w:ascii="Times New Roman" w:hAnsi="Times New Roman" w:cs="Times New Roman"/>
                <w:bCs/>
                <w:sz w:val="28"/>
                <w:szCs w:val="28"/>
                <w:lang w:val="en-US"/>
              </w:rPr>
              <w:t>Land plot target purpose:</w:t>
            </w:r>
          </w:p>
          <w:p w:rsidR="00770834" w:rsidRDefault="00770834" w:rsidP="00D125A1">
            <w:pPr>
              <w:pStyle w:val="Default"/>
              <w:jc w:val="both"/>
              <w:rPr>
                <w:rFonts w:ascii="Times New Roman" w:hAnsi="Times New Roman" w:cs="Times New Roman"/>
                <w:b/>
                <w:bCs/>
                <w:sz w:val="28"/>
                <w:szCs w:val="28"/>
                <w:lang w:val="en-US"/>
              </w:rPr>
            </w:pPr>
            <w:r>
              <w:rPr>
                <w:rFonts w:ascii="Times New Roman" w:hAnsi="Times New Roman" w:cs="Times New Roman"/>
                <w:b/>
                <w:bCs/>
                <w:sz w:val="28"/>
                <w:szCs w:val="28"/>
                <w:lang w:val="en-US"/>
              </w:rPr>
              <w:t xml:space="preserve">for the road </w:t>
            </w:r>
            <w:r w:rsidR="00EC1554">
              <w:rPr>
                <w:rFonts w:ascii="Times New Roman" w:hAnsi="Times New Roman" w:cs="Times New Roman"/>
                <w:b/>
                <w:bCs/>
                <w:sz w:val="28"/>
                <w:szCs w:val="28"/>
                <w:lang w:val="en-US"/>
              </w:rPr>
              <w:t xml:space="preserve">bridge over the railway at km 485.542 of the road </w:t>
            </w:r>
            <w:r>
              <w:rPr>
                <w:rFonts w:ascii="Times New Roman" w:hAnsi="Times New Roman" w:cs="Times New Roman"/>
                <w:b/>
                <w:bCs/>
                <w:sz w:val="28"/>
                <w:szCs w:val="28"/>
                <w:lang w:val="en-US"/>
              </w:rPr>
              <w:t xml:space="preserve">Aktobe-Atyrau-border of the RF (to Astrakhan) </w:t>
            </w:r>
          </w:p>
          <w:p w:rsidR="00770834" w:rsidRDefault="00770834" w:rsidP="00D125A1">
            <w:pPr>
              <w:pStyle w:val="Default"/>
              <w:jc w:val="both"/>
              <w:rPr>
                <w:rFonts w:ascii="Times New Roman" w:hAnsi="Times New Roman" w:cs="Times New Roman"/>
                <w:b/>
                <w:bCs/>
                <w:sz w:val="28"/>
                <w:szCs w:val="28"/>
                <w:lang w:val="en-US"/>
              </w:rPr>
            </w:pPr>
            <w:r>
              <w:rPr>
                <w:rFonts w:ascii="Times New Roman" w:hAnsi="Times New Roman" w:cs="Times New Roman"/>
                <w:bCs/>
                <w:sz w:val="28"/>
                <w:szCs w:val="28"/>
                <w:lang w:val="en-US"/>
              </w:rPr>
              <w:t xml:space="preserve">Restriction on the use and encumbrance of land plot: </w:t>
            </w:r>
            <w:r>
              <w:rPr>
                <w:rFonts w:ascii="Times New Roman" w:hAnsi="Times New Roman" w:cs="Times New Roman"/>
                <w:b/>
                <w:bCs/>
                <w:sz w:val="28"/>
                <w:szCs w:val="28"/>
                <w:lang w:val="en-US"/>
              </w:rPr>
              <w:t>limited to the target purpose</w:t>
            </w:r>
          </w:p>
          <w:p w:rsidR="00770834" w:rsidRDefault="00770834" w:rsidP="00D125A1">
            <w:pPr>
              <w:pStyle w:val="Default"/>
              <w:jc w:val="both"/>
              <w:rPr>
                <w:rFonts w:ascii="Times New Roman" w:hAnsi="Times New Roman" w:cs="Times New Roman"/>
                <w:bCs/>
                <w:sz w:val="28"/>
                <w:szCs w:val="28"/>
                <w:lang w:val="en-US"/>
              </w:rPr>
            </w:pPr>
            <w:r>
              <w:rPr>
                <w:rFonts w:ascii="Times New Roman" w:hAnsi="Times New Roman" w:cs="Times New Roman"/>
                <w:bCs/>
                <w:sz w:val="28"/>
                <w:szCs w:val="28"/>
                <w:lang w:val="en-US"/>
              </w:rPr>
              <w:t xml:space="preserve">Divisibility of land plot: </w:t>
            </w:r>
            <w:r>
              <w:rPr>
                <w:rFonts w:ascii="Times New Roman" w:hAnsi="Times New Roman" w:cs="Times New Roman"/>
                <w:b/>
                <w:bCs/>
                <w:sz w:val="28"/>
                <w:szCs w:val="28"/>
                <w:lang w:val="en-US"/>
              </w:rPr>
              <w:t>indivisible</w:t>
            </w:r>
          </w:p>
          <w:p w:rsidR="00770834" w:rsidRDefault="00770834" w:rsidP="00D125A1">
            <w:pPr>
              <w:pStyle w:val="Default"/>
              <w:rPr>
                <w:b/>
                <w:bCs/>
                <w:sz w:val="28"/>
                <w:szCs w:val="28"/>
              </w:rPr>
            </w:pPr>
          </w:p>
          <w:p w:rsidR="00770834" w:rsidRDefault="00770834" w:rsidP="00D125A1">
            <w:pPr>
              <w:pStyle w:val="Default"/>
              <w:rPr>
                <w:b/>
                <w:bCs/>
                <w:sz w:val="28"/>
                <w:szCs w:val="28"/>
              </w:rPr>
            </w:pPr>
          </w:p>
          <w:p w:rsidR="00770834" w:rsidRDefault="00770834" w:rsidP="00D125A1">
            <w:pPr>
              <w:pStyle w:val="Default"/>
              <w:jc w:val="right"/>
              <w:rPr>
                <w:b/>
                <w:bCs/>
                <w:sz w:val="28"/>
                <w:szCs w:val="28"/>
              </w:rPr>
            </w:pPr>
          </w:p>
          <w:p w:rsidR="00770834" w:rsidRDefault="00770834" w:rsidP="00D125A1">
            <w:pPr>
              <w:pStyle w:val="Default"/>
              <w:jc w:val="right"/>
              <w:rPr>
                <w:b/>
                <w:bCs/>
                <w:sz w:val="28"/>
                <w:szCs w:val="28"/>
              </w:rPr>
            </w:pPr>
          </w:p>
          <w:p w:rsidR="00770834" w:rsidRDefault="00770834" w:rsidP="00D125A1">
            <w:pPr>
              <w:pStyle w:val="Default"/>
              <w:jc w:val="right"/>
              <w:rPr>
                <w:b/>
                <w:bCs/>
                <w:sz w:val="28"/>
                <w:szCs w:val="28"/>
              </w:rPr>
            </w:pPr>
          </w:p>
          <w:p w:rsidR="00770834" w:rsidRDefault="00770834" w:rsidP="00D125A1">
            <w:pPr>
              <w:pStyle w:val="Default"/>
              <w:rPr>
                <w:b/>
                <w:bCs/>
                <w:sz w:val="28"/>
                <w:szCs w:val="28"/>
              </w:rPr>
            </w:pPr>
          </w:p>
        </w:tc>
        <w:tc>
          <w:tcPr>
            <w:tcW w:w="851" w:type="dxa"/>
            <w:gridSpan w:val="2"/>
          </w:tcPr>
          <w:p w:rsidR="00770834" w:rsidRDefault="00770834" w:rsidP="00D125A1">
            <w:pPr>
              <w:pStyle w:val="Default"/>
              <w:rPr>
                <w:b/>
                <w:bCs/>
                <w:sz w:val="28"/>
                <w:szCs w:val="28"/>
              </w:rPr>
            </w:pPr>
          </w:p>
        </w:tc>
        <w:tc>
          <w:tcPr>
            <w:tcW w:w="6662" w:type="dxa"/>
          </w:tcPr>
          <w:p w:rsidR="00770834" w:rsidRDefault="00CC603D" w:rsidP="00D125A1">
            <w:pPr>
              <w:pStyle w:val="Default"/>
              <w:rPr>
                <w:rFonts w:ascii="Times New Roman" w:hAnsi="Times New Roman" w:cs="Times New Roman"/>
                <w:b/>
                <w:bCs/>
                <w:sz w:val="32"/>
                <w:szCs w:val="32"/>
                <w:lang w:val="en-US"/>
              </w:rPr>
            </w:pPr>
            <w:r>
              <w:rPr>
                <w:rFonts w:ascii="Times New Roman" w:hAnsi="Times New Roman" w:cs="Times New Roman"/>
                <w:b/>
                <w:bCs/>
                <w:sz w:val="32"/>
                <w:szCs w:val="32"/>
                <w:lang w:val="en-US"/>
              </w:rPr>
              <w:t>No.0137726</w:t>
            </w:r>
            <w:r w:rsidR="00770834" w:rsidRPr="00453C17">
              <w:rPr>
                <w:rFonts w:ascii="Times New Roman" w:hAnsi="Times New Roman" w:cs="Times New Roman"/>
                <w:b/>
                <w:bCs/>
                <w:sz w:val="32"/>
                <w:szCs w:val="32"/>
                <w:lang w:val="en-US"/>
              </w:rPr>
              <w:t xml:space="preserve">                 </w:t>
            </w:r>
            <w:r w:rsidR="00770834">
              <w:rPr>
                <w:rFonts w:ascii="Times New Roman" w:hAnsi="Times New Roman" w:cs="Times New Roman"/>
                <w:b/>
                <w:bCs/>
                <w:sz w:val="32"/>
                <w:szCs w:val="32"/>
                <w:lang w:val="en-US"/>
              </w:rPr>
              <w:t xml:space="preserve">  </w:t>
            </w:r>
            <w:r w:rsidR="00770834" w:rsidRPr="00453C17">
              <w:rPr>
                <w:rFonts w:ascii="Times New Roman" w:hAnsi="Times New Roman" w:cs="Times New Roman"/>
                <w:b/>
                <w:bCs/>
                <w:sz w:val="32"/>
                <w:szCs w:val="32"/>
                <w:lang w:val="en-US"/>
              </w:rPr>
              <w:t xml:space="preserve">    </w:t>
            </w:r>
          </w:p>
          <w:p w:rsidR="00770834" w:rsidRDefault="00770834" w:rsidP="00D125A1">
            <w:pPr>
              <w:pStyle w:val="Default"/>
              <w:jc w:val="center"/>
              <w:rPr>
                <w:rFonts w:ascii="Times New Roman" w:hAnsi="Times New Roman" w:cs="Times New Roman"/>
                <w:b/>
                <w:bCs/>
                <w:sz w:val="32"/>
                <w:szCs w:val="32"/>
                <w:lang w:val="en-US"/>
              </w:rPr>
            </w:pPr>
          </w:p>
          <w:p w:rsidR="00770834" w:rsidRPr="00A34570" w:rsidRDefault="00770834" w:rsidP="00D125A1">
            <w:pPr>
              <w:pStyle w:val="Default"/>
              <w:jc w:val="center"/>
              <w:rPr>
                <w:b/>
                <w:bCs/>
                <w:sz w:val="32"/>
                <w:szCs w:val="32"/>
                <w:lang w:val="en-US"/>
              </w:rPr>
            </w:pPr>
            <w:r w:rsidRPr="00453C17">
              <w:rPr>
                <w:rFonts w:ascii="Times New Roman" w:hAnsi="Times New Roman" w:cs="Times New Roman"/>
                <w:b/>
                <w:bCs/>
                <w:sz w:val="32"/>
                <w:szCs w:val="32"/>
                <w:lang w:val="en-US"/>
              </w:rPr>
              <w:t xml:space="preserve">Land </w:t>
            </w:r>
            <w:r>
              <w:rPr>
                <w:rFonts w:ascii="Times New Roman" w:hAnsi="Times New Roman" w:cs="Times New Roman"/>
                <w:b/>
                <w:bCs/>
                <w:sz w:val="32"/>
                <w:szCs w:val="32"/>
                <w:lang w:val="en-US"/>
              </w:rPr>
              <w:t xml:space="preserve">plot </w:t>
            </w:r>
            <w:r w:rsidRPr="00453C17">
              <w:rPr>
                <w:rFonts w:ascii="Times New Roman" w:hAnsi="Times New Roman" w:cs="Times New Roman"/>
                <w:b/>
                <w:bCs/>
                <w:sz w:val="32"/>
                <w:szCs w:val="32"/>
                <w:lang w:val="en-US"/>
              </w:rPr>
              <w:t>plan</w:t>
            </w:r>
          </w:p>
          <w:p w:rsidR="00770834" w:rsidRPr="00A34570" w:rsidRDefault="00770834" w:rsidP="00D125A1">
            <w:pPr>
              <w:pStyle w:val="Default"/>
              <w:jc w:val="center"/>
              <w:rPr>
                <w:b/>
                <w:bCs/>
                <w:sz w:val="32"/>
                <w:szCs w:val="32"/>
                <w:lang w:val="en-US"/>
              </w:rPr>
            </w:pPr>
          </w:p>
          <w:p w:rsidR="00770834" w:rsidRDefault="00770834" w:rsidP="00D125A1">
            <w:pPr>
              <w:pStyle w:val="Default"/>
              <w:jc w:val="both"/>
              <w:rPr>
                <w:rFonts w:ascii="Times New Roman" w:hAnsi="Times New Roman" w:cs="Times New Roman"/>
                <w:b/>
                <w:bCs/>
                <w:sz w:val="32"/>
                <w:szCs w:val="32"/>
                <w:lang w:val="en-GB"/>
              </w:rPr>
            </w:pPr>
            <w:r w:rsidRPr="00453C17">
              <w:rPr>
                <w:rFonts w:ascii="Times New Roman" w:hAnsi="Times New Roman" w:cs="Times New Roman"/>
                <w:bCs/>
                <w:sz w:val="32"/>
                <w:szCs w:val="32"/>
                <w:lang w:val="en-US"/>
              </w:rPr>
              <w:t xml:space="preserve">Land </w:t>
            </w:r>
            <w:r>
              <w:rPr>
                <w:rFonts w:ascii="Times New Roman" w:hAnsi="Times New Roman" w:cs="Times New Roman"/>
                <w:bCs/>
                <w:sz w:val="32"/>
                <w:szCs w:val="32"/>
                <w:lang w:val="en-US"/>
              </w:rPr>
              <w:t xml:space="preserve">plot </w:t>
            </w:r>
            <w:r w:rsidRPr="00453C17">
              <w:rPr>
                <w:rFonts w:ascii="Times New Roman" w:hAnsi="Times New Roman" w:cs="Times New Roman"/>
                <w:bCs/>
                <w:sz w:val="32"/>
                <w:szCs w:val="32"/>
                <w:lang w:val="en-US"/>
              </w:rPr>
              <w:t>location, registration code (if available):</w:t>
            </w:r>
            <w:r w:rsidRPr="00453C17">
              <w:rPr>
                <w:rFonts w:ascii="Times New Roman" w:hAnsi="Times New Roman" w:cs="Times New Roman"/>
                <w:b/>
                <w:bCs/>
                <w:sz w:val="32"/>
                <w:szCs w:val="32"/>
                <w:lang w:val="en-US"/>
              </w:rPr>
              <w:t xml:space="preserve"> Atyrau region, Makat dist</w:t>
            </w:r>
            <w:r>
              <w:rPr>
                <w:rFonts w:ascii="Times New Roman" w:hAnsi="Times New Roman" w:cs="Times New Roman"/>
                <w:b/>
                <w:bCs/>
                <w:sz w:val="32"/>
                <w:szCs w:val="32"/>
                <w:lang w:val="en-GB"/>
              </w:rPr>
              <w:t>rict</w:t>
            </w:r>
          </w:p>
          <w:p w:rsidR="00770834" w:rsidRDefault="00770834" w:rsidP="00D125A1">
            <w:pPr>
              <w:pStyle w:val="Default"/>
              <w:jc w:val="both"/>
              <w:rPr>
                <w:rFonts w:ascii="Times New Roman" w:hAnsi="Times New Roman" w:cs="Times New Roman"/>
                <w:b/>
                <w:bCs/>
                <w:sz w:val="32"/>
                <w:szCs w:val="32"/>
                <w:lang w:val="en-GB"/>
              </w:rPr>
            </w:pPr>
          </w:p>
          <w:p w:rsidR="00770834" w:rsidRDefault="00770834" w:rsidP="00D125A1">
            <w:pPr>
              <w:pStyle w:val="Default"/>
              <w:jc w:val="both"/>
              <w:rPr>
                <w:rFonts w:ascii="Times New Roman" w:hAnsi="Times New Roman" w:cs="Times New Roman"/>
                <w:b/>
                <w:bCs/>
                <w:sz w:val="32"/>
                <w:szCs w:val="32"/>
                <w:lang w:val="en-GB"/>
              </w:rPr>
            </w:pPr>
          </w:p>
          <w:p w:rsidR="00CC603D" w:rsidRDefault="00770834" w:rsidP="00770834">
            <w:pPr>
              <w:pStyle w:val="Default"/>
              <w:jc w:val="center"/>
              <w:rPr>
                <w:b/>
                <w:bCs/>
                <w:sz w:val="28"/>
                <w:szCs w:val="28"/>
              </w:rPr>
            </w:pPr>
            <w:r w:rsidRPr="003C346E">
              <w:rPr>
                <w:b/>
                <w:bCs/>
                <w:noProof/>
                <w:sz w:val="28"/>
                <w:szCs w:val="28"/>
                <w:lang w:eastAsia="ru-RU"/>
              </w:rPr>
              <w:drawing>
                <wp:inline distT="0" distB="0" distL="0" distR="0">
                  <wp:extent cx="3066191" cy="1822450"/>
                  <wp:effectExtent l="0" t="0" r="1270" b="635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5989" t="33127" r="22711" b="35137"/>
                          <a:stretch/>
                        </pic:blipFill>
                        <pic:spPr bwMode="auto">
                          <a:xfrm>
                            <a:off x="0" y="0"/>
                            <a:ext cx="3074633" cy="1827468"/>
                          </a:xfrm>
                          <a:prstGeom prst="rect">
                            <a:avLst/>
                          </a:prstGeom>
                          <a:noFill/>
                          <a:ln>
                            <a:noFill/>
                          </a:ln>
                          <a:extLst>
                            <a:ext uri="{53640926-AAD7-44D8-BBD7-CCE9431645EC}">
                              <a14:shadowObscured xmlns:a14="http://schemas.microsoft.com/office/drawing/2010/main"/>
                            </a:ext>
                          </a:extLst>
                        </pic:spPr>
                      </pic:pic>
                    </a:graphicData>
                  </a:graphic>
                </wp:inline>
              </w:drawing>
            </w:r>
          </w:p>
          <w:p w:rsidR="00CC603D" w:rsidRPr="00CC603D" w:rsidRDefault="00CC603D" w:rsidP="00CC603D">
            <w:pPr>
              <w:rPr>
                <w:lang w:val="ru-RU"/>
              </w:rPr>
            </w:pPr>
          </w:p>
          <w:p w:rsidR="00CC603D" w:rsidRPr="00CC603D" w:rsidRDefault="00CC603D" w:rsidP="00CC603D">
            <w:pPr>
              <w:rPr>
                <w:lang w:val="ru-RU"/>
              </w:rPr>
            </w:pPr>
          </w:p>
          <w:p w:rsidR="00CC603D" w:rsidRDefault="00CC603D" w:rsidP="00CC603D">
            <w:pPr>
              <w:rPr>
                <w:lang w:val="ru-RU"/>
              </w:rPr>
            </w:pPr>
          </w:p>
          <w:p w:rsidR="00770834" w:rsidRPr="00144DD9" w:rsidRDefault="00E972DB" w:rsidP="00E972DB">
            <w:pPr>
              <w:tabs>
                <w:tab w:val="left" w:pos="1025"/>
              </w:tabs>
              <w:ind w:left="567"/>
              <w:rPr>
                <w:rFonts w:ascii="Times New Roman" w:hAnsi="Times New Roman" w:cs="Times New Roman"/>
              </w:rPr>
            </w:pPr>
            <w:r w:rsidRPr="00144DD9">
              <w:rPr>
                <w:rFonts w:ascii="Times New Roman" w:hAnsi="Times New Roman" w:cs="Times New Roman"/>
              </w:rPr>
              <w:t>Cadastral number (road category) of neighboring plots:</w:t>
            </w:r>
          </w:p>
          <w:p w:rsidR="00E972DB" w:rsidRPr="00144DD9" w:rsidRDefault="00144DD9" w:rsidP="00E972DB">
            <w:pPr>
              <w:tabs>
                <w:tab w:val="left" w:pos="1025"/>
              </w:tabs>
              <w:ind w:left="567"/>
              <w:rPr>
                <w:rFonts w:ascii="Times New Roman" w:hAnsi="Times New Roman" w:cs="Times New Roman"/>
              </w:rPr>
            </w:pPr>
            <w:r w:rsidRPr="00144DD9">
              <w:rPr>
                <w:rFonts w:ascii="Times New Roman" w:hAnsi="Times New Roman" w:cs="Times New Roman"/>
              </w:rPr>
              <w:t>from 1 to 3 – reserve lands</w:t>
            </w:r>
          </w:p>
          <w:p w:rsidR="00144DD9" w:rsidRPr="00144DD9" w:rsidRDefault="00144DD9" w:rsidP="00E972DB">
            <w:pPr>
              <w:tabs>
                <w:tab w:val="left" w:pos="1025"/>
              </w:tabs>
              <w:ind w:left="567"/>
              <w:rPr>
                <w:rFonts w:ascii="Times New Roman" w:hAnsi="Times New Roman" w:cs="Times New Roman"/>
              </w:rPr>
            </w:pPr>
            <w:r w:rsidRPr="00144DD9">
              <w:rPr>
                <w:rFonts w:ascii="Times New Roman" w:hAnsi="Times New Roman" w:cs="Times New Roman"/>
              </w:rPr>
              <w:t>from 3 to 4 – road</w:t>
            </w:r>
          </w:p>
          <w:p w:rsidR="00144DD9" w:rsidRPr="00144DD9" w:rsidRDefault="00144DD9" w:rsidP="00144DD9">
            <w:pPr>
              <w:tabs>
                <w:tab w:val="left" w:pos="1025"/>
              </w:tabs>
              <w:ind w:left="567"/>
              <w:rPr>
                <w:rFonts w:ascii="Times New Roman" w:hAnsi="Times New Roman" w:cs="Times New Roman"/>
              </w:rPr>
            </w:pPr>
            <w:r w:rsidRPr="00144DD9">
              <w:rPr>
                <w:rFonts w:ascii="Times New Roman" w:hAnsi="Times New Roman" w:cs="Times New Roman"/>
              </w:rPr>
              <w:t>from 4 to 6 – reserve lands</w:t>
            </w:r>
          </w:p>
          <w:p w:rsidR="00144DD9" w:rsidRPr="00144DD9" w:rsidRDefault="00144DD9" w:rsidP="00144DD9">
            <w:pPr>
              <w:tabs>
                <w:tab w:val="left" w:pos="1025"/>
              </w:tabs>
              <w:ind w:left="567"/>
              <w:rPr>
                <w:rFonts w:ascii="Times New Roman" w:hAnsi="Times New Roman" w:cs="Times New Roman"/>
              </w:rPr>
            </w:pPr>
            <w:r w:rsidRPr="00144DD9">
              <w:rPr>
                <w:rFonts w:ascii="Times New Roman" w:hAnsi="Times New Roman" w:cs="Times New Roman"/>
              </w:rPr>
              <w:t>from 6 to 1 – road</w:t>
            </w:r>
          </w:p>
          <w:p w:rsidR="00144DD9" w:rsidRDefault="00144DD9" w:rsidP="00E972DB">
            <w:pPr>
              <w:tabs>
                <w:tab w:val="left" w:pos="1025"/>
              </w:tabs>
              <w:ind w:left="567"/>
            </w:pPr>
          </w:p>
          <w:p w:rsidR="00E972DB" w:rsidRPr="00E972DB" w:rsidRDefault="00E972DB" w:rsidP="00CC603D">
            <w:pPr>
              <w:tabs>
                <w:tab w:val="left" w:pos="1025"/>
              </w:tabs>
            </w:pPr>
          </w:p>
        </w:tc>
      </w:tr>
      <w:tr w:rsidR="003C346E" w:rsidTr="00770834">
        <w:tc>
          <w:tcPr>
            <w:tcW w:w="7021" w:type="dxa"/>
            <w:gridSpan w:val="2"/>
          </w:tcPr>
          <w:p w:rsidR="003C346E" w:rsidRDefault="003C346E" w:rsidP="00091070">
            <w:pPr>
              <w:pStyle w:val="Default"/>
              <w:rPr>
                <w:b/>
                <w:bCs/>
                <w:sz w:val="28"/>
                <w:szCs w:val="28"/>
              </w:rPr>
            </w:pPr>
            <w:r w:rsidRPr="003C346E">
              <w:rPr>
                <w:b/>
                <w:bCs/>
                <w:noProof/>
                <w:sz w:val="28"/>
                <w:szCs w:val="28"/>
                <w:lang w:eastAsia="ru-RU"/>
              </w:rPr>
              <w:lastRenderedPageBreak/>
              <w:drawing>
                <wp:inline distT="0" distB="0" distL="0" distR="0">
                  <wp:extent cx="4410075" cy="5276850"/>
                  <wp:effectExtent l="0" t="0" r="952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410075" cy="5276850"/>
                          </a:xfrm>
                          <a:prstGeom prst="rect">
                            <a:avLst/>
                          </a:prstGeom>
                          <a:noFill/>
                          <a:ln>
                            <a:noFill/>
                          </a:ln>
                        </pic:spPr>
                      </pic:pic>
                    </a:graphicData>
                  </a:graphic>
                </wp:inline>
              </w:drawing>
            </w:r>
          </w:p>
        </w:tc>
        <w:tc>
          <w:tcPr>
            <w:tcW w:w="7460" w:type="dxa"/>
            <w:gridSpan w:val="3"/>
          </w:tcPr>
          <w:p w:rsidR="003C346E" w:rsidRDefault="003C346E" w:rsidP="00091070">
            <w:pPr>
              <w:pStyle w:val="Default"/>
              <w:rPr>
                <w:b/>
                <w:bCs/>
                <w:sz w:val="28"/>
                <w:szCs w:val="28"/>
              </w:rPr>
            </w:pPr>
            <w:r w:rsidRPr="003C346E">
              <w:rPr>
                <w:b/>
                <w:bCs/>
                <w:noProof/>
                <w:sz w:val="28"/>
                <w:szCs w:val="28"/>
                <w:lang w:eastAsia="ru-RU"/>
              </w:rPr>
              <w:drawing>
                <wp:inline distT="0" distB="0" distL="0" distR="0">
                  <wp:extent cx="4705350" cy="5248275"/>
                  <wp:effectExtent l="0" t="0" r="0" b="952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705350" cy="5248275"/>
                          </a:xfrm>
                          <a:prstGeom prst="rect">
                            <a:avLst/>
                          </a:prstGeom>
                          <a:noFill/>
                          <a:ln>
                            <a:noFill/>
                          </a:ln>
                        </pic:spPr>
                      </pic:pic>
                    </a:graphicData>
                  </a:graphic>
                </wp:inline>
              </w:drawing>
            </w:r>
          </w:p>
        </w:tc>
      </w:tr>
    </w:tbl>
    <w:p w:rsidR="003C346E" w:rsidRDefault="003C346E" w:rsidP="00091070">
      <w:pPr>
        <w:pStyle w:val="Default"/>
        <w:rPr>
          <w:b/>
          <w:bCs/>
          <w:sz w:val="28"/>
          <w:szCs w:val="28"/>
        </w:rPr>
      </w:pPr>
    </w:p>
    <w:p w:rsidR="00153DFE" w:rsidRDefault="00153DFE" w:rsidP="00091070">
      <w:pPr>
        <w:pStyle w:val="Default"/>
        <w:rPr>
          <w:b/>
          <w:bCs/>
          <w:sz w:val="28"/>
          <w:szCs w:val="28"/>
        </w:rPr>
      </w:pPr>
    </w:p>
    <w:p w:rsidR="00153DFE" w:rsidRDefault="00153DFE" w:rsidP="00091070">
      <w:pPr>
        <w:pStyle w:val="Default"/>
        <w:rPr>
          <w:b/>
          <w:bCs/>
          <w:sz w:val="28"/>
          <w:szCs w:val="28"/>
        </w:rPr>
      </w:pPr>
    </w:p>
    <w:tbl>
      <w:tblPr>
        <w:tblStyle w:val="aa"/>
        <w:tblW w:w="14481" w:type="dxa"/>
        <w:tblLook w:val="04A0" w:firstRow="1" w:lastRow="0" w:firstColumn="1" w:lastColumn="0" w:noHBand="0" w:noVBand="1"/>
      </w:tblPr>
      <w:tblGrid>
        <w:gridCol w:w="7306"/>
        <w:gridCol w:w="110"/>
        <w:gridCol w:w="620"/>
        <w:gridCol w:w="6604"/>
        <w:gridCol w:w="12"/>
      </w:tblGrid>
      <w:tr w:rsidR="00153DFE" w:rsidTr="00153DFE">
        <w:trPr>
          <w:gridAfter w:val="1"/>
          <w:wAfter w:w="10" w:type="dxa"/>
        </w:trPr>
        <w:tc>
          <w:tcPr>
            <w:tcW w:w="7225" w:type="dxa"/>
            <w:tcBorders>
              <w:top w:val="nil"/>
              <w:left w:val="nil"/>
              <w:bottom w:val="nil"/>
              <w:right w:val="nil"/>
            </w:tcBorders>
          </w:tcPr>
          <w:p w:rsidR="00153DFE" w:rsidRDefault="00153DFE" w:rsidP="00153DFE">
            <w:pPr>
              <w:pStyle w:val="Default"/>
              <w:jc w:val="center"/>
              <w:rPr>
                <w:rFonts w:ascii="Times New Roman" w:hAnsi="Times New Roman" w:cs="Times New Roman"/>
                <w:b/>
                <w:sz w:val="28"/>
                <w:szCs w:val="32"/>
                <w:lang w:val="en-US"/>
              </w:rPr>
            </w:pPr>
            <w:r>
              <w:rPr>
                <w:rFonts w:ascii="Times New Roman" w:hAnsi="Times New Roman" w:cs="Times New Roman"/>
                <w:b/>
                <w:sz w:val="28"/>
                <w:szCs w:val="32"/>
                <w:lang w:val="en-US"/>
              </w:rPr>
              <w:t>Other land plots within the plan boundaries</w:t>
            </w:r>
          </w:p>
          <w:p w:rsidR="00153DFE" w:rsidRDefault="00153DFE" w:rsidP="00153DFE">
            <w:pPr>
              <w:pStyle w:val="Default"/>
              <w:jc w:val="center"/>
              <w:rPr>
                <w:rFonts w:ascii="Times New Roman" w:hAnsi="Times New Roman" w:cs="Times New Roman"/>
                <w:b/>
                <w:sz w:val="28"/>
                <w:szCs w:val="32"/>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3"/>
              <w:gridCol w:w="4130"/>
              <w:gridCol w:w="1617"/>
            </w:tblGrid>
            <w:tr w:rsidR="00153DFE" w:rsidTr="00D125A1">
              <w:tc>
                <w:tcPr>
                  <w:tcW w:w="1634" w:type="dxa"/>
                  <w:vAlign w:val="center"/>
                </w:tcPr>
                <w:p w:rsidR="00153DFE" w:rsidRPr="00910FEA" w:rsidRDefault="00153DFE" w:rsidP="00153DFE">
                  <w:pPr>
                    <w:pStyle w:val="Default"/>
                    <w:jc w:val="center"/>
                    <w:rPr>
                      <w:rFonts w:ascii="Times New Roman" w:hAnsi="Times New Roman" w:cs="Times New Roman"/>
                      <w:b/>
                      <w:szCs w:val="32"/>
                      <w:lang w:val="en-US"/>
                    </w:rPr>
                  </w:pPr>
                  <w:r w:rsidRPr="00910FEA">
                    <w:rPr>
                      <w:rFonts w:ascii="Times New Roman" w:hAnsi="Times New Roman" w:cs="Times New Roman"/>
                      <w:b/>
                      <w:szCs w:val="32"/>
                      <w:lang w:val="en-US"/>
                    </w:rPr>
                    <w:t>No.</w:t>
                  </w:r>
                  <w:r>
                    <w:rPr>
                      <w:rFonts w:ascii="Times New Roman" w:hAnsi="Times New Roman" w:cs="Times New Roman"/>
                      <w:b/>
                      <w:szCs w:val="32"/>
                      <w:lang w:val="en-US"/>
                    </w:rPr>
                    <w:t xml:space="preserve"> in the plan</w:t>
                  </w:r>
                </w:p>
              </w:tc>
              <w:tc>
                <w:tcPr>
                  <w:tcW w:w="5383" w:type="dxa"/>
                  <w:vAlign w:val="center"/>
                </w:tcPr>
                <w:p w:rsidR="00153DFE" w:rsidRPr="00910FEA" w:rsidRDefault="00153DFE" w:rsidP="00153DFE">
                  <w:pPr>
                    <w:pStyle w:val="Default"/>
                    <w:jc w:val="center"/>
                    <w:rPr>
                      <w:rFonts w:ascii="Times New Roman" w:hAnsi="Times New Roman" w:cs="Times New Roman"/>
                      <w:b/>
                      <w:szCs w:val="32"/>
                      <w:lang w:val="en-US"/>
                    </w:rPr>
                  </w:pPr>
                  <w:r>
                    <w:rPr>
                      <w:rFonts w:ascii="Times New Roman" w:hAnsi="Times New Roman" w:cs="Times New Roman"/>
                      <w:b/>
                      <w:szCs w:val="32"/>
                      <w:lang w:val="en-US"/>
                    </w:rPr>
                    <w:t>Cadastral number of other land plots within the plan boundaries</w:t>
                  </w:r>
                </w:p>
              </w:tc>
              <w:tc>
                <w:tcPr>
                  <w:tcW w:w="1995" w:type="dxa"/>
                  <w:vAlign w:val="center"/>
                </w:tcPr>
                <w:p w:rsidR="00153DFE" w:rsidRPr="00910FEA" w:rsidRDefault="00153DFE" w:rsidP="00153DFE">
                  <w:pPr>
                    <w:pStyle w:val="Default"/>
                    <w:jc w:val="center"/>
                    <w:rPr>
                      <w:rFonts w:ascii="Times New Roman" w:hAnsi="Times New Roman" w:cs="Times New Roman"/>
                      <w:b/>
                      <w:szCs w:val="32"/>
                      <w:lang w:val="en-US"/>
                    </w:rPr>
                  </w:pPr>
                  <w:r>
                    <w:rPr>
                      <w:rFonts w:ascii="Times New Roman" w:hAnsi="Times New Roman" w:cs="Times New Roman"/>
                      <w:b/>
                      <w:szCs w:val="32"/>
                      <w:lang w:val="en-US"/>
                    </w:rPr>
                    <w:t>Area, ha</w:t>
                  </w:r>
                </w:p>
              </w:tc>
            </w:tr>
            <w:tr w:rsidR="00153DFE" w:rsidTr="00D125A1">
              <w:trPr>
                <w:trHeight w:val="454"/>
              </w:trPr>
              <w:tc>
                <w:tcPr>
                  <w:tcW w:w="1634" w:type="dxa"/>
                </w:tcPr>
                <w:p w:rsidR="00153DFE" w:rsidRPr="00910FEA" w:rsidRDefault="00153DFE" w:rsidP="00153DFE">
                  <w:pPr>
                    <w:pStyle w:val="Default"/>
                    <w:jc w:val="center"/>
                    <w:rPr>
                      <w:rFonts w:ascii="Times New Roman" w:hAnsi="Times New Roman" w:cs="Times New Roman"/>
                      <w:b/>
                      <w:szCs w:val="32"/>
                      <w:lang w:val="en-US"/>
                    </w:rPr>
                  </w:pPr>
                </w:p>
              </w:tc>
              <w:tc>
                <w:tcPr>
                  <w:tcW w:w="5383" w:type="dxa"/>
                  <w:vAlign w:val="center"/>
                </w:tcPr>
                <w:p w:rsidR="00153DFE" w:rsidRPr="00910FEA" w:rsidRDefault="00153DFE" w:rsidP="00153DFE">
                  <w:pPr>
                    <w:pStyle w:val="Default"/>
                    <w:jc w:val="center"/>
                    <w:rPr>
                      <w:rFonts w:ascii="Times New Roman" w:hAnsi="Times New Roman" w:cs="Times New Roman"/>
                      <w:szCs w:val="32"/>
                      <w:lang w:val="en-US"/>
                    </w:rPr>
                  </w:pPr>
                  <w:r>
                    <w:rPr>
                      <w:rFonts w:ascii="Times New Roman" w:hAnsi="Times New Roman" w:cs="Times New Roman"/>
                      <w:szCs w:val="32"/>
                      <w:lang w:val="en-US"/>
                    </w:rPr>
                    <w:t>no</w:t>
                  </w:r>
                </w:p>
              </w:tc>
              <w:tc>
                <w:tcPr>
                  <w:tcW w:w="1995" w:type="dxa"/>
                </w:tcPr>
                <w:p w:rsidR="00153DFE" w:rsidRPr="00910FEA" w:rsidRDefault="00153DFE" w:rsidP="00153DFE">
                  <w:pPr>
                    <w:pStyle w:val="Default"/>
                    <w:jc w:val="center"/>
                    <w:rPr>
                      <w:rFonts w:ascii="Times New Roman" w:hAnsi="Times New Roman" w:cs="Times New Roman"/>
                      <w:b/>
                      <w:szCs w:val="32"/>
                      <w:lang w:val="en-US"/>
                    </w:rPr>
                  </w:pPr>
                </w:p>
              </w:tc>
            </w:tr>
            <w:tr w:rsidR="00153DFE" w:rsidTr="00D125A1">
              <w:trPr>
                <w:trHeight w:val="454"/>
              </w:trPr>
              <w:tc>
                <w:tcPr>
                  <w:tcW w:w="1634" w:type="dxa"/>
                </w:tcPr>
                <w:p w:rsidR="00153DFE" w:rsidRPr="00910FEA" w:rsidRDefault="00153DFE" w:rsidP="00153DFE">
                  <w:pPr>
                    <w:pStyle w:val="Default"/>
                    <w:jc w:val="center"/>
                    <w:rPr>
                      <w:rFonts w:ascii="Times New Roman" w:hAnsi="Times New Roman" w:cs="Times New Roman"/>
                      <w:b/>
                      <w:szCs w:val="32"/>
                      <w:lang w:val="en-US"/>
                    </w:rPr>
                  </w:pPr>
                </w:p>
              </w:tc>
              <w:tc>
                <w:tcPr>
                  <w:tcW w:w="5383" w:type="dxa"/>
                </w:tcPr>
                <w:p w:rsidR="00153DFE" w:rsidRPr="00910FEA" w:rsidRDefault="00153DFE" w:rsidP="00153DFE">
                  <w:pPr>
                    <w:pStyle w:val="Default"/>
                    <w:jc w:val="center"/>
                    <w:rPr>
                      <w:rFonts w:ascii="Times New Roman" w:hAnsi="Times New Roman" w:cs="Times New Roman"/>
                      <w:b/>
                      <w:szCs w:val="32"/>
                      <w:lang w:val="en-US"/>
                    </w:rPr>
                  </w:pPr>
                </w:p>
              </w:tc>
              <w:tc>
                <w:tcPr>
                  <w:tcW w:w="1995" w:type="dxa"/>
                </w:tcPr>
                <w:p w:rsidR="00153DFE" w:rsidRPr="00910FEA" w:rsidRDefault="00153DFE" w:rsidP="00153DFE">
                  <w:pPr>
                    <w:pStyle w:val="Default"/>
                    <w:jc w:val="center"/>
                    <w:rPr>
                      <w:rFonts w:ascii="Times New Roman" w:hAnsi="Times New Roman" w:cs="Times New Roman"/>
                      <w:b/>
                      <w:szCs w:val="32"/>
                      <w:lang w:val="en-US"/>
                    </w:rPr>
                  </w:pPr>
                </w:p>
              </w:tc>
            </w:tr>
            <w:tr w:rsidR="00153DFE" w:rsidTr="00D125A1">
              <w:trPr>
                <w:trHeight w:val="454"/>
              </w:trPr>
              <w:tc>
                <w:tcPr>
                  <w:tcW w:w="1634" w:type="dxa"/>
                </w:tcPr>
                <w:p w:rsidR="00153DFE" w:rsidRPr="00910FEA" w:rsidRDefault="00153DFE" w:rsidP="00153DFE">
                  <w:pPr>
                    <w:pStyle w:val="Default"/>
                    <w:jc w:val="center"/>
                    <w:rPr>
                      <w:rFonts w:ascii="Times New Roman" w:hAnsi="Times New Roman" w:cs="Times New Roman"/>
                      <w:b/>
                      <w:szCs w:val="32"/>
                      <w:lang w:val="en-US"/>
                    </w:rPr>
                  </w:pPr>
                </w:p>
              </w:tc>
              <w:tc>
                <w:tcPr>
                  <w:tcW w:w="5383" w:type="dxa"/>
                </w:tcPr>
                <w:p w:rsidR="00153DFE" w:rsidRPr="00910FEA" w:rsidRDefault="00153DFE" w:rsidP="00153DFE">
                  <w:pPr>
                    <w:pStyle w:val="Default"/>
                    <w:jc w:val="center"/>
                    <w:rPr>
                      <w:rFonts w:ascii="Times New Roman" w:hAnsi="Times New Roman" w:cs="Times New Roman"/>
                      <w:b/>
                      <w:szCs w:val="32"/>
                      <w:lang w:val="en-US"/>
                    </w:rPr>
                  </w:pPr>
                </w:p>
              </w:tc>
              <w:tc>
                <w:tcPr>
                  <w:tcW w:w="1995" w:type="dxa"/>
                </w:tcPr>
                <w:p w:rsidR="00153DFE" w:rsidRPr="00910FEA" w:rsidRDefault="00153DFE" w:rsidP="00153DFE">
                  <w:pPr>
                    <w:pStyle w:val="Default"/>
                    <w:jc w:val="center"/>
                    <w:rPr>
                      <w:rFonts w:ascii="Times New Roman" w:hAnsi="Times New Roman" w:cs="Times New Roman"/>
                      <w:b/>
                      <w:szCs w:val="32"/>
                      <w:lang w:val="en-US"/>
                    </w:rPr>
                  </w:pPr>
                </w:p>
              </w:tc>
            </w:tr>
          </w:tbl>
          <w:p w:rsidR="00153DFE" w:rsidRPr="00910FEA" w:rsidRDefault="00153DFE" w:rsidP="00153DFE">
            <w:pPr>
              <w:pStyle w:val="Default"/>
              <w:jc w:val="center"/>
              <w:rPr>
                <w:rFonts w:ascii="Times New Roman" w:hAnsi="Times New Roman" w:cs="Times New Roman"/>
                <w:b/>
                <w:sz w:val="28"/>
                <w:szCs w:val="32"/>
                <w:lang w:val="en-US"/>
              </w:rPr>
            </w:pPr>
          </w:p>
          <w:p w:rsidR="00153DFE" w:rsidRPr="006C4DED" w:rsidRDefault="00153DFE" w:rsidP="00153DFE">
            <w:pPr>
              <w:pStyle w:val="Default"/>
              <w:jc w:val="both"/>
              <w:rPr>
                <w:rFonts w:ascii="Times New Roman" w:hAnsi="Times New Roman" w:cs="Times New Roman"/>
                <w:szCs w:val="28"/>
                <w:lang w:val="en-GB"/>
              </w:rPr>
            </w:pPr>
            <w:r w:rsidRPr="006C4DED">
              <w:rPr>
                <w:rFonts w:ascii="Times New Roman" w:hAnsi="Times New Roman" w:cs="Times New Roman"/>
                <w:szCs w:val="28"/>
                <w:lang w:val="en-GB"/>
              </w:rPr>
              <w:t>This act is prepared by</w:t>
            </w:r>
            <w:r>
              <w:rPr>
                <w:rFonts w:ascii="Times New Roman" w:hAnsi="Times New Roman" w:cs="Times New Roman"/>
                <w:szCs w:val="28"/>
                <w:lang w:val="en-GB"/>
              </w:rPr>
              <w:t xml:space="preserve"> </w:t>
            </w:r>
            <w:r w:rsidRPr="00844E39">
              <w:rPr>
                <w:rFonts w:ascii="Times New Roman" w:hAnsi="Times New Roman" w:cs="Times New Roman"/>
                <w:b/>
                <w:szCs w:val="28"/>
                <w:lang w:val="en-GB"/>
              </w:rPr>
              <w:t>“Scientific and Production Center of Land Cadastre”</w:t>
            </w:r>
            <w:r>
              <w:rPr>
                <w:rFonts w:ascii="Times New Roman" w:hAnsi="Times New Roman" w:cs="Times New Roman"/>
                <w:szCs w:val="28"/>
                <w:lang w:val="en-GB"/>
              </w:rPr>
              <w:t xml:space="preserve"> </w:t>
            </w:r>
            <w:r w:rsidRPr="006C4DED">
              <w:rPr>
                <w:rFonts w:ascii="Times New Roman" w:hAnsi="Times New Roman" w:cs="Times New Roman"/>
                <w:b/>
                <w:noProof/>
                <w:szCs w:val="28"/>
                <w:lang w:val="en-GB" w:eastAsia="ru-RU"/>
              </w:rPr>
              <w:t>Makat district</w:t>
            </w:r>
            <w:r w:rsidRPr="006C4DED">
              <w:rPr>
                <w:rFonts w:ascii="Times New Roman" w:hAnsi="Times New Roman" w:cs="Times New Roman"/>
                <w:b/>
                <w:noProof/>
                <w:szCs w:val="28"/>
                <w:lang w:val="en-US" w:eastAsia="ru-RU"/>
              </w:rPr>
              <w:t xml:space="preserve"> department</w:t>
            </w:r>
            <w:r>
              <w:rPr>
                <w:rFonts w:ascii="Times New Roman" w:hAnsi="Times New Roman" w:cs="Times New Roman"/>
                <w:b/>
                <w:noProof/>
                <w:szCs w:val="28"/>
                <w:lang w:val="en-US" w:eastAsia="ru-RU"/>
              </w:rPr>
              <w:t>,</w:t>
            </w:r>
            <w:r w:rsidRPr="006C4DED">
              <w:rPr>
                <w:rFonts w:ascii="Times New Roman" w:hAnsi="Times New Roman" w:cs="Times New Roman"/>
                <w:b/>
                <w:noProof/>
                <w:szCs w:val="28"/>
                <w:lang w:val="en-GB" w:eastAsia="ru-RU"/>
              </w:rPr>
              <w:t xml:space="preserve"> </w:t>
            </w:r>
            <w:r>
              <w:rPr>
                <w:rFonts w:ascii="Times New Roman" w:hAnsi="Times New Roman" w:cs="Times New Roman"/>
                <w:b/>
                <w:noProof/>
                <w:szCs w:val="28"/>
                <w:lang w:val="en-GB" w:eastAsia="ru-RU"/>
              </w:rPr>
              <w:t>Atyrau regional branch</w:t>
            </w:r>
            <w:r w:rsidRPr="006C4DED">
              <w:rPr>
                <w:rFonts w:ascii="Times New Roman" w:hAnsi="Times New Roman" w:cs="Times New Roman"/>
                <w:b/>
                <w:noProof/>
                <w:szCs w:val="28"/>
                <w:lang w:val="en-US" w:eastAsia="ru-RU"/>
              </w:rPr>
              <w:t xml:space="preserve"> </w:t>
            </w:r>
          </w:p>
          <w:p w:rsidR="00153DFE" w:rsidRPr="006C4DED" w:rsidRDefault="00153DFE" w:rsidP="00153DFE">
            <w:pPr>
              <w:pStyle w:val="Default"/>
              <w:jc w:val="both"/>
              <w:rPr>
                <w:rFonts w:ascii="Times New Roman" w:hAnsi="Times New Roman" w:cs="Times New Roman"/>
                <w:b/>
                <w:bCs/>
                <w:szCs w:val="28"/>
                <w:lang w:val="en-US"/>
              </w:rPr>
            </w:pPr>
          </w:p>
          <w:p w:rsidR="00153DFE" w:rsidRPr="006C4DED" w:rsidRDefault="00153DFE" w:rsidP="00153DFE">
            <w:pPr>
              <w:pStyle w:val="Default"/>
              <w:jc w:val="both"/>
              <w:rPr>
                <w:rFonts w:ascii="Times New Roman" w:hAnsi="Times New Roman" w:cs="Times New Roman"/>
                <w:bCs/>
                <w:szCs w:val="28"/>
                <w:lang w:val="en-US"/>
              </w:rPr>
            </w:pPr>
          </w:p>
          <w:p w:rsidR="00153DFE" w:rsidRPr="006C4DED" w:rsidRDefault="00153DFE" w:rsidP="00153DFE">
            <w:pPr>
              <w:pStyle w:val="Default"/>
              <w:jc w:val="both"/>
              <w:rPr>
                <w:rFonts w:ascii="Times New Roman" w:hAnsi="Times New Roman" w:cs="Times New Roman"/>
                <w:b/>
                <w:bCs/>
                <w:szCs w:val="28"/>
                <w:lang w:val="en-US"/>
              </w:rPr>
            </w:pPr>
            <w:r w:rsidRPr="006C4DED">
              <w:rPr>
                <w:rFonts w:ascii="Times New Roman" w:hAnsi="Times New Roman" w:cs="Times New Roman"/>
                <w:bCs/>
                <w:szCs w:val="28"/>
                <w:lang w:val="en-US"/>
              </w:rPr>
              <w:t xml:space="preserve">Place for stamp  </w:t>
            </w:r>
            <w:r w:rsidRPr="006C4DED">
              <w:rPr>
                <w:rFonts w:ascii="Times New Roman" w:hAnsi="Times New Roman" w:cs="Times New Roman"/>
                <w:bCs/>
                <w:i/>
                <w:szCs w:val="28"/>
                <w:lang w:val="en-US"/>
              </w:rPr>
              <w:t>//signature and stamp//</w:t>
            </w:r>
            <w:r w:rsidRPr="006C4DED">
              <w:rPr>
                <w:rFonts w:ascii="Times New Roman" w:hAnsi="Times New Roman" w:cs="Times New Roman"/>
                <w:b/>
                <w:bCs/>
                <w:szCs w:val="28"/>
                <w:lang w:val="en-US"/>
              </w:rPr>
              <w:t xml:space="preserve">   </w:t>
            </w:r>
            <w:r>
              <w:rPr>
                <w:rFonts w:ascii="Times New Roman" w:hAnsi="Times New Roman" w:cs="Times New Roman"/>
                <w:b/>
                <w:bCs/>
                <w:szCs w:val="28"/>
                <w:lang w:val="en-US"/>
              </w:rPr>
              <w:t>Ischanova Zh.</w:t>
            </w:r>
          </w:p>
          <w:p w:rsidR="00153DFE" w:rsidRPr="006C4DED" w:rsidRDefault="00153DFE" w:rsidP="00153DFE">
            <w:pPr>
              <w:pStyle w:val="Default"/>
              <w:jc w:val="both"/>
              <w:rPr>
                <w:rFonts w:ascii="Times New Roman" w:hAnsi="Times New Roman" w:cs="Times New Roman"/>
                <w:b/>
                <w:bCs/>
                <w:szCs w:val="28"/>
                <w:lang w:val="en-US"/>
              </w:rPr>
            </w:pPr>
          </w:p>
          <w:p w:rsidR="00153DFE" w:rsidRPr="006C4DED" w:rsidRDefault="00153DFE" w:rsidP="00153DFE">
            <w:pPr>
              <w:pStyle w:val="Default"/>
              <w:jc w:val="both"/>
              <w:rPr>
                <w:rFonts w:ascii="Times New Roman" w:hAnsi="Times New Roman" w:cs="Times New Roman"/>
                <w:bCs/>
                <w:szCs w:val="28"/>
                <w:lang w:val="en-US"/>
              </w:rPr>
            </w:pPr>
            <w:r>
              <w:rPr>
                <w:rFonts w:ascii="Times New Roman" w:hAnsi="Times New Roman" w:cs="Times New Roman"/>
                <w:bCs/>
                <w:szCs w:val="28"/>
                <w:lang w:val="en-US"/>
              </w:rPr>
              <w:t>November 26, 2014</w:t>
            </w:r>
          </w:p>
          <w:p w:rsidR="00153DFE" w:rsidRPr="006C4DED" w:rsidRDefault="00153DFE" w:rsidP="00153DFE">
            <w:pPr>
              <w:pStyle w:val="Default"/>
              <w:jc w:val="center"/>
              <w:rPr>
                <w:b/>
                <w:bCs/>
                <w:szCs w:val="28"/>
                <w:lang w:val="en-US"/>
              </w:rPr>
            </w:pPr>
          </w:p>
          <w:p w:rsidR="00153DFE" w:rsidRPr="006C4DED" w:rsidRDefault="00153DFE" w:rsidP="00153DFE">
            <w:pPr>
              <w:pStyle w:val="Default"/>
              <w:jc w:val="both"/>
              <w:rPr>
                <w:rFonts w:ascii="Times New Roman" w:hAnsi="Times New Roman" w:cs="Times New Roman"/>
                <w:bCs/>
                <w:szCs w:val="28"/>
                <w:lang w:val="en-US"/>
              </w:rPr>
            </w:pPr>
            <w:r w:rsidRPr="006C4DED">
              <w:rPr>
                <w:rFonts w:ascii="Times New Roman" w:hAnsi="Times New Roman" w:cs="Times New Roman"/>
                <w:bCs/>
                <w:szCs w:val="28"/>
                <w:lang w:val="en-US"/>
              </w:rPr>
              <w:t xml:space="preserve">       This act is recorded in the Record book of acts for land ownership</w:t>
            </w:r>
            <w:r>
              <w:rPr>
                <w:rFonts w:ascii="Times New Roman" w:hAnsi="Times New Roman" w:cs="Times New Roman"/>
                <w:bCs/>
                <w:szCs w:val="28"/>
                <w:lang w:val="en-US"/>
              </w:rPr>
              <w:t xml:space="preserve"> right, land use right by No.1253</w:t>
            </w:r>
            <w:r w:rsidRPr="006C4DED">
              <w:rPr>
                <w:rFonts w:ascii="Times New Roman" w:hAnsi="Times New Roman" w:cs="Times New Roman"/>
                <w:bCs/>
                <w:szCs w:val="28"/>
                <w:lang w:val="en-US"/>
              </w:rPr>
              <w:t>.</w:t>
            </w:r>
          </w:p>
          <w:p w:rsidR="00153DFE" w:rsidRPr="006C4DED" w:rsidRDefault="00153DFE" w:rsidP="00153DFE">
            <w:pPr>
              <w:pStyle w:val="Default"/>
              <w:jc w:val="both"/>
              <w:rPr>
                <w:rFonts w:ascii="Times New Roman" w:hAnsi="Times New Roman" w:cs="Times New Roman"/>
                <w:bCs/>
                <w:szCs w:val="28"/>
                <w:lang w:val="en-US"/>
              </w:rPr>
            </w:pPr>
            <w:r w:rsidRPr="006C4DED">
              <w:rPr>
                <w:rFonts w:ascii="Times New Roman" w:hAnsi="Times New Roman" w:cs="Times New Roman"/>
                <w:bCs/>
                <w:szCs w:val="28"/>
                <w:lang w:val="en-US"/>
              </w:rPr>
              <w:t xml:space="preserve">       Attachment: no</w:t>
            </w:r>
          </w:p>
          <w:p w:rsidR="00153DFE" w:rsidRDefault="00153DFE" w:rsidP="00153DFE">
            <w:pPr>
              <w:pStyle w:val="Default"/>
              <w:jc w:val="both"/>
              <w:rPr>
                <w:rFonts w:ascii="Times New Roman" w:hAnsi="Times New Roman" w:cs="Times New Roman"/>
                <w:bCs/>
                <w:szCs w:val="28"/>
                <w:lang w:val="en-US"/>
              </w:rPr>
            </w:pPr>
            <w:r>
              <w:rPr>
                <w:rFonts w:ascii="Times New Roman" w:hAnsi="Times New Roman" w:cs="Times New Roman"/>
                <w:bCs/>
                <w:szCs w:val="28"/>
                <w:lang w:val="en-US"/>
              </w:rPr>
              <w:t xml:space="preserve"> </w:t>
            </w:r>
          </w:p>
          <w:p w:rsidR="00153DFE" w:rsidRPr="006C4DED" w:rsidRDefault="00153DFE" w:rsidP="00153DFE">
            <w:pPr>
              <w:pStyle w:val="Default"/>
              <w:jc w:val="both"/>
              <w:rPr>
                <w:rFonts w:ascii="Times New Roman" w:hAnsi="Times New Roman" w:cs="Times New Roman"/>
                <w:bCs/>
                <w:szCs w:val="28"/>
                <w:lang w:val="en-US"/>
              </w:rPr>
            </w:pPr>
            <w:r>
              <w:rPr>
                <w:rFonts w:ascii="Times New Roman" w:hAnsi="Times New Roman" w:cs="Times New Roman"/>
                <w:bCs/>
                <w:szCs w:val="28"/>
                <w:lang w:val="en-US"/>
              </w:rPr>
              <w:t xml:space="preserve">       </w:t>
            </w:r>
            <w:r w:rsidRPr="006C4DED">
              <w:rPr>
                <w:rFonts w:ascii="Times New Roman" w:hAnsi="Times New Roman" w:cs="Times New Roman"/>
                <w:bCs/>
                <w:szCs w:val="28"/>
                <w:lang w:val="en-US"/>
              </w:rPr>
              <w:t>Description of neighboring plots is valid at land identification document preparation time.</w:t>
            </w:r>
          </w:p>
          <w:p w:rsidR="00153DFE" w:rsidRPr="009505A6" w:rsidRDefault="00153DFE" w:rsidP="00D125A1">
            <w:pPr>
              <w:pStyle w:val="Default"/>
              <w:rPr>
                <w:b/>
                <w:bCs/>
                <w:sz w:val="28"/>
                <w:szCs w:val="28"/>
                <w:lang w:val="en-US"/>
              </w:rPr>
            </w:pPr>
          </w:p>
          <w:p w:rsidR="00153DFE" w:rsidRPr="009505A6" w:rsidRDefault="00153DFE" w:rsidP="00D125A1">
            <w:pPr>
              <w:pStyle w:val="Default"/>
              <w:rPr>
                <w:b/>
                <w:bCs/>
                <w:sz w:val="28"/>
                <w:szCs w:val="28"/>
                <w:lang w:val="en-US"/>
              </w:rPr>
            </w:pPr>
          </w:p>
          <w:p w:rsidR="00153DFE" w:rsidRPr="009505A6" w:rsidRDefault="00153DFE" w:rsidP="00D125A1">
            <w:pPr>
              <w:pStyle w:val="Default"/>
              <w:rPr>
                <w:b/>
                <w:bCs/>
                <w:sz w:val="28"/>
                <w:szCs w:val="28"/>
                <w:lang w:val="en-US"/>
              </w:rPr>
            </w:pPr>
          </w:p>
          <w:p w:rsidR="00153DFE" w:rsidRPr="009505A6" w:rsidRDefault="00153DFE" w:rsidP="00D125A1">
            <w:pPr>
              <w:pStyle w:val="Default"/>
              <w:rPr>
                <w:b/>
                <w:bCs/>
                <w:sz w:val="28"/>
                <w:szCs w:val="28"/>
                <w:lang w:val="en-US"/>
              </w:rPr>
            </w:pPr>
          </w:p>
          <w:p w:rsidR="00153DFE" w:rsidRPr="009505A6" w:rsidRDefault="00153DFE" w:rsidP="00D125A1">
            <w:pPr>
              <w:pStyle w:val="Default"/>
              <w:rPr>
                <w:b/>
                <w:bCs/>
                <w:sz w:val="28"/>
                <w:szCs w:val="28"/>
                <w:lang w:val="en-US"/>
              </w:rPr>
            </w:pPr>
          </w:p>
        </w:tc>
        <w:tc>
          <w:tcPr>
            <w:tcW w:w="708" w:type="dxa"/>
            <w:gridSpan w:val="2"/>
            <w:tcBorders>
              <w:top w:val="nil"/>
              <w:left w:val="nil"/>
              <w:bottom w:val="nil"/>
            </w:tcBorders>
          </w:tcPr>
          <w:p w:rsidR="00153DFE" w:rsidRDefault="00153DFE" w:rsidP="00D125A1">
            <w:pPr>
              <w:pStyle w:val="Default"/>
              <w:jc w:val="center"/>
              <w:rPr>
                <w:rFonts w:ascii="Times New Roman" w:hAnsi="Times New Roman" w:cs="Times New Roman"/>
                <w:b/>
                <w:bCs/>
                <w:sz w:val="32"/>
                <w:szCs w:val="28"/>
                <w:lang w:val="en-US"/>
              </w:rPr>
            </w:pPr>
          </w:p>
        </w:tc>
        <w:tc>
          <w:tcPr>
            <w:tcW w:w="6538" w:type="dxa"/>
          </w:tcPr>
          <w:p w:rsidR="00153DFE" w:rsidRDefault="00153DFE" w:rsidP="00D125A1">
            <w:pPr>
              <w:pStyle w:val="Default"/>
              <w:jc w:val="center"/>
              <w:rPr>
                <w:rFonts w:ascii="Times New Roman" w:hAnsi="Times New Roman" w:cs="Times New Roman"/>
                <w:b/>
                <w:bCs/>
                <w:sz w:val="32"/>
                <w:szCs w:val="28"/>
                <w:lang w:val="en-US"/>
              </w:rPr>
            </w:pPr>
          </w:p>
          <w:p w:rsidR="00153DFE" w:rsidRDefault="00153DFE" w:rsidP="00D125A1">
            <w:pPr>
              <w:pStyle w:val="Default"/>
              <w:jc w:val="center"/>
              <w:rPr>
                <w:rFonts w:ascii="Times New Roman" w:hAnsi="Times New Roman" w:cs="Times New Roman"/>
                <w:b/>
                <w:bCs/>
                <w:sz w:val="32"/>
                <w:szCs w:val="28"/>
                <w:lang w:val="en-US"/>
              </w:rPr>
            </w:pPr>
          </w:p>
          <w:p w:rsidR="00153DFE" w:rsidRDefault="00153DFE" w:rsidP="00D125A1">
            <w:pPr>
              <w:pStyle w:val="Default"/>
              <w:jc w:val="center"/>
              <w:rPr>
                <w:rFonts w:ascii="Times New Roman" w:hAnsi="Times New Roman" w:cs="Times New Roman"/>
                <w:b/>
                <w:bCs/>
                <w:sz w:val="32"/>
                <w:szCs w:val="28"/>
                <w:lang w:val="en-US"/>
              </w:rPr>
            </w:pPr>
          </w:p>
          <w:p w:rsidR="00153DFE" w:rsidRDefault="00153DFE" w:rsidP="00D125A1">
            <w:pPr>
              <w:pStyle w:val="Default"/>
              <w:jc w:val="center"/>
              <w:rPr>
                <w:rFonts w:ascii="Times New Roman" w:hAnsi="Times New Roman" w:cs="Times New Roman"/>
                <w:b/>
                <w:bCs/>
                <w:sz w:val="32"/>
                <w:szCs w:val="28"/>
                <w:lang w:val="en-US"/>
              </w:rPr>
            </w:pPr>
          </w:p>
          <w:p w:rsidR="00153DFE" w:rsidRDefault="00153DFE" w:rsidP="00D125A1">
            <w:pPr>
              <w:pStyle w:val="Default"/>
              <w:jc w:val="center"/>
              <w:rPr>
                <w:rFonts w:ascii="Times New Roman" w:hAnsi="Times New Roman" w:cs="Times New Roman"/>
                <w:b/>
                <w:bCs/>
                <w:sz w:val="32"/>
                <w:szCs w:val="28"/>
                <w:lang w:val="en-US"/>
              </w:rPr>
            </w:pPr>
          </w:p>
          <w:p w:rsidR="00153DFE" w:rsidRDefault="00153DFE" w:rsidP="00D125A1">
            <w:pPr>
              <w:pStyle w:val="Default"/>
              <w:jc w:val="center"/>
              <w:rPr>
                <w:rFonts w:ascii="Times New Roman" w:hAnsi="Times New Roman" w:cs="Times New Roman"/>
                <w:b/>
                <w:bCs/>
                <w:sz w:val="32"/>
                <w:szCs w:val="28"/>
                <w:lang w:val="en-US"/>
              </w:rPr>
            </w:pPr>
          </w:p>
          <w:p w:rsidR="00153DFE" w:rsidRDefault="00153DFE" w:rsidP="00D125A1">
            <w:pPr>
              <w:pStyle w:val="Default"/>
              <w:jc w:val="center"/>
              <w:rPr>
                <w:rFonts w:ascii="Times New Roman" w:hAnsi="Times New Roman" w:cs="Times New Roman"/>
                <w:b/>
                <w:bCs/>
                <w:sz w:val="32"/>
                <w:szCs w:val="28"/>
                <w:lang w:val="en-US"/>
              </w:rPr>
            </w:pPr>
          </w:p>
          <w:p w:rsidR="00153DFE" w:rsidRDefault="00153DFE" w:rsidP="00D125A1">
            <w:pPr>
              <w:pStyle w:val="Default"/>
              <w:jc w:val="center"/>
              <w:rPr>
                <w:rFonts w:ascii="Times New Roman" w:hAnsi="Times New Roman" w:cs="Times New Roman"/>
                <w:b/>
                <w:bCs/>
                <w:sz w:val="32"/>
                <w:szCs w:val="28"/>
                <w:lang w:val="en-US"/>
              </w:rPr>
            </w:pPr>
          </w:p>
          <w:p w:rsidR="00153DFE" w:rsidRDefault="00153DFE" w:rsidP="00D125A1">
            <w:pPr>
              <w:pStyle w:val="Default"/>
              <w:jc w:val="center"/>
              <w:rPr>
                <w:rFonts w:ascii="Times New Roman" w:hAnsi="Times New Roman" w:cs="Times New Roman"/>
                <w:b/>
                <w:bCs/>
                <w:sz w:val="32"/>
                <w:szCs w:val="28"/>
                <w:lang w:val="en-US"/>
              </w:rPr>
            </w:pPr>
          </w:p>
          <w:p w:rsidR="00153DFE" w:rsidRPr="00851EB0" w:rsidRDefault="00153DFE" w:rsidP="00D125A1">
            <w:pPr>
              <w:pStyle w:val="Default"/>
              <w:jc w:val="center"/>
              <w:rPr>
                <w:rFonts w:ascii="Times New Roman" w:hAnsi="Times New Roman" w:cs="Times New Roman"/>
                <w:b/>
                <w:bCs/>
                <w:sz w:val="32"/>
                <w:szCs w:val="28"/>
                <w:lang w:val="en-US"/>
              </w:rPr>
            </w:pPr>
            <w:r w:rsidRPr="00851EB0">
              <w:rPr>
                <w:rFonts w:ascii="Times New Roman" w:hAnsi="Times New Roman" w:cs="Times New Roman"/>
                <w:b/>
                <w:bCs/>
                <w:sz w:val="32"/>
                <w:szCs w:val="28"/>
                <w:lang w:val="en-US"/>
              </w:rPr>
              <w:t>ACT</w:t>
            </w:r>
          </w:p>
          <w:p w:rsidR="00153DFE" w:rsidRPr="00851EB0" w:rsidRDefault="00153DFE" w:rsidP="00D125A1">
            <w:pPr>
              <w:pStyle w:val="Default"/>
              <w:jc w:val="center"/>
              <w:rPr>
                <w:rFonts w:ascii="Times New Roman" w:hAnsi="Times New Roman" w:cs="Times New Roman"/>
                <w:b/>
                <w:bCs/>
                <w:sz w:val="32"/>
                <w:szCs w:val="28"/>
                <w:lang w:val="en-US"/>
              </w:rPr>
            </w:pPr>
          </w:p>
          <w:p w:rsidR="00153DFE" w:rsidRPr="00851EB0" w:rsidRDefault="00153DFE" w:rsidP="00D125A1">
            <w:pPr>
              <w:pStyle w:val="Default"/>
              <w:jc w:val="center"/>
              <w:rPr>
                <w:rFonts w:ascii="Times New Roman" w:hAnsi="Times New Roman" w:cs="Times New Roman"/>
                <w:b/>
                <w:bCs/>
                <w:sz w:val="32"/>
                <w:szCs w:val="28"/>
                <w:lang w:val="en-US"/>
              </w:rPr>
            </w:pPr>
            <w:r w:rsidRPr="00851EB0">
              <w:rPr>
                <w:rFonts w:ascii="Times New Roman" w:hAnsi="Times New Roman" w:cs="Times New Roman"/>
                <w:b/>
                <w:bCs/>
                <w:sz w:val="32"/>
                <w:szCs w:val="28"/>
                <w:lang w:val="en-US"/>
              </w:rPr>
              <w:t>for permanent land use right</w:t>
            </w:r>
          </w:p>
          <w:p w:rsidR="00153DFE" w:rsidRPr="009505A6" w:rsidRDefault="00153DFE" w:rsidP="00D125A1">
            <w:pPr>
              <w:pStyle w:val="Default"/>
              <w:rPr>
                <w:b/>
                <w:bCs/>
                <w:sz w:val="28"/>
                <w:szCs w:val="28"/>
                <w:lang w:val="en-US"/>
              </w:rPr>
            </w:pPr>
          </w:p>
        </w:tc>
      </w:tr>
      <w:tr w:rsidR="003C346E" w:rsidTr="00153DF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7329" w:type="dxa"/>
            <w:gridSpan w:val="2"/>
          </w:tcPr>
          <w:p w:rsidR="003C346E" w:rsidRDefault="003C346E" w:rsidP="00091070">
            <w:pPr>
              <w:pStyle w:val="Default"/>
              <w:rPr>
                <w:b/>
                <w:bCs/>
                <w:sz w:val="28"/>
                <w:szCs w:val="28"/>
              </w:rPr>
            </w:pPr>
            <w:r w:rsidRPr="003C346E">
              <w:rPr>
                <w:b/>
                <w:bCs/>
                <w:noProof/>
                <w:sz w:val="28"/>
                <w:szCs w:val="28"/>
                <w:lang w:eastAsia="ru-RU"/>
              </w:rPr>
              <w:lastRenderedPageBreak/>
              <w:drawing>
                <wp:inline distT="0" distB="0" distL="0" distR="0">
                  <wp:extent cx="4562475" cy="5324475"/>
                  <wp:effectExtent l="0" t="0" r="9525" b="952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562475" cy="5324475"/>
                          </a:xfrm>
                          <a:prstGeom prst="rect">
                            <a:avLst/>
                          </a:prstGeom>
                          <a:noFill/>
                          <a:ln>
                            <a:noFill/>
                          </a:ln>
                        </pic:spPr>
                      </pic:pic>
                    </a:graphicData>
                  </a:graphic>
                </wp:inline>
              </w:drawing>
            </w:r>
          </w:p>
        </w:tc>
        <w:tc>
          <w:tcPr>
            <w:tcW w:w="7152" w:type="dxa"/>
            <w:gridSpan w:val="3"/>
          </w:tcPr>
          <w:p w:rsidR="003C346E" w:rsidRDefault="003C346E" w:rsidP="00091070">
            <w:pPr>
              <w:pStyle w:val="Default"/>
              <w:rPr>
                <w:b/>
                <w:bCs/>
                <w:sz w:val="28"/>
                <w:szCs w:val="28"/>
              </w:rPr>
            </w:pPr>
            <w:r w:rsidRPr="003C346E">
              <w:rPr>
                <w:b/>
                <w:bCs/>
                <w:noProof/>
                <w:sz w:val="28"/>
                <w:szCs w:val="28"/>
                <w:lang w:eastAsia="ru-RU"/>
              </w:rPr>
              <w:drawing>
                <wp:inline distT="0" distB="0" distL="0" distR="0">
                  <wp:extent cx="4457700" cy="5419725"/>
                  <wp:effectExtent l="0" t="0" r="0" b="952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457700" cy="5419725"/>
                          </a:xfrm>
                          <a:prstGeom prst="rect">
                            <a:avLst/>
                          </a:prstGeom>
                          <a:noFill/>
                          <a:ln>
                            <a:noFill/>
                          </a:ln>
                        </pic:spPr>
                      </pic:pic>
                    </a:graphicData>
                  </a:graphic>
                </wp:inline>
              </w:drawing>
            </w:r>
          </w:p>
        </w:tc>
      </w:tr>
    </w:tbl>
    <w:p w:rsidR="003C346E" w:rsidRDefault="003C346E" w:rsidP="00091070">
      <w:pPr>
        <w:pStyle w:val="Default"/>
        <w:rPr>
          <w:b/>
          <w:bCs/>
          <w:sz w:val="28"/>
          <w:szCs w:val="28"/>
        </w:rPr>
      </w:pPr>
    </w:p>
    <w:tbl>
      <w:tblPr>
        <w:tblStyle w:val="aa"/>
        <w:tblW w:w="144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55"/>
        <w:gridCol w:w="200"/>
        <w:gridCol w:w="317"/>
        <w:gridCol w:w="7214"/>
        <w:gridCol w:w="11"/>
      </w:tblGrid>
      <w:tr w:rsidR="001B796E" w:rsidRPr="00E972DB" w:rsidTr="001B796E">
        <w:trPr>
          <w:gridAfter w:val="1"/>
          <w:wAfter w:w="14" w:type="dxa"/>
        </w:trPr>
        <w:tc>
          <w:tcPr>
            <w:tcW w:w="6892" w:type="dxa"/>
          </w:tcPr>
          <w:p w:rsidR="001B796E" w:rsidRDefault="001B796E" w:rsidP="00D125A1">
            <w:pPr>
              <w:pStyle w:val="Default"/>
              <w:jc w:val="right"/>
              <w:rPr>
                <w:b/>
                <w:bCs/>
                <w:sz w:val="28"/>
                <w:szCs w:val="28"/>
              </w:rPr>
            </w:pPr>
          </w:p>
          <w:p w:rsidR="001B796E" w:rsidRDefault="001B796E" w:rsidP="00D125A1">
            <w:pPr>
              <w:pStyle w:val="Default"/>
              <w:jc w:val="right"/>
              <w:rPr>
                <w:b/>
                <w:bCs/>
                <w:sz w:val="28"/>
                <w:szCs w:val="28"/>
              </w:rPr>
            </w:pPr>
          </w:p>
          <w:p w:rsidR="001B796E" w:rsidRDefault="001B796E" w:rsidP="00D125A1">
            <w:pPr>
              <w:pStyle w:val="Default"/>
              <w:jc w:val="both"/>
              <w:rPr>
                <w:rFonts w:ascii="Times New Roman" w:hAnsi="Times New Roman" w:cs="Times New Roman"/>
                <w:bCs/>
                <w:sz w:val="28"/>
                <w:szCs w:val="28"/>
                <w:lang w:val="en-US"/>
              </w:rPr>
            </w:pPr>
          </w:p>
          <w:p w:rsidR="001B796E" w:rsidRDefault="001B796E" w:rsidP="00D125A1">
            <w:pPr>
              <w:pStyle w:val="Default"/>
              <w:jc w:val="both"/>
              <w:rPr>
                <w:rFonts w:ascii="Times New Roman" w:hAnsi="Times New Roman" w:cs="Times New Roman"/>
                <w:bCs/>
                <w:sz w:val="28"/>
                <w:szCs w:val="28"/>
                <w:lang w:val="en-US"/>
              </w:rPr>
            </w:pPr>
          </w:p>
          <w:p w:rsidR="001B796E" w:rsidRDefault="001B796E" w:rsidP="00D125A1">
            <w:pPr>
              <w:pStyle w:val="Default"/>
              <w:jc w:val="both"/>
              <w:rPr>
                <w:rFonts w:ascii="Times New Roman" w:hAnsi="Times New Roman" w:cs="Times New Roman"/>
                <w:bCs/>
                <w:sz w:val="28"/>
                <w:szCs w:val="28"/>
                <w:lang w:val="en-US"/>
              </w:rPr>
            </w:pPr>
            <w:r>
              <w:rPr>
                <w:rFonts w:ascii="Times New Roman" w:hAnsi="Times New Roman" w:cs="Times New Roman"/>
                <w:bCs/>
                <w:sz w:val="28"/>
                <w:szCs w:val="28"/>
                <w:lang w:val="en-US"/>
              </w:rPr>
              <w:t>No. 0137729</w:t>
            </w:r>
          </w:p>
          <w:p w:rsidR="001B796E" w:rsidRDefault="001B796E" w:rsidP="00D125A1">
            <w:pPr>
              <w:pStyle w:val="Default"/>
              <w:jc w:val="both"/>
              <w:rPr>
                <w:rFonts w:ascii="Times New Roman" w:hAnsi="Times New Roman" w:cs="Times New Roman"/>
                <w:bCs/>
                <w:sz w:val="28"/>
                <w:szCs w:val="28"/>
                <w:lang w:val="en-US"/>
              </w:rPr>
            </w:pPr>
          </w:p>
          <w:p w:rsidR="001B796E" w:rsidRDefault="001B796E" w:rsidP="00D125A1">
            <w:pPr>
              <w:pStyle w:val="Default"/>
              <w:jc w:val="both"/>
              <w:rPr>
                <w:rFonts w:ascii="Times New Roman" w:hAnsi="Times New Roman" w:cs="Times New Roman"/>
                <w:b/>
                <w:bCs/>
                <w:sz w:val="28"/>
                <w:szCs w:val="28"/>
                <w:lang w:val="en-US"/>
              </w:rPr>
            </w:pPr>
            <w:r>
              <w:rPr>
                <w:rFonts w:ascii="Times New Roman" w:hAnsi="Times New Roman" w:cs="Times New Roman"/>
                <w:bCs/>
                <w:sz w:val="28"/>
                <w:szCs w:val="28"/>
                <w:lang w:val="en-US"/>
              </w:rPr>
              <w:t>Cadastral number of land plot:</w:t>
            </w:r>
            <w:r>
              <w:rPr>
                <w:rFonts w:ascii="Times New Roman" w:hAnsi="Times New Roman" w:cs="Times New Roman"/>
                <w:b/>
                <w:bCs/>
                <w:sz w:val="28"/>
                <w:szCs w:val="28"/>
                <w:lang w:val="en-US"/>
              </w:rPr>
              <w:t xml:space="preserve"> </w:t>
            </w:r>
          </w:p>
          <w:p w:rsidR="001B796E" w:rsidRPr="009505A6" w:rsidRDefault="001B796E" w:rsidP="00D125A1">
            <w:pPr>
              <w:pStyle w:val="Default"/>
              <w:jc w:val="both"/>
              <w:rPr>
                <w:rFonts w:ascii="Times New Roman" w:hAnsi="Times New Roman" w:cs="Times New Roman"/>
                <w:bCs/>
                <w:sz w:val="28"/>
                <w:szCs w:val="28"/>
                <w:lang w:val="en-US"/>
              </w:rPr>
            </w:pPr>
            <w:r>
              <w:rPr>
                <w:rFonts w:ascii="Times New Roman" w:hAnsi="Times New Roman" w:cs="Times New Roman"/>
                <w:b/>
                <w:bCs/>
                <w:sz w:val="28"/>
                <w:szCs w:val="28"/>
                <w:lang w:val="en-US"/>
              </w:rPr>
              <w:t>04-064-007-17</w:t>
            </w:r>
            <w:r w:rsidRPr="009505A6">
              <w:rPr>
                <w:rFonts w:ascii="Times New Roman" w:hAnsi="Times New Roman" w:cs="Times New Roman"/>
                <w:b/>
                <w:bCs/>
                <w:sz w:val="28"/>
                <w:szCs w:val="28"/>
                <w:lang w:val="en-US"/>
              </w:rPr>
              <w:t>58</w:t>
            </w:r>
          </w:p>
          <w:p w:rsidR="001B796E" w:rsidRDefault="001B796E" w:rsidP="00D125A1">
            <w:pPr>
              <w:pStyle w:val="Default"/>
              <w:jc w:val="both"/>
              <w:rPr>
                <w:rFonts w:ascii="Times New Roman" w:hAnsi="Times New Roman" w:cs="Times New Roman"/>
                <w:bCs/>
                <w:sz w:val="28"/>
                <w:szCs w:val="28"/>
                <w:lang w:val="en-US"/>
              </w:rPr>
            </w:pPr>
            <w:r>
              <w:rPr>
                <w:rFonts w:ascii="Times New Roman" w:hAnsi="Times New Roman" w:cs="Times New Roman"/>
                <w:bCs/>
                <w:sz w:val="28"/>
                <w:szCs w:val="28"/>
                <w:lang w:val="en-US"/>
              </w:rPr>
              <w:t>Permanent land use right for a land plot</w:t>
            </w:r>
          </w:p>
          <w:p w:rsidR="001B796E" w:rsidRDefault="001B796E" w:rsidP="00D125A1">
            <w:pPr>
              <w:pStyle w:val="Default"/>
              <w:jc w:val="both"/>
              <w:rPr>
                <w:rFonts w:ascii="Times New Roman" w:hAnsi="Times New Roman" w:cs="Times New Roman"/>
                <w:bCs/>
                <w:sz w:val="28"/>
                <w:szCs w:val="28"/>
                <w:lang w:val="en-US"/>
              </w:rPr>
            </w:pPr>
            <w:r>
              <w:rPr>
                <w:rFonts w:ascii="Times New Roman" w:hAnsi="Times New Roman" w:cs="Times New Roman"/>
                <w:bCs/>
                <w:sz w:val="28"/>
                <w:szCs w:val="28"/>
                <w:lang w:val="en-US"/>
              </w:rPr>
              <w:t xml:space="preserve">Land area: </w:t>
            </w:r>
            <w:r w:rsidRPr="009505A6">
              <w:rPr>
                <w:rFonts w:ascii="Times New Roman" w:hAnsi="Times New Roman" w:cs="Times New Roman"/>
                <w:b/>
                <w:bCs/>
                <w:sz w:val="28"/>
                <w:szCs w:val="28"/>
                <w:lang w:val="en-US"/>
              </w:rPr>
              <w:t>0.0060</w:t>
            </w:r>
            <w:r>
              <w:rPr>
                <w:rFonts w:ascii="Times New Roman" w:hAnsi="Times New Roman" w:cs="Times New Roman"/>
                <w:b/>
                <w:bCs/>
                <w:sz w:val="28"/>
                <w:szCs w:val="28"/>
                <w:lang w:val="en-US"/>
              </w:rPr>
              <w:t xml:space="preserve"> ha</w:t>
            </w:r>
          </w:p>
          <w:p w:rsidR="001B796E" w:rsidRDefault="001B796E" w:rsidP="00D125A1">
            <w:pPr>
              <w:pStyle w:val="Default"/>
              <w:jc w:val="both"/>
              <w:rPr>
                <w:rFonts w:ascii="Times New Roman" w:hAnsi="Times New Roman" w:cs="Times New Roman"/>
                <w:bCs/>
                <w:sz w:val="28"/>
                <w:szCs w:val="28"/>
                <w:lang w:val="en-US"/>
              </w:rPr>
            </w:pPr>
            <w:r>
              <w:rPr>
                <w:rFonts w:ascii="Times New Roman" w:hAnsi="Times New Roman" w:cs="Times New Roman"/>
                <w:bCs/>
                <w:sz w:val="28"/>
                <w:szCs w:val="28"/>
                <w:lang w:val="en-US"/>
              </w:rPr>
              <w:t xml:space="preserve">Road category: </w:t>
            </w:r>
            <w:r>
              <w:rPr>
                <w:rFonts w:ascii="Times New Roman" w:hAnsi="Times New Roman" w:cs="Times New Roman"/>
                <w:b/>
                <w:bCs/>
                <w:sz w:val="28"/>
                <w:szCs w:val="28"/>
                <w:lang w:val="en-US"/>
              </w:rPr>
              <w:t>reserve land</w:t>
            </w:r>
          </w:p>
          <w:p w:rsidR="001B796E" w:rsidRDefault="001B796E" w:rsidP="00D125A1">
            <w:pPr>
              <w:pStyle w:val="Default"/>
              <w:jc w:val="both"/>
              <w:rPr>
                <w:rFonts w:ascii="Times New Roman" w:hAnsi="Times New Roman" w:cs="Times New Roman"/>
                <w:bCs/>
                <w:sz w:val="28"/>
                <w:szCs w:val="28"/>
                <w:lang w:val="en-US"/>
              </w:rPr>
            </w:pPr>
            <w:r>
              <w:rPr>
                <w:rFonts w:ascii="Times New Roman" w:hAnsi="Times New Roman" w:cs="Times New Roman"/>
                <w:bCs/>
                <w:sz w:val="28"/>
                <w:szCs w:val="28"/>
                <w:lang w:val="en-US"/>
              </w:rPr>
              <w:t>Land plot target purpose:</w:t>
            </w:r>
          </w:p>
          <w:p w:rsidR="001B796E" w:rsidRDefault="001B796E" w:rsidP="00D125A1">
            <w:pPr>
              <w:pStyle w:val="Default"/>
              <w:jc w:val="both"/>
              <w:rPr>
                <w:rFonts w:ascii="Times New Roman" w:hAnsi="Times New Roman" w:cs="Times New Roman"/>
                <w:b/>
                <w:bCs/>
                <w:sz w:val="28"/>
                <w:szCs w:val="28"/>
                <w:lang w:val="en-US"/>
              </w:rPr>
            </w:pPr>
            <w:r>
              <w:rPr>
                <w:rFonts w:ascii="Times New Roman" w:hAnsi="Times New Roman" w:cs="Times New Roman"/>
                <w:b/>
                <w:bCs/>
                <w:sz w:val="28"/>
                <w:szCs w:val="28"/>
                <w:lang w:val="en-US"/>
              </w:rPr>
              <w:t xml:space="preserve">For the abutment of road bridge over the railway at km 485.542 of the road Aktobe-Atyrau-border of the RF (to Astrakhan) </w:t>
            </w:r>
          </w:p>
          <w:p w:rsidR="001B796E" w:rsidRDefault="001B796E" w:rsidP="00D125A1">
            <w:pPr>
              <w:pStyle w:val="Default"/>
              <w:jc w:val="both"/>
              <w:rPr>
                <w:rFonts w:ascii="Times New Roman" w:hAnsi="Times New Roman" w:cs="Times New Roman"/>
                <w:b/>
                <w:bCs/>
                <w:sz w:val="28"/>
                <w:szCs w:val="28"/>
                <w:lang w:val="en-US"/>
              </w:rPr>
            </w:pPr>
            <w:r>
              <w:rPr>
                <w:rFonts w:ascii="Times New Roman" w:hAnsi="Times New Roman" w:cs="Times New Roman"/>
                <w:bCs/>
                <w:sz w:val="28"/>
                <w:szCs w:val="28"/>
                <w:lang w:val="en-US"/>
              </w:rPr>
              <w:t xml:space="preserve">Restriction on the use and encumbrance of land plot: </w:t>
            </w:r>
            <w:r>
              <w:rPr>
                <w:rFonts w:ascii="Times New Roman" w:hAnsi="Times New Roman" w:cs="Times New Roman"/>
                <w:b/>
                <w:bCs/>
                <w:sz w:val="28"/>
                <w:szCs w:val="28"/>
                <w:lang w:val="en-US"/>
              </w:rPr>
              <w:t>limited to the target purpose</w:t>
            </w:r>
          </w:p>
          <w:p w:rsidR="001B796E" w:rsidRDefault="001B796E" w:rsidP="00D125A1">
            <w:pPr>
              <w:pStyle w:val="Default"/>
              <w:jc w:val="both"/>
              <w:rPr>
                <w:rFonts w:ascii="Times New Roman" w:hAnsi="Times New Roman" w:cs="Times New Roman"/>
                <w:bCs/>
                <w:sz w:val="28"/>
                <w:szCs w:val="28"/>
                <w:lang w:val="en-US"/>
              </w:rPr>
            </w:pPr>
            <w:r>
              <w:rPr>
                <w:rFonts w:ascii="Times New Roman" w:hAnsi="Times New Roman" w:cs="Times New Roman"/>
                <w:bCs/>
                <w:sz w:val="28"/>
                <w:szCs w:val="28"/>
                <w:lang w:val="en-US"/>
              </w:rPr>
              <w:t xml:space="preserve">Divisibility of land plot: </w:t>
            </w:r>
            <w:r>
              <w:rPr>
                <w:rFonts w:ascii="Times New Roman" w:hAnsi="Times New Roman" w:cs="Times New Roman"/>
                <w:b/>
                <w:bCs/>
                <w:sz w:val="28"/>
                <w:szCs w:val="28"/>
                <w:lang w:val="en-US"/>
              </w:rPr>
              <w:t>indivisible</w:t>
            </w:r>
          </w:p>
          <w:p w:rsidR="001B796E" w:rsidRDefault="001B796E" w:rsidP="00D125A1">
            <w:pPr>
              <w:pStyle w:val="Default"/>
              <w:rPr>
                <w:b/>
                <w:bCs/>
                <w:sz w:val="28"/>
                <w:szCs w:val="28"/>
              </w:rPr>
            </w:pPr>
          </w:p>
          <w:p w:rsidR="001B796E" w:rsidRDefault="001B796E" w:rsidP="00D125A1">
            <w:pPr>
              <w:pStyle w:val="Default"/>
              <w:rPr>
                <w:b/>
                <w:bCs/>
                <w:sz w:val="28"/>
                <w:szCs w:val="28"/>
              </w:rPr>
            </w:pPr>
          </w:p>
          <w:p w:rsidR="001B796E" w:rsidRDefault="001B796E" w:rsidP="00D125A1">
            <w:pPr>
              <w:pStyle w:val="Default"/>
              <w:jc w:val="right"/>
              <w:rPr>
                <w:b/>
                <w:bCs/>
                <w:sz w:val="28"/>
                <w:szCs w:val="28"/>
              </w:rPr>
            </w:pPr>
          </w:p>
          <w:p w:rsidR="001B796E" w:rsidRDefault="001B796E" w:rsidP="00D125A1">
            <w:pPr>
              <w:pStyle w:val="Default"/>
              <w:jc w:val="right"/>
              <w:rPr>
                <w:b/>
                <w:bCs/>
                <w:sz w:val="28"/>
                <w:szCs w:val="28"/>
              </w:rPr>
            </w:pPr>
          </w:p>
          <w:p w:rsidR="001B796E" w:rsidRDefault="001B796E" w:rsidP="00D125A1">
            <w:pPr>
              <w:pStyle w:val="Default"/>
              <w:jc w:val="right"/>
              <w:rPr>
                <w:b/>
                <w:bCs/>
                <w:sz w:val="28"/>
                <w:szCs w:val="28"/>
              </w:rPr>
            </w:pPr>
          </w:p>
          <w:p w:rsidR="001B796E" w:rsidRDefault="001B796E" w:rsidP="00D125A1">
            <w:pPr>
              <w:pStyle w:val="Default"/>
              <w:rPr>
                <w:b/>
                <w:bCs/>
                <w:sz w:val="28"/>
                <w:szCs w:val="28"/>
              </w:rPr>
            </w:pPr>
          </w:p>
        </w:tc>
        <w:tc>
          <w:tcPr>
            <w:tcW w:w="573" w:type="dxa"/>
            <w:gridSpan w:val="2"/>
          </w:tcPr>
          <w:p w:rsidR="001B796E" w:rsidRDefault="001B796E" w:rsidP="00D125A1">
            <w:pPr>
              <w:pStyle w:val="Default"/>
              <w:rPr>
                <w:b/>
                <w:bCs/>
                <w:sz w:val="28"/>
                <w:szCs w:val="28"/>
              </w:rPr>
            </w:pPr>
          </w:p>
        </w:tc>
        <w:tc>
          <w:tcPr>
            <w:tcW w:w="7002" w:type="dxa"/>
          </w:tcPr>
          <w:p w:rsidR="001B796E" w:rsidRDefault="001B796E" w:rsidP="00D125A1">
            <w:pPr>
              <w:pStyle w:val="Default"/>
              <w:rPr>
                <w:rFonts w:ascii="Times New Roman" w:hAnsi="Times New Roman" w:cs="Times New Roman"/>
                <w:b/>
                <w:bCs/>
                <w:sz w:val="32"/>
                <w:szCs w:val="32"/>
                <w:lang w:val="en-US"/>
              </w:rPr>
            </w:pPr>
            <w:r>
              <w:rPr>
                <w:rFonts w:ascii="Times New Roman" w:hAnsi="Times New Roman" w:cs="Times New Roman"/>
                <w:b/>
                <w:bCs/>
                <w:sz w:val="32"/>
                <w:szCs w:val="32"/>
                <w:lang w:val="en-US"/>
              </w:rPr>
              <w:t>No.0137729</w:t>
            </w:r>
            <w:r w:rsidRPr="00453C17">
              <w:rPr>
                <w:rFonts w:ascii="Times New Roman" w:hAnsi="Times New Roman" w:cs="Times New Roman"/>
                <w:b/>
                <w:bCs/>
                <w:sz w:val="32"/>
                <w:szCs w:val="32"/>
                <w:lang w:val="en-US"/>
              </w:rPr>
              <w:t xml:space="preserve">                 </w:t>
            </w:r>
            <w:r>
              <w:rPr>
                <w:rFonts w:ascii="Times New Roman" w:hAnsi="Times New Roman" w:cs="Times New Roman"/>
                <w:b/>
                <w:bCs/>
                <w:sz w:val="32"/>
                <w:szCs w:val="32"/>
                <w:lang w:val="en-US"/>
              </w:rPr>
              <w:t xml:space="preserve">  </w:t>
            </w:r>
            <w:r w:rsidRPr="00453C17">
              <w:rPr>
                <w:rFonts w:ascii="Times New Roman" w:hAnsi="Times New Roman" w:cs="Times New Roman"/>
                <w:b/>
                <w:bCs/>
                <w:sz w:val="32"/>
                <w:szCs w:val="32"/>
                <w:lang w:val="en-US"/>
              </w:rPr>
              <w:t xml:space="preserve">    </w:t>
            </w:r>
          </w:p>
          <w:p w:rsidR="001B796E" w:rsidRDefault="001B796E" w:rsidP="00D125A1">
            <w:pPr>
              <w:pStyle w:val="Default"/>
              <w:jc w:val="center"/>
              <w:rPr>
                <w:rFonts w:ascii="Times New Roman" w:hAnsi="Times New Roman" w:cs="Times New Roman"/>
                <w:b/>
                <w:bCs/>
                <w:sz w:val="32"/>
                <w:szCs w:val="32"/>
                <w:lang w:val="en-US"/>
              </w:rPr>
            </w:pPr>
          </w:p>
          <w:p w:rsidR="001B796E" w:rsidRPr="00A34570" w:rsidRDefault="001B796E" w:rsidP="00D125A1">
            <w:pPr>
              <w:pStyle w:val="Default"/>
              <w:jc w:val="center"/>
              <w:rPr>
                <w:b/>
                <w:bCs/>
                <w:sz w:val="32"/>
                <w:szCs w:val="32"/>
                <w:lang w:val="en-US"/>
              </w:rPr>
            </w:pPr>
            <w:r w:rsidRPr="00453C17">
              <w:rPr>
                <w:rFonts w:ascii="Times New Roman" w:hAnsi="Times New Roman" w:cs="Times New Roman"/>
                <w:b/>
                <w:bCs/>
                <w:sz w:val="32"/>
                <w:szCs w:val="32"/>
                <w:lang w:val="en-US"/>
              </w:rPr>
              <w:t xml:space="preserve">Land </w:t>
            </w:r>
            <w:r>
              <w:rPr>
                <w:rFonts w:ascii="Times New Roman" w:hAnsi="Times New Roman" w:cs="Times New Roman"/>
                <w:b/>
                <w:bCs/>
                <w:sz w:val="32"/>
                <w:szCs w:val="32"/>
                <w:lang w:val="en-US"/>
              </w:rPr>
              <w:t xml:space="preserve">plot </w:t>
            </w:r>
            <w:r w:rsidRPr="00453C17">
              <w:rPr>
                <w:rFonts w:ascii="Times New Roman" w:hAnsi="Times New Roman" w:cs="Times New Roman"/>
                <w:b/>
                <w:bCs/>
                <w:sz w:val="32"/>
                <w:szCs w:val="32"/>
                <w:lang w:val="en-US"/>
              </w:rPr>
              <w:t>plan</w:t>
            </w:r>
          </w:p>
          <w:p w:rsidR="001B796E" w:rsidRPr="00A34570" w:rsidRDefault="001B796E" w:rsidP="00D125A1">
            <w:pPr>
              <w:pStyle w:val="Default"/>
              <w:jc w:val="center"/>
              <w:rPr>
                <w:b/>
                <w:bCs/>
                <w:sz w:val="32"/>
                <w:szCs w:val="32"/>
                <w:lang w:val="en-US"/>
              </w:rPr>
            </w:pPr>
          </w:p>
          <w:p w:rsidR="001B796E" w:rsidRDefault="001B796E" w:rsidP="00D125A1">
            <w:pPr>
              <w:pStyle w:val="Default"/>
              <w:jc w:val="both"/>
              <w:rPr>
                <w:rFonts w:ascii="Times New Roman" w:hAnsi="Times New Roman" w:cs="Times New Roman"/>
                <w:b/>
                <w:bCs/>
                <w:sz w:val="32"/>
                <w:szCs w:val="32"/>
                <w:lang w:val="en-GB"/>
              </w:rPr>
            </w:pPr>
            <w:r w:rsidRPr="00453C17">
              <w:rPr>
                <w:rFonts w:ascii="Times New Roman" w:hAnsi="Times New Roman" w:cs="Times New Roman"/>
                <w:bCs/>
                <w:sz w:val="32"/>
                <w:szCs w:val="32"/>
                <w:lang w:val="en-US"/>
              </w:rPr>
              <w:t xml:space="preserve">Land </w:t>
            </w:r>
            <w:r>
              <w:rPr>
                <w:rFonts w:ascii="Times New Roman" w:hAnsi="Times New Roman" w:cs="Times New Roman"/>
                <w:bCs/>
                <w:sz w:val="32"/>
                <w:szCs w:val="32"/>
                <w:lang w:val="en-US"/>
              </w:rPr>
              <w:t xml:space="preserve">plot </w:t>
            </w:r>
            <w:r w:rsidRPr="00453C17">
              <w:rPr>
                <w:rFonts w:ascii="Times New Roman" w:hAnsi="Times New Roman" w:cs="Times New Roman"/>
                <w:bCs/>
                <w:sz w:val="32"/>
                <w:szCs w:val="32"/>
                <w:lang w:val="en-US"/>
              </w:rPr>
              <w:t>location, registration code (if available):</w:t>
            </w:r>
            <w:r w:rsidRPr="00453C17">
              <w:rPr>
                <w:rFonts w:ascii="Times New Roman" w:hAnsi="Times New Roman" w:cs="Times New Roman"/>
                <w:b/>
                <w:bCs/>
                <w:sz w:val="32"/>
                <w:szCs w:val="32"/>
                <w:lang w:val="en-US"/>
              </w:rPr>
              <w:t xml:space="preserve"> Atyrau region, Makat dist</w:t>
            </w:r>
            <w:r>
              <w:rPr>
                <w:rFonts w:ascii="Times New Roman" w:hAnsi="Times New Roman" w:cs="Times New Roman"/>
                <w:b/>
                <w:bCs/>
                <w:sz w:val="32"/>
                <w:szCs w:val="32"/>
                <w:lang w:val="en-GB"/>
              </w:rPr>
              <w:t>rict</w:t>
            </w:r>
          </w:p>
          <w:p w:rsidR="001B796E" w:rsidRDefault="001B796E" w:rsidP="00D125A1">
            <w:pPr>
              <w:pStyle w:val="Default"/>
              <w:jc w:val="both"/>
              <w:rPr>
                <w:rFonts w:ascii="Times New Roman" w:hAnsi="Times New Roman" w:cs="Times New Roman"/>
                <w:b/>
                <w:bCs/>
                <w:sz w:val="32"/>
                <w:szCs w:val="32"/>
                <w:lang w:val="en-GB"/>
              </w:rPr>
            </w:pPr>
          </w:p>
          <w:p w:rsidR="001B796E" w:rsidRDefault="001B796E" w:rsidP="00D125A1">
            <w:pPr>
              <w:pStyle w:val="Default"/>
              <w:jc w:val="both"/>
              <w:rPr>
                <w:rFonts w:ascii="Times New Roman" w:hAnsi="Times New Roman" w:cs="Times New Roman"/>
                <w:b/>
                <w:bCs/>
                <w:sz w:val="32"/>
                <w:szCs w:val="32"/>
                <w:lang w:val="en-GB"/>
              </w:rPr>
            </w:pPr>
          </w:p>
          <w:p w:rsidR="001B796E" w:rsidRDefault="001B796E" w:rsidP="00D125A1">
            <w:pPr>
              <w:pStyle w:val="Default"/>
              <w:jc w:val="center"/>
              <w:rPr>
                <w:b/>
                <w:bCs/>
                <w:sz w:val="28"/>
                <w:szCs w:val="28"/>
              </w:rPr>
            </w:pPr>
            <w:r w:rsidRPr="003C346E">
              <w:rPr>
                <w:b/>
                <w:bCs/>
                <w:noProof/>
                <w:sz w:val="28"/>
                <w:szCs w:val="28"/>
                <w:lang w:eastAsia="ru-RU"/>
              </w:rPr>
              <w:drawing>
                <wp:inline distT="0" distB="0" distL="0" distR="0">
                  <wp:extent cx="3429000" cy="1881554"/>
                  <wp:effectExtent l="0" t="0" r="0" b="444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9865" t="34396" r="24824" b="34135"/>
                          <a:stretch/>
                        </pic:blipFill>
                        <pic:spPr bwMode="auto">
                          <a:xfrm>
                            <a:off x="0" y="0"/>
                            <a:ext cx="3432742" cy="1883607"/>
                          </a:xfrm>
                          <a:prstGeom prst="rect">
                            <a:avLst/>
                          </a:prstGeom>
                          <a:noFill/>
                          <a:ln>
                            <a:noFill/>
                          </a:ln>
                          <a:extLst>
                            <a:ext uri="{53640926-AAD7-44D8-BBD7-CCE9431645EC}">
                              <a14:shadowObscured xmlns:a14="http://schemas.microsoft.com/office/drawing/2010/main"/>
                            </a:ext>
                          </a:extLst>
                        </pic:spPr>
                      </pic:pic>
                    </a:graphicData>
                  </a:graphic>
                </wp:inline>
              </w:drawing>
            </w:r>
          </w:p>
          <w:p w:rsidR="001B796E" w:rsidRPr="00CC603D" w:rsidRDefault="001B796E" w:rsidP="00D125A1">
            <w:pPr>
              <w:rPr>
                <w:lang w:val="ru-RU"/>
              </w:rPr>
            </w:pPr>
          </w:p>
          <w:p w:rsidR="001B796E" w:rsidRPr="00CC603D" w:rsidRDefault="001B796E" w:rsidP="00D125A1">
            <w:pPr>
              <w:rPr>
                <w:lang w:val="ru-RU"/>
              </w:rPr>
            </w:pPr>
          </w:p>
          <w:p w:rsidR="001B796E" w:rsidRDefault="001B796E" w:rsidP="00D125A1">
            <w:pPr>
              <w:rPr>
                <w:lang w:val="ru-RU"/>
              </w:rPr>
            </w:pPr>
          </w:p>
          <w:p w:rsidR="001B796E" w:rsidRPr="00144DD9" w:rsidRDefault="001B796E" w:rsidP="00D125A1">
            <w:pPr>
              <w:tabs>
                <w:tab w:val="left" w:pos="1025"/>
              </w:tabs>
              <w:ind w:left="567"/>
              <w:rPr>
                <w:rFonts w:ascii="Times New Roman" w:hAnsi="Times New Roman" w:cs="Times New Roman"/>
              </w:rPr>
            </w:pPr>
            <w:r w:rsidRPr="00144DD9">
              <w:rPr>
                <w:rFonts w:ascii="Times New Roman" w:hAnsi="Times New Roman" w:cs="Times New Roman"/>
              </w:rPr>
              <w:t>Cadastral number (road category) of neighboring plots:</w:t>
            </w:r>
          </w:p>
          <w:p w:rsidR="001B796E" w:rsidRPr="00144DD9" w:rsidRDefault="001B796E" w:rsidP="00D125A1">
            <w:pPr>
              <w:tabs>
                <w:tab w:val="left" w:pos="1025"/>
              </w:tabs>
              <w:ind w:left="567"/>
              <w:rPr>
                <w:rFonts w:ascii="Times New Roman" w:hAnsi="Times New Roman" w:cs="Times New Roman"/>
              </w:rPr>
            </w:pPr>
            <w:r w:rsidRPr="00144DD9">
              <w:rPr>
                <w:rFonts w:ascii="Times New Roman" w:hAnsi="Times New Roman" w:cs="Times New Roman"/>
              </w:rPr>
              <w:t xml:space="preserve">from 1 to </w:t>
            </w:r>
            <w:r w:rsidR="00E84459">
              <w:rPr>
                <w:rFonts w:ascii="Times New Roman" w:hAnsi="Times New Roman" w:cs="Times New Roman"/>
              </w:rPr>
              <w:t>2</w:t>
            </w:r>
            <w:r w:rsidRPr="00144DD9">
              <w:rPr>
                <w:rFonts w:ascii="Times New Roman" w:hAnsi="Times New Roman" w:cs="Times New Roman"/>
              </w:rPr>
              <w:t xml:space="preserve"> –</w:t>
            </w:r>
            <w:r w:rsidR="00E84459">
              <w:rPr>
                <w:rFonts w:ascii="Times New Roman" w:hAnsi="Times New Roman" w:cs="Times New Roman"/>
              </w:rPr>
              <w:t xml:space="preserve"> railway</w:t>
            </w:r>
          </w:p>
          <w:p w:rsidR="001B796E" w:rsidRPr="00144DD9" w:rsidRDefault="00E84459" w:rsidP="00D125A1">
            <w:pPr>
              <w:tabs>
                <w:tab w:val="left" w:pos="1025"/>
              </w:tabs>
              <w:ind w:left="567"/>
              <w:rPr>
                <w:rFonts w:ascii="Times New Roman" w:hAnsi="Times New Roman" w:cs="Times New Roman"/>
              </w:rPr>
            </w:pPr>
            <w:r>
              <w:rPr>
                <w:rFonts w:ascii="Times New Roman" w:hAnsi="Times New Roman" w:cs="Times New Roman"/>
              </w:rPr>
              <w:t>from 2 to 3</w:t>
            </w:r>
            <w:r w:rsidR="001B796E" w:rsidRPr="00144DD9">
              <w:rPr>
                <w:rFonts w:ascii="Times New Roman" w:hAnsi="Times New Roman" w:cs="Times New Roman"/>
              </w:rPr>
              <w:t xml:space="preserve"> –</w:t>
            </w:r>
            <w:r>
              <w:rPr>
                <w:rFonts w:ascii="Times New Roman" w:hAnsi="Times New Roman" w:cs="Times New Roman"/>
              </w:rPr>
              <w:t xml:space="preserve"> reserve lands</w:t>
            </w:r>
          </w:p>
          <w:p w:rsidR="001B796E" w:rsidRPr="00144DD9" w:rsidRDefault="001B796E" w:rsidP="00D125A1">
            <w:pPr>
              <w:tabs>
                <w:tab w:val="left" w:pos="1025"/>
              </w:tabs>
              <w:ind w:left="567"/>
              <w:rPr>
                <w:rFonts w:ascii="Times New Roman" w:hAnsi="Times New Roman" w:cs="Times New Roman"/>
              </w:rPr>
            </w:pPr>
            <w:r w:rsidRPr="00144DD9">
              <w:rPr>
                <w:rFonts w:ascii="Times New Roman" w:hAnsi="Times New Roman" w:cs="Times New Roman"/>
              </w:rPr>
              <w:t xml:space="preserve">from </w:t>
            </w:r>
            <w:r w:rsidR="00E84459">
              <w:rPr>
                <w:rFonts w:ascii="Times New Roman" w:hAnsi="Times New Roman" w:cs="Times New Roman"/>
              </w:rPr>
              <w:t>3</w:t>
            </w:r>
            <w:r w:rsidRPr="00144DD9">
              <w:rPr>
                <w:rFonts w:ascii="Times New Roman" w:hAnsi="Times New Roman" w:cs="Times New Roman"/>
              </w:rPr>
              <w:t xml:space="preserve"> to </w:t>
            </w:r>
            <w:r w:rsidR="00E84459">
              <w:rPr>
                <w:rFonts w:ascii="Times New Roman" w:hAnsi="Times New Roman" w:cs="Times New Roman"/>
              </w:rPr>
              <w:t>4</w:t>
            </w:r>
            <w:r w:rsidRPr="00144DD9">
              <w:rPr>
                <w:rFonts w:ascii="Times New Roman" w:hAnsi="Times New Roman" w:cs="Times New Roman"/>
              </w:rPr>
              <w:t xml:space="preserve"> –</w:t>
            </w:r>
            <w:r w:rsidR="00E84459">
              <w:rPr>
                <w:rFonts w:ascii="Times New Roman" w:hAnsi="Times New Roman" w:cs="Times New Roman"/>
              </w:rPr>
              <w:t xml:space="preserve"> access road</w:t>
            </w:r>
          </w:p>
          <w:p w:rsidR="001B796E" w:rsidRPr="00144DD9" w:rsidRDefault="001B796E" w:rsidP="00D125A1">
            <w:pPr>
              <w:tabs>
                <w:tab w:val="left" w:pos="1025"/>
              </w:tabs>
              <w:ind w:left="567"/>
              <w:rPr>
                <w:rFonts w:ascii="Times New Roman" w:hAnsi="Times New Roman" w:cs="Times New Roman"/>
              </w:rPr>
            </w:pPr>
            <w:r w:rsidRPr="00144DD9">
              <w:rPr>
                <w:rFonts w:ascii="Times New Roman" w:hAnsi="Times New Roman" w:cs="Times New Roman"/>
              </w:rPr>
              <w:t xml:space="preserve">from </w:t>
            </w:r>
            <w:r w:rsidR="00E84459">
              <w:rPr>
                <w:rFonts w:ascii="Times New Roman" w:hAnsi="Times New Roman" w:cs="Times New Roman"/>
              </w:rPr>
              <w:t>4</w:t>
            </w:r>
            <w:r w:rsidRPr="00144DD9">
              <w:rPr>
                <w:rFonts w:ascii="Times New Roman" w:hAnsi="Times New Roman" w:cs="Times New Roman"/>
              </w:rPr>
              <w:t xml:space="preserve"> to 1 –</w:t>
            </w:r>
            <w:r w:rsidR="00E84459">
              <w:rPr>
                <w:rFonts w:ascii="Times New Roman" w:hAnsi="Times New Roman" w:cs="Times New Roman"/>
              </w:rPr>
              <w:t xml:space="preserve"> reserve lands</w:t>
            </w:r>
          </w:p>
          <w:p w:rsidR="001B796E" w:rsidRDefault="001B796E" w:rsidP="00D125A1">
            <w:pPr>
              <w:tabs>
                <w:tab w:val="left" w:pos="1025"/>
              </w:tabs>
              <w:ind w:left="567"/>
            </w:pPr>
          </w:p>
          <w:p w:rsidR="001B796E" w:rsidRPr="00E972DB" w:rsidRDefault="001B796E" w:rsidP="00D125A1">
            <w:pPr>
              <w:tabs>
                <w:tab w:val="left" w:pos="1025"/>
              </w:tabs>
            </w:pPr>
          </w:p>
        </w:tc>
      </w:tr>
      <w:tr w:rsidR="003C346E" w:rsidTr="001B796E">
        <w:tc>
          <w:tcPr>
            <w:tcW w:w="7051" w:type="dxa"/>
            <w:gridSpan w:val="2"/>
          </w:tcPr>
          <w:p w:rsidR="003C346E" w:rsidRDefault="003C346E" w:rsidP="00091070">
            <w:pPr>
              <w:pStyle w:val="Default"/>
              <w:rPr>
                <w:b/>
                <w:bCs/>
                <w:sz w:val="28"/>
                <w:szCs w:val="28"/>
              </w:rPr>
            </w:pPr>
            <w:r w:rsidRPr="003C346E">
              <w:rPr>
                <w:b/>
                <w:bCs/>
                <w:noProof/>
                <w:sz w:val="28"/>
                <w:szCs w:val="28"/>
                <w:lang w:eastAsia="ru-RU"/>
              </w:rPr>
              <w:lastRenderedPageBreak/>
              <w:drawing>
                <wp:inline distT="0" distB="0" distL="0" distR="0">
                  <wp:extent cx="4457700" cy="529590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457700" cy="5295900"/>
                          </a:xfrm>
                          <a:prstGeom prst="rect">
                            <a:avLst/>
                          </a:prstGeom>
                          <a:noFill/>
                          <a:ln>
                            <a:noFill/>
                          </a:ln>
                        </pic:spPr>
                      </pic:pic>
                    </a:graphicData>
                  </a:graphic>
                </wp:inline>
              </w:drawing>
            </w:r>
          </w:p>
        </w:tc>
        <w:tc>
          <w:tcPr>
            <w:tcW w:w="7430" w:type="dxa"/>
            <w:gridSpan w:val="3"/>
          </w:tcPr>
          <w:p w:rsidR="003C346E" w:rsidRDefault="003C346E" w:rsidP="00091070">
            <w:pPr>
              <w:pStyle w:val="Default"/>
              <w:rPr>
                <w:b/>
                <w:bCs/>
                <w:sz w:val="28"/>
                <w:szCs w:val="28"/>
              </w:rPr>
            </w:pPr>
            <w:r w:rsidRPr="003C346E">
              <w:rPr>
                <w:b/>
                <w:bCs/>
                <w:noProof/>
                <w:sz w:val="28"/>
                <w:szCs w:val="28"/>
                <w:lang w:eastAsia="ru-RU"/>
              </w:rPr>
              <w:drawing>
                <wp:inline distT="0" distB="0" distL="0" distR="0">
                  <wp:extent cx="4705350" cy="544830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705350" cy="5448300"/>
                          </a:xfrm>
                          <a:prstGeom prst="rect">
                            <a:avLst/>
                          </a:prstGeom>
                          <a:noFill/>
                          <a:ln>
                            <a:noFill/>
                          </a:ln>
                        </pic:spPr>
                      </pic:pic>
                    </a:graphicData>
                  </a:graphic>
                </wp:inline>
              </w:drawing>
            </w:r>
          </w:p>
        </w:tc>
      </w:tr>
    </w:tbl>
    <w:p w:rsidR="003C346E" w:rsidRDefault="003C346E" w:rsidP="00091070">
      <w:pPr>
        <w:pStyle w:val="Default"/>
        <w:rPr>
          <w:b/>
          <w:bCs/>
          <w:sz w:val="28"/>
          <w:szCs w:val="28"/>
        </w:rPr>
      </w:pPr>
    </w:p>
    <w:tbl>
      <w:tblPr>
        <w:tblStyle w:val="aa"/>
        <w:tblW w:w="14481" w:type="dxa"/>
        <w:tblLook w:val="04A0" w:firstRow="1" w:lastRow="0" w:firstColumn="1" w:lastColumn="0" w:noHBand="0" w:noVBand="1"/>
      </w:tblPr>
      <w:tblGrid>
        <w:gridCol w:w="7285"/>
        <w:gridCol w:w="161"/>
        <w:gridCol w:w="585"/>
        <w:gridCol w:w="6576"/>
        <w:gridCol w:w="15"/>
      </w:tblGrid>
      <w:tr w:rsidR="00ED1A72" w:rsidTr="00ED1A72">
        <w:trPr>
          <w:gridAfter w:val="1"/>
          <w:wAfter w:w="14" w:type="dxa"/>
        </w:trPr>
        <w:tc>
          <w:tcPr>
            <w:tcW w:w="7220" w:type="dxa"/>
            <w:tcBorders>
              <w:top w:val="nil"/>
              <w:left w:val="nil"/>
              <w:bottom w:val="nil"/>
              <w:right w:val="nil"/>
            </w:tcBorders>
          </w:tcPr>
          <w:p w:rsidR="00ED1A72" w:rsidRDefault="00ED1A72" w:rsidP="00D125A1">
            <w:pPr>
              <w:pStyle w:val="Default"/>
              <w:jc w:val="center"/>
              <w:rPr>
                <w:rFonts w:ascii="Times New Roman" w:hAnsi="Times New Roman" w:cs="Times New Roman"/>
                <w:b/>
                <w:sz w:val="28"/>
                <w:szCs w:val="32"/>
                <w:lang w:val="en-US"/>
              </w:rPr>
            </w:pPr>
            <w:r>
              <w:rPr>
                <w:rFonts w:ascii="Times New Roman" w:hAnsi="Times New Roman" w:cs="Times New Roman"/>
                <w:b/>
                <w:sz w:val="28"/>
                <w:szCs w:val="32"/>
                <w:lang w:val="en-US"/>
              </w:rPr>
              <w:lastRenderedPageBreak/>
              <w:t>Other land plots within the plan boundaries</w:t>
            </w:r>
          </w:p>
          <w:p w:rsidR="00ED1A72" w:rsidRDefault="00ED1A72" w:rsidP="00D125A1">
            <w:pPr>
              <w:pStyle w:val="Default"/>
              <w:jc w:val="center"/>
              <w:rPr>
                <w:rFonts w:ascii="Times New Roman" w:hAnsi="Times New Roman" w:cs="Times New Roman"/>
                <w:b/>
                <w:sz w:val="28"/>
                <w:szCs w:val="32"/>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0"/>
              <w:gridCol w:w="4116"/>
              <w:gridCol w:w="1613"/>
            </w:tblGrid>
            <w:tr w:rsidR="00ED1A72" w:rsidTr="00D125A1">
              <w:tc>
                <w:tcPr>
                  <w:tcW w:w="1634" w:type="dxa"/>
                  <w:vAlign w:val="center"/>
                </w:tcPr>
                <w:p w:rsidR="00ED1A72" w:rsidRPr="00910FEA" w:rsidRDefault="00ED1A72" w:rsidP="00D125A1">
                  <w:pPr>
                    <w:pStyle w:val="Default"/>
                    <w:jc w:val="center"/>
                    <w:rPr>
                      <w:rFonts w:ascii="Times New Roman" w:hAnsi="Times New Roman" w:cs="Times New Roman"/>
                      <w:b/>
                      <w:szCs w:val="32"/>
                      <w:lang w:val="en-US"/>
                    </w:rPr>
                  </w:pPr>
                  <w:r w:rsidRPr="00910FEA">
                    <w:rPr>
                      <w:rFonts w:ascii="Times New Roman" w:hAnsi="Times New Roman" w:cs="Times New Roman"/>
                      <w:b/>
                      <w:szCs w:val="32"/>
                      <w:lang w:val="en-US"/>
                    </w:rPr>
                    <w:t>No.</w:t>
                  </w:r>
                  <w:r>
                    <w:rPr>
                      <w:rFonts w:ascii="Times New Roman" w:hAnsi="Times New Roman" w:cs="Times New Roman"/>
                      <w:b/>
                      <w:szCs w:val="32"/>
                      <w:lang w:val="en-US"/>
                    </w:rPr>
                    <w:t xml:space="preserve"> in the plan</w:t>
                  </w:r>
                </w:p>
              </w:tc>
              <w:tc>
                <w:tcPr>
                  <w:tcW w:w="5383" w:type="dxa"/>
                  <w:vAlign w:val="center"/>
                </w:tcPr>
                <w:p w:rsidR="00ED1A72" w:rsidRPr="00910FEA" w:rsidRDefault="00ED1A72" w:rsidP="00D125A1">
                  <w:pPr>
                    <w:pStyle w:val="Default"/>
                    <w:jc w:val="center"/>
                    <w:rPr>
                      <w:rFonts w:ascii="Times New Roman" w:hAnsi="Times New Roman" w:cs="Times New Roman"/>
                      <w:b/>
                      <w:szCs w:val="32"/>
                      <w:lang w:val="en-US"/>
                    </w:rPr>
                  </w:pPr>
                  <w:r>
                    <w:rPr>
                      <w:rFonts w:ascii="Times New Roman" w:hAnsi="Times New Roman" w:cs="Times New Roman"/>
                      <w:b/>
                      <w:szCs w:val="32"/>
                      <w:lang w:val="en-US"/>
                    </w:rPr>
                    <w:t>Cadastral number of other land plots within the plan boundaries</w:t>
                  </w:r>
                </w:p>
              </w:tc>
              <w:tc>
                <w:tcPr>
                  <w:tcW w:w="1995" w:type="dxa"/>
                  <w:vAlign w:val="center"/>
                </w:tcPr>
                <w:p w:rsidR="00ED1A72" w:rsidRPr="00910FEA" w:rsidRDefault="00ED1A72" w:rsidP="00D125A1">
                  <w:pPr>
                    <w:pStyle w:val="Default"/>
                    <w:jc w:val="center"/>
                    <w:rPr>
                      <w:rFonts w:ascii="Times New Roman" w:hAnsi="Times New Roman" w:cs="Times New Roman"/>
                      <w:b/>
                      <w:szCs w:val="32"/>
                      <w:lang w:val="en-US"/>
                    </w:rPr>
                  </w:pPr>
                  <w:r>
                    <w:rPr>
                      <w:rFonts w:ascii="Times New Roman" w:hAnsi="Times New Roman" w:cs="Times New Roman"/>
                      <w:b/>
                      <w:szCs w:val="32"/>
                      <w:lang w:val="en-US"/>
                    </w:rPr>
                    <w:t>Area, ha</w:t>
                  </w:r>
                </w:p>
              </w:tc>
            </w:tr>
            <w:tr w:rsidR="00ED1A72" w:rsidTr="00D125A1">
              <w:trPr>
                <w:trHeight w:val="454"/>
              </w:trPr>
              <w:tc>
                <w:tcPr>
                  <w:tcW w:w="1634" w:type="dxa"/>
                </w:tcPr>
                <w:p w:rsidR="00ED1A72" w:rsidRPr="00910FEA" w:rsidRDefault="00ED1A72" w:rsidP="00D125A1">
                  <w:pPr>
                    <w:pStyle w:val="Default"/>
                    <w:jc w:val="center"/>
                    <w:rPr>
                      <w:rFonts w:ascii="Times New Roman" w:hAnsi="Times New Roman" w:cs="Times New Roman"/>
                      <w:b/>
                      <w:szCs w:val="32"/>
                      <w:lang w:val="en-US"/>
                    </w:rPr>
                  </w:pPr>
                </w:p>
              </w:tc>
              <w:tc>
                <w:tcPr>
                  <w:tcW w:w="5383" w:type="dxa"/>
                  <w:vAlign w:val="center"/>
                </w:tcPr>
                <w:p w:rsidR="00ED1A72" w:rsidRPr="00910FEA" w:rsidRDefault="00ED1A72" w:rsidP="00D125A1">
                  <w:pPr>
                    <w:pStyle w:val="Default"/>
                    <w:jc w:val="center"/>
                    <w:rPr>
                      <w:rFonts w:ascii="Times New Roman" w:hAnsi="Times New Roman" w:cs="Times New Roman"/>
                      <w:szCs w:val="32"/>
                      <w:lang w:val="en-US"/>
                    </w:rPr>
                  </w:pPr>
                  <w:r>
                    <w:rPr>
                      <w:rFonts w:ascii="Times New Roman" w:hAnsi="Times New Roman" w:cs="Times New Roman"/>
                      <w:szCs w:val="32"/>
                      <w:lang w:val="en-US"/>
                    </w:rPr>
                    <w:t>no</w:t>
                  </w:r>
                </w:p>
              </w:tc>
              <w:tc>
                <w:tcPr>
                  <w:tcW w:w="1995" w:type="dxa"/>
                </w:tcPr>
                <w:p w:rsidR="00ED1A72" w:rsidRPr="00910FEA" w:rsidRDefault="00ED1A72" w:rsidP="00D125A1">
                  <w:pPr>
                    <w:pStyle w:val="Default"/>
                    <w:jc w:val="center"/>
                    <w:rPr>
                      <w:rFonts w:ascii="Times New Roman" w:hAnsi="Times New Roman" w:cs="Times New Roman"/>
                      <w:b/>
                      <w:szCs w:val="32"/>
                      <w:lang w:val="en-US"/>
                    </w:rPr>
                  </w:pPr>
                </w:p>
              </w:tc>
            </w:tr>
            <w:tr w:rsidR="00ED1A72" w:rsidTr="00D125A1">
              <w:trPr>
                <w:trHeight w:val="454"/>
              </w:trPr>
              <w:tc>
                <w:tcPr>
                  <w:tcW w:w="1634" w:type="dxa"/>
                </w:tcPr>
                <w:p w:rsidR="00ED1A72" w:rsidRPr="00910FEA" w:rsidRDefault="00ED1A72" w:rsidP="00D125A1">
                  <w:pPr>
                    <w:pStyle w:val="Default"/>
                    <w:jc w:val="center"/>
                    <w:rPr>
                      <w:rFonts w:ascii="Times New Roman" w:hAnsi="Times New Roman" w:cs="Times New Roman"/>
                      <w:b/>
                      <w:szCs w:val="32"/>
                      <w:lang w:val="en-US"/>
                    </w:rPr>
                  </w:pPr>
                </w:p>
              </w:tc>
              <w:tc>
                <w:tcPr>
                  <w:tcW w:w="5383" w:type="dxa"/>
                </w:tcPr>
                <w:p w:rsidR="00ED1A72" w:rsidRPr="00910FEA" w:rsidRDefault="00ED1A72" w:rsidP="00D125A1">
                  <w:pPr>
                    <w:pStyle w:val="Default"/>
                    <w:jc w:val="center"/>
                    <w:rPr>
                      <w:rFonts w:ascii="Times New Roman" w:hAnsi="Times New Roman" w:cs="Times New Roman"/>
                      <w:b/>
                      <w:szCs w:val="32"/>
                      <w:lang w:val="en-US"/>
                    </w:rPr>
                  </w:pPr>
                </w:p>
              </w:tc>
              <w:tc>
                <w:tcPr>
                  <w:tcW w:w="1995" w:type="dxa"/>
                </w:tcPr>
                <w:p w:rsidR="00ED1A72" w:rsidRPr="00910FEA" w:rsidRDefault="00ED1A72" w:rsidP="00D125A1">
                  <w:pPr>
                    <w:pStyle w:val="Default"/>
                    <w:jc w:val="center"/>
                    <w:rPr>
                      <w:rFonts w:ascii="Times New Roman" w:hAnsi="Times New Roman" w:cs="Times New Roman"/>
                      <w:b/>
                      <w:szCs w:val="32"/>
                      <w:lang w:val="en-US"/>
                    </w:rPr>
                  </w:pPr>
                </w:p>
              </w:tc>
            </w:tr>
            <w:tr w:rsidR="00ED1A72" w:rsidTr="00D125A1">
              <w:trPr>
                <w:trHeight w:val="454"/>
              </w:trPr>
              <w:tc>
                <w:tcPr>
                  <w:tcW w:w="1634" w:type="dxa"/>
                </w:tcPr>
                <w:p w:rsidR="00ED1A72" w:rsidRPr="00910FEA" w:rsidRDefault="00ED1A72" w:rsidP="00D125A1">
                  <w:pPr>
                    <w:pStyle w:val="Default"/>
                    <w:jc w:val="center"/>
                    <w:rPr>
                      <w:rFonts w:ascii="Times New Roman" w:hAnsi="Times New Roman" w:cs="Times New Roman"/>
                      <w:b/>
                      <w:szCs w:val="32"/>
                      <w:lang w:val="en-US"/>
                    </w:rPr>
                  </w:pPr>
                </w:p>
              </w:tc>
              <w:tc>
                <w:tcPr>
                  <w:tcW w:w="5383" w:type="dxa"/>
                </w:tcPr>
                <w:p w:rsidR="00ED1A72" w:rsidRPr="00910FEA" w:rsidRDefault="00ED1A72" w:rsidP="00D125A1">
                  <w:pPr>
                    <w:pStyle w:val="Default"/>
                    <w:jc w:val="center"/>
                    <w:rPr>
                      <w:rFonts w:ascii="Times New Roman" w:hAnsi="Times New Roman" w:cs="Times New Roman"/>
                      <w:b/>
                      <w:szCs w:val="32"/>
                      <w:lang w:val="en-US"/>
                    </w:rPr>
                  </w:pPr>
                </w:p>
              </w:tc>
              <w:tc>
                <w:tcPr>
                  <w:tcW w:w="1995" w:type="dxa"/>
                </w:tcPr>
                <w:p w:rsidR="00ED1A72" w:rsidRPr="00910FEA" w:rsidRDefault="00ED1A72" w:rsidP="00D125A1">
                  <w:pPr>
                    <w:pStyle w:val="Default"/>
                    <w:jc w:val="center"/>
                    <w:rPr>
                      <w:rFonts w:ascii="Times New Roman" w:hAnsi="Times New Roman" w:cs="Times New Roman"/>
                      <w:b/>
                      <w:szCs w:val="32"/>
                      <w:lang w:val="en-US"/>
                    </w:rPr>
                  </w:pPr>
                </w:p>
              </w:tc>
            </w:tr>
          </w:tbl>
          <w:p w:rsidR="00ED1A72" w:rsidRPr="00910FEA" w:rsidRDefault="00ED1A72" w:rsidP="00D125A1">
            <w:pPr>
              <w:pStyle w:val="Default"/>
              <w:jc w:val="center"/>
              <w:rPr>
                <w:rFonts w:ascii="Times New Roman" w:hAnsi="Times New Roman" w:cs="Times New Roman"/>
                <w:b/>
                <w:sz w:val="28"/>
                <w:szCs w:val="32"/>
                <w:lang w:val="en-US"/>
              </w:rPr>
            </w:pPr>
          </w:p>
          <w:p w:rsidR="00ED1A72" w:rsidRPr="006C4DED" w:rsidRDefault="00ED1A72" w:rsidP="00D125A1">
            <w:pPr>
              <w:pStyle w:val="Default"/>
              <w:jc w:val="both"/>
              <w:rPr>
                <w:rFonts w:ascii="Times New Roman" w:hAnsi="Times New Roman" w:cs="Times New Roman"/>
                <w:szCs w:val="28"/>
                <w:lang w:val="en-GB"/>
              </w:rPr>
            </w:pPr>
            <w:r w:rsidRPr="006C4DED">
              <w:rPr>
                <w:rFonts w:ascii="Times New Roman" w:hAnsi="Times New Roman" w:cs="Times New Roman"/>
                <w:szCs w:val="28"/>
                <w:lang w:val="en-GB"/>
              </w:rPr>
              <w:t>This act is prepared by</w:t>
            </w:r>
            <w:r>
              <w:rPr>
                <w:rFonts w:ascii="Times New Roman" w:hAnsi="Times New Roman" w:cs="Times New Roman"/>
                <w:szCs w:val="28"/>
                <w:lang w:val="en-GB"/>
              </w:rPr>
              <w:t xml:space="preserve"> </w:t>
            </w:r>
            <w:r w:rsidRPr="00844E39">
              <w:rPr>
                <w:rFonts w:ascii="Times New Roman" w:hAnsi="Times New Roman" w:cs="Times New Roman"/>
                <w:b/>
                <w:szCs w:val="28"/>
                <w:lang w:val="en-GB"/>
              </w:rPr>
              <w:t>“Scientific and Production Center of Land Cadastre”</w:t>
            </w:r>
            <w:r>
              <w:rPr>
                <w:rFonts w:ascii="Times New Roman" w:hAnsi="Times New Roman" w:cs="Times New Roman"/>
                <w:szCs w:val="28"/>
                <w:lang w:val="en-GB"/>
              </w:rPr>
              <w:t xml:space="preserve"> </w:t>
            </w:r>
            <w:r w:rsidRPr="006C4DED">
              <w:rPr>
                <w:rFonts w:ascii="Times New Roman" w:hAnsi="Times New Roman" w:cs="Times New Roman"/>
                <w:b/>
                <w:noProof/>
                <w:szCs w:val="28"/>
                <w:lang w:val="en-GB" w:eastAsia="ru-RU"/>
              </w:rPr>
              <w:t>Makat district</w:t>
            </w:r>
            <w:r w:rsidRPr="006C4DED">
              <w:rPr>
                <w:rFonts w:ascii="Times New Roman" w:hAnsi="Times New Roman" w:cs="Times New Roman"/>
                <w:b/>
                <w:noProof/>
                <w:szCs w:val="28"/>
                <w:lang w:val="en-US" w:eastAsia="ru-RU"/>
              </w:rPr>
              <w:t xml:space="preserve"> department</w:t>
            </w:r>
            <w:r>
              <w:rPr>
                <w:rFonts w:ascii="Times New Roman" w:hAnsi="Times New Roman" w:cs="Times New Roman"/>
                <w:b/>
                <w:noProof/>
                <w:szCs w:val="28"/>
                <w:lang w:val="en-US" w:eastAsia="ru-RU"/>
              </w:rPr>
              <w:t>,</w:t>
            </w:r>
            <w:r w:rsidRPr="006C4DED">
              <w:rPr>
                <w:rFonts w:ascii="Times New Roman" w:hAnsi="Times New Roman" w:cs="Times New Roman"/>
                <w:b/>
                <w:noProof/>
                <w:szCs w:val="28"/>
                <w:lang w:val="en-GB" w:eastAsia="ru-RU"/>
              </w:rPr>
              <w:t xml:space="preserve"> </w:t>
            </w:r>
            <w:r>
              <w:rPr>
                <w:rFonts w:ascii="Times New Roman" w:hAnsi="Times New Roman" w:cs="Times New Roman"/>
                <w:b/>
                <w:noProof/>
                <w:szCs w:val="28"/>
                <w:lang w:val="en-GB" w:eastAsia="ru-RU"/>
              </w:rPr>
              <w:t>Atyrau regional branch</w:t>
            </w:r>
            <w:r w:rsidRPr="006C4DED">
              <w:rPr>
                <w:rFonts w:ascii="Times New Roman" w:hAnsi="Times New Roman" w:cs="Times New Roman"/>
                <w:b/>
                <w:noProof/>
                <w:szCs w:val="28"/>
                <w:lang w:val="en-US" w:eastAsia="ru-RU"/>
              </w:rPr>
              <w:t xml:space="preserve"> </w:t>
            </w:r>
          </w:p>
          <w:p w:rsidR="00ED1A72" w:rsidRPr="006C4DED" w:rsidRDefault="00ED1A72" w:rsidP="00D125A1">
            <w:pPr>
              <w:pStyle w:val="Default"/>
              <w:jc w:val="both"/>
              <w:rPr>
                <w:rFonts w:ascii="Times New Roman" w:hAnsi="Times New Roman" w:cs="Times New Roman"/>
                <w:b/>
                <w:bCs/>
                <w:szCs w:val="28"/>
                <w:lang w:val="en-US"/>
              </w:rPr>
            </w:pPr>
          </w:p>
          <w:p w:rsidR="00ED1A72" w:rsidRPr="006C4DED" w:rsidRDefault="00ED1A72" w:rsidP="00D125A1">
            <w:pPr>
              <w:pStyle w:val="Default"/>
              <w:jc w:val="both"/>
              <w:rPr>
                <w:rFonts w:ascii="Times New Roman" w:hAnsi="Times New Roman" w:cs="Times New Roman"/>
                <w:bCs/>
                <w:szCs w:val="28"/>
                <w:lang w:val="en-US"/>
              </w:rPr>
            </w:pPr>
          </w:p>
          <w:p w:rsidR="00ED1A72" w:rsidRPr="006C4DED" w:rsidRDefault="00ED1A72" w:rsidP="00D125A1">
            <w:pPr>
              <w:pStyle w:val="Default"/>
              <w:jc w:val="both"/>
              <w:rPr>
                <w:rFonts w:ascii="Times New Roman" w:hAnsi="Times New Roman" w:cs="Times New Roman"/>
                <w:b/>
                <w:bCs/>
                <w:szCs w:val="28"/>
                <w:lang w:val="en-US"/>
              </w:rPr>
            </w:pPr>
            <w:r w:rsidRPr="006C4DED">
              <w:rPr>
                <w:rFonts w:ascii="Times New Roman" w:hAnsi="Times New Roman" w:cs="Times New Roman"/>
                <w:bCs/>
                <w:szCs w:val="28"/>
                <w:lang w:val="en-US"/>
              </w:rPr>
              <w:t xml:space="preserve">Place for stamp  </w:t>
            </w:r>
            <w:r w:rsidRPr="006C4DED">
              <w:rPr>
                <w:rFonts w:ascii="Times New Roman" w:hAnsi="Times New Roman" w:cs="Times New Roman"/>
                <w:bCs/>
                <w:i/>
                <w:szCs w:val="28"/>
                <w:lang w:val="en-US"/>
              </w:rPr>
              <w:t>//signature and stamp//</w:t>
            </w:r>
            <w:r w:rsidRPr="006C4DED">
              <w:rPr>
                <w:rFonts w:ascii="Times New Roman" w:hAnsi="Times New Roman" w:cs="Times New Roman"/>
                <w:b/>
                <w:bCs/>
                <w:szCs w:val="28"/>
                <w:lang w:val="en-US"/>
              </w:rPr>
              <w:t xml:space="preserve">   </w:t>
            </w:r>
            <w:r>
              <w:rPr>
                <w:rFonts w:ascii="Times New Roman" w:hAnsi="Times New Roman" w:cs="Times New Roman"/>
                <w:b/>
                <w:bCs/>
                <w:szCs w:val="28"/>
                <w:lang w:val="en-US"/>
              </w:rPr>
              <w:t>Ischanova Zh.</w:t>
            </w:r>
          </w:p>
          <w:p w:rsidR="00ED1A72" w:rsidRPr="006C4DED" w:rsidRDefault="00ED1A72" w:rsidP="00D125A1">
            <w:pPr>
              <w:pStyle w:val="Default"/>
              <w:jc w:val="both"/>
              <w:rPr>
                <w:rFonts w:ascii="Times New Roman" w:hAnsi="Times New Roman" w:cs="Times New Roman"/>
                <w:b/>
                <w:bCs/>
                <w:szCs w:val="28"/>
                <w:lang w:val="en-US"/>
              </w:rPr>
            </w:pPr>
          </w:p>
          <w:p w:rsidR="00ED1A72" w:rsidRPr="006C4DED" w:rsidRDefault="00ED1A72" w:rsidP="00D125A1">
            <w:pPr>
              <w:pStyle w:val="Default"/>
              <w:jc w:val="both"/>
              <w:rPr>
                <w:rFonts w:ascii="Times New Roman" w:hAnsi="Times New Roman" w:cs="Times New Roman"/>
                <w:bCs/>
                <w:szCs w:val="28"/>
                <w:lang w:val="en-US"/>
              </w:rPr>
            </w:pPr>
            <w:r>
              <w:rPr>
                <w:rFonts w:ascii="Times New Roman" w:hAnsi="Times New Roman" w:cs="Times New Roman"/>
                <w:bCs/>
                <w:szCs w:val="28"/>
                <w:lang w:val="en-US"/>
              </w:rPr>
              <w:t>November 26, 2014</w:t>
            </w:r>
          </w:p>
          <w:p w:rsidR="00ED1A72" w:rsidRPr="006C4DED" w:rsidRDefault="00ED1A72" w:rsidP="00D125A1">
            <w:pPr>
              <w:pStyle w:val="Default"/>
              <w:jc w:val="center"/>
              <w:rPr>
                <w:b/>
                <w:bCs/>
                <w:szCs w:val="28"/>
                <w:lang w:val="en-US"/>
              </w:rPr>
            </w:pPr>
          </w:p>
          <w:p w:rsidR="00ED1A72" w:rsidRPr="006C4DED" w:rsidRDefault="00ED1A72" w:rsidP="00D125A1">
            <w:pPr>
              <w:pStyle w:val="Default"/>
              <w:jc w:val="both"/>
              <w:rPr>
                <w:rFonts w:ascii="Times New Roman" w:hAnsi="Times New Roman" w:cs="Times New Roman"/>
                <w:bCs/>
                <w:szCs w:val="28"/>
                <w:lang w:val="en-US"/>
              </w:rPr>
            </w:pPr>
            <w:r w:rsidRPr="006C4DED">
              <w:rPr>
                <w:rFonts w:ascii="Times New Roman" w:hAnsi="Times New Roman" w:cs="Times New Roman"/>
                <w:bCs/>
                <w:szCs w:val="28"/>
                <w:lang w:val="en-US"/>
              </w:rPr>
              <w:t xml:space="preserve">       This act is recorded in the Record book of acts for land ownership</w:t>
            </w:r>
            <w:r>
              <w:rPr>
                <w:rFonts w:ascii="Times New Roman" w:hAnsi="Times New Roman" w:cs="Times New Roman"/>
                <w:bCs/>
                <w:szCs w:val="28"/>
                <w:lang w:val="en-US"/>
              </w:rPr>
              <w:t xml:space="preserve"> right, land use right by No.12</w:t>
            </w:r>
            <w:r w:rsidR="001D741A">
              <w:rPr>
                <w:rFonts w:ascii="Times New Roman" w:hAnsi="Times New Roman" w:cs="Times New Roman"/>
                <w:bCs/>
                <w:szCs w:val="28"/>
                <w:lang w:val="en-US"/>
              </w:rPr>
              <w:t>54</w:t>
            </w:r>
            <w:r w:rsidRPr="006C4DED">
              <w:rPr>
                <w:rFonts w:ascii="Times New Roman" w:hAnsi="Times New Roman" w:cs="Times New Roman"/>
                <w:bCs/>
                <w:szCs w:val="28"/>
                <w:lang w:val="en-US"/>
              </w:rPr>
              <w:t>.</w:t>
            </w:r>
          </w:p>
          <w:p w:rsidR="00ED1A72" w:rsidRPr="006C4DED" w:rsidRDefault="00ED1A72" w:rsidP="00D125A1">
            <w:pPr>
              <w:pStyle w:val="Default"/>
              <w:jc w:val="both"/>
              <w:rPr>
                <w:rFonts w:ascii="Times New Roman" w:hAnsi="Times New Roman" w:cs="Times New Roman"/>
                <w:bCs/>
                <w:szCs w:val="28"/>
                <w:lang w:val="en-US"/>
              </w:rPr>
            </w:pPr>
            <w:r w:rsidRPr="006C4DED">
              <w:rPr>
                <w:rFonts w:ascii="Times New Roman" w:hAnsi="Times New Roman" w:cs="Times New Roman"/>
                <w:bCs/>
                <w:szCs w:val="28"/>
                <w:lang w:val="en-US"/>
              </w:rPr>
              <w:t xml:space="preserve">       Attachment: no</w:t>
            </w:r>
          </w:p>
          <w:p w:rsidR="00ED1A72" w:rsidRDefault="00ED1A72" w:rsidP="00D125A1">
            <w:pPr>
              <w:pStyle w:val="Default"/>
              <w:jc w:val="both"/>
              <w:rPr>
                <w:rFonts w:ascii="Times New Roman" w:hAnsi="Times New Roman" w:cs="Times New Roman"/>
                <w:bCs/>
                <w:szCs w:val="28"/>
                <w:lang w:val="en-US"/>
              </w:rPr>
            </w:pPr>
            <w:r>
              <w:rPr>
                <w:rFonts w:ascii="Times New Roman" w:hAnsi="Times New Roman" w:cs="Times New Roman"/>
                <w:bCs/>
                <w:szCs w:val="28"/>
                <w:lang w:val="en-US"/>
              </w:rPr>
              <w:t xml:space="preserve"> </w:t>
            </w:r>
          </w:p>
          <w:p w:rsidR="00ED1A72" w:rsidRPr="006C4DED" w:rsidRDefault="00ED1A72" w:rsidP="00D125A1">
            <w:pPr>
              <w:pStyle w:val="Default"/>
              <w:jc w:val="both"/>
              <w:rPr>
                <w:rFonts w:ascii="Times New Roman" w:hAnsi="Times New Roman" w:cs="Times New Roman"/>
                <w:bCs/>
                <w:szCs w:val="28"/>
                <w:lang w:val="en-US"/>
              </w:rPr>
            </w:pPr>
            <w:r>
              <w:rPr>
                <w:rFonts w:ascii="Times New Roman" w:hAnsi="Times New Roman" w:cs="Times New Roman"/>
                <w:bCs/>
                <w:szCs w:val="28"/>
                <w:lang w:val="en-US"/>
              </w:rPr>
              <w:t xml:space="preserve">       </w:t>
            </w:r>
            <w:r w:rsidRPr="006C4DED">
              <w:rPr>
                <w:rFonts w:ascii="Times New Roman" w:hAnsi="Times New Roman" w:cs="Times New Roman"/>
                <w:bCs/>
                <w:szCs w:val="28"/>
                <w:lang w:val="en-US"/>
              </w:rPr>
              <w:t>Description of neighboring plots is valid at land identification document preparation time.</w:t>
            </w:r>
          </w:p>
          <w:p w:rsidR="00ED1A72" w:rsidRPr="009505A6" w:rsidRDefault="00ED1A72" w:rsidP="00D125A1">
            <w:pPr>
              <w:pStyle w:val="Default"/>
              <w:rPr>
                <w:b/>
                <w:bCs/>
                <w:sz w:val="28"/>
                <w:szCs w:val="28"/>
                <w:lang w:val="en-US"/>
              </w:rPr>
            </w:pPr>
          </w:p>
          <w:p w:rsidR="00ED1A72" w:rsidRPr="009505A6" w:rsidRDefault="00ED1A72" w:rsidP="00D125A1">
            <w:pPr>
              <w:pStyle w:val="Default"/>
              <w:rPr>
                <w:b/>
                <w:bCs/>
                <w:sz w:val="28"/>
                <w:szCs w:val="28"/>
                <w:lang w:val="en-US"/>
              </w:rPr>
            </w:pPr>
          </w:p>
          <w:p w:rsidR="00ED1A72" w:rsidRPr="009505A6" w:rsidRDefault="00ED1A72" w:rsidP="00D125A1">
            <w:pPr>
              <w:pStyle w:val="Default"/>
              <w:rPr>
                <w:b/>
                <w:bCs/>
                <w:sz w:val="28"/>
                <w:szCs w:val="28"/>
                <w:lang w:val="en-US"/>
              </w:rPr>
            </w:pPr>
          </w:p>
          <w:p w:rsidR="00ED1A72" w:rsidRPr="009505A6" w:rsidRDefault="00ED1A72" w:rsidP="00D125A1">
            <w:pPr>
              <w:pStyle w:val="Default"/>
              <w:rPr>
                <w:b/>
                <w:bCs/>
                <w:sz w:val="28"/>
                <w:szCs w:val="28"/>
                <w:lang w:val="en-US"/>
              </w:rPr>
            </w:pPr>
          </w:p>
          <w:p w:rsidR="00ED1A72" w:rsidRPr="009505A6" w:rsidRDefault="00ED1A72" w:rsidP="00D125A1">
            <w:pPr>
              <w:pStyle w:val="Default"/>
              <w:rPr>
                <w:b/>
                <w:bCs/>
                <w:sz w:val="28"/>
                <w:szCs w:val="28"/>
                <w:lang w:val="en-US"/>
              </w:rPr>
            </w:pPr>
          </w:p>
        </w:tc>
        <w:tc>
          <w:tcPr>
            <w:tcW w:w="735" w:type="dxa"/>
            <w:gridSpan w:val="2"/>
            <w:tcBorders>
              <w:top w:val="nil"/>
              <w:left w:val="nil"/>
              <w:bottom w:val="nil"/>
            </w:tcBorders>
          </w:tcPr>
          <w:p w:rsidR="00ED1A72" w:rsidRDefault="00ED1A72" w:rsidP="00D125A1">
            <w:pPr>
              <w:pStyle w:val="Default"/>
              <w:jc w:val="center"/>
              <w:rPr>
                <w:rFonts w:ascii="Times New Roman" w:hAnsi="Times New Roman" w:cs="Times New Roman"/>
                <w:b/>
                <w:bCs/>
                <w:sz w:val="32"/>
                <w:szCs w:val="28"/>
                <w:lang w:val="en-US"/>
              </w:rPr>
            </w:pPr>
          </w:p>
        </w:tc>
        <w:tc>
          <w:tcPr>
            <w:tcW w:w="6512" w:type="dxa"/>
          </w:tcPr>
          <w:p w:rsidR="00ED1A72" w:rsidRDefault="00ED1A72" w:rsidP="00D125A1">
            <w:pPr>
              <w:pStyle w:val="Default"/>
              <w:jc w:val="center"/>
              <w:rPr>
                <w:rFonts w:ascii="Times New Roman" w:hAnsi="Times New Roman" w:cs="Times New Roman"/>
                <w:b/>
                <w:bCs/>
                <w:sz w:val="32"/>
                <w:szCs w:val="28"/>
                <w:lang w:val="en-US"/>
              </w:rPr>
            </w:pPr>
          </w:p>
          <w:p w:rsidR="00ED1A72" w:rsidRDefault="00ED1A72" w:rsidP="00D125A1">
            <w:pPr>
              <w:pStyle w:val="Default"/>
              <w:jc w:val="center"/>
              <w:rPr>
                <w:rFonts w:ascii="Times New Roman" w:hAnsi="Times New Roman" w:cs="Times New Roman"/>
                <w:b/>
                <w:bCs/>
                <w:sz w:val="32"/>
                <w:szCs w:val="28"/>
                <w:lang w:val="en-US"/>
              </w:rPr>
            </w:pPr>
          </w:p>
          <w:p w:rsidR="00ED1A72" w:rsidRDefault="00ED1A72" w:rsidP="00D125A1">
            <w:pPr>
              <w:pStyle w:val="Default"/>
              <w:jc w:val="center"/>
              <w:rPr>
                <w:rFonts w:ascii="Times New Roman" w:hAnsi="Times New Roman" w:cs="Times New Roman"/>
                <w:b/>
                <w:bCs/>
                <w:sz w:val="32"/>
                <w:szCs w:val="28"/>
                <w:lang w:val="en-US"/>
              </w:rPr>
            </w:pPr>
          </w:p>
          <w:p w:rsidR="00ED1A72" w:rsidRDefault="00ED1A72" w:rsidP="00D125A1">
            <w:pPr>
              <w:pStyle w:val="Default"/>
              <w:jc w:val="center"/>
              <w:rPr>
                <w:rFonts w:ascii="Times New Roman" w:hAnsi="Times New Roman" w:cs="Times New Roman"/>
                <w:b/>
                <w:bCs/>
                <w:sz w:val="32"/>
                <w:szCs w:val="28"/>
                <w:lang w:val="en-US"/>
              </w:rPr>
            </w:pPr>
          </w:p>
          <w:p w:rsidR="00ED1A72" w:rsidRDefault="00ED1A72" w:rsidP="00D125A1">
            <w:pPr>
              <w:pStyle w:val="Default"/>
              <w:jc w:val="center"/>
              <w:rPr>
                <w:rFonts w:ascii="Times New Roman" w:hAnsi="Times New Roman" w:cs="Times New Roman"/>
                <w:b/>
                <w:bCs/>
                <w:sz w:val="32"/>
                <w:szCs w:val="28"/>
                <w:lang w:val="en-US"/>
              </w:rPr>
            </w:pPr>
          </w:p>
          <w:p w:rsidR="00ED1A72" w:rsidRDefault="00ED1A72" w:rsidP="00D125A1">
            <w:pPr>
              <w:pStyle w:val="Default"/>
              <w:jc w:val="center"/>
              <w:rPr>
                <w:rFonts w:ascii="Times New Roman" w:hAnsi="Times New Roman" w:cs="Times New Roman"/>
                <w:b/>
                <w:bCs/>
                <w:sz w:val="32"/>
                <w:szCs w:val="28"/>
                <w:lang w:val="en-US"/>
              </w:rPr>
            </w:pPr>
          </w:p>
          <w:p w:rsidR="00ED1A72" w:rsidRDefault="00ED1A72" w:rsidP="00D125A1">
            <w:pPr>
              <w:pStyle w:val="Default"/>
              <w:jc w:val="center"/>
              <w:rPr>
                <w:rFonts w:ascii="Times New Roman" w:hAnsi="Times New Roman" w:cs="Times New Roman"/>
                <w:b/>
                <w:bCs/>
                <w:sz w:val="32"/>
                <w:szCs w:val="28"/>
                <w:lang w:val="en-US"/>
              </w:rPr>
            </w:pPr>
          </w:p>
          <w:p w:rsidR="00ED1A72" w:rsidRDefault="00ED1A72" w:rsidP="00D125A1">
            <w:pPr>
              <w:pStyle w:val="Default"/>
              <w:jc w:val="center"/>
              <w:rPr>
                <w:rFonts w:ascii="Times New Roman" w:hAnsi="Times New Roman" w:cs="Times New Roman"/>
                <w:b/>
                <w:bCs/>
                <w:sz w:val="32"/>
                <w:szCs w:val="28"/>
                <w:lang w:val="en-US"/>
              </w:rPr>
            </w:pPr>
          </w:p>
          <w:p w:rsidR="00ED1A72" w:rsidRDefault="00ED1A72" w:rsidP="00D125A1">
            <w:pPr>
              <w:pStyle w:val="Default"/>
              <w:jc w:val="center"/>
              <w:rPr>
                <w:rFonts w:ascii="Times New Roman" w:hAnsi="Times New Roman" w:cs="Times New Roman"/>
                <w:b/>
                <w:bCs/>
                <w:sz w:val="32"/>
                <w:szCs w:val="28"/>
                <w:lang w:val="en-US"/>
              </w:rPr>
            </w:pPr>
          </w:p>
          <w:p w:rsidR="00ED1A72" w:rsidRPr="00851EB0" w:rsidRDefault="00ED1A72" w:rsidP="00D125A1">
            <w:pPr>
              <w:pStyle w:val="Default"/>
              <w:jc w:val="center"/>
              <w:rPr>
                <w:rFonts w:ascii="Times New Roman" w:hAnsi="Times New Roman" w:cs="Times New Roman"/>
                <w:b/>
                <w:bCs/>
                <w:sz w:val="32"/>
                <w:szCs w:val="28"/>
                <w:lang w:val="en-US"/>
              </w:rPr>
            </w:pPr>
            <w:r w:rsidRPr="00851EB0">
              <w:rPr>
                <w:rFonts w:ascii="Times New Roman" w:hAnsi="Times New Roman" w:cs="Times New Roman"/>
                <w:b/>
                <w:bCs/>
                <w:sz w:val="32"/>
                <w:szCs w:val="28"/>
                <w:lang w:val="en-US"/>
              </w:rPr>
              <w:t>ACT</w:t>
            </w:r>
          </w:p>
          <w:p w:rsidR="00ED1A72" w:rsidRPr="00851EB0" w:rsidRDefault="00ED1A72" w:rsidP="00D125A1">
            <w:pPr>
              <w:pStyle w:val="Default"/>
              <w:jc w:val="center"/>
              <w:rPr>
                <w:rFonts w:ascii="Times New Roman" w:hAnsi="Times New Roman" w:cs="Times New Roman"/>
                <w:b/>
                <w:bCs/>
                <w:sz w:val="32"/>
                <w:szCs w:val="28"/>
                <w:lang w:val="en-US"/>
              </w:rPr>
            </w:pPr>
          </w:p>
          <w:p w:rsidR="00ED1A72" w:rsidRPr="00851EB0" w:rsidRDefault="00ED1A72" w:rsidP="00D125A1">
            <w:pPr>
              <w:pStyle w:val="Default"/>
              <w:jc w:val="center"/>
              <w:rPr>
                <w:rFonts w:ascii="Times New Roman" w:hAnsi="Times New Roman" w:cs="Times New Roman"/>
                <w:b/>
                <w:bCs/>
                <w:sz w:val="32"/>
                <w:szCs w:val="28"/>
                <w:lang w:val="en-US"/>
              </w:rPr>
            </w:pPr>
            <w:r w:rsidRPr="00851EB0">
              <w:rPr>
                <w:rFonts w:ascii="Times New Roman" w:hAnsi="Times New Roman" w:cs="Times New Roman"/>
                <w:b/>
                <w:bCs/>
                <w:sz w:val="32"/>
                <w:szCs w:val="28"/>
                <w:lang w:val="en-US"/>
              </w:rPr>
              <w:t>for permanent land use right</w:t>
            </w:r>
          </w:p>
          <w:p w:rsidR="00ED1A72" w:rsidRPr="009505A6" w:rsidRDefault="00ED1A72" w:rsidP="00D125A1">
            <w:pPr>
              <w:pStyle w:val="Default"/>
              <w:rPr>
                <w:b/>
                <w:bCs/>
                <w:sz w:val="28"/>
                <w:szCs w:val="28"/>
                <w:lang w:val="en-US"/>
              </w:rPr>
            </w:pPr>
          </w:p>
        </w:tc>
      </w:tr>
      <w:tr w:rsidR="003C346E" w:rsidTr="00ED1A7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7377" w:type="dxa"/>
            <w:gridSpan w:val="2"/>
          </w:tcPr>
          <w:p w:rsidR="003C346E" w:rsidRDefault="003C346E" w:rsidP="00091070">
            <w:pPr>
              <w:pStyle w:val="Default"/>
              <w:rPr>
                <w:b/>
                <w:bCs/>
                <w:sz w:val="28"/>
                <w:szCs w:val="28"/>
              </w:rPr>
            </w:pPr>
            <w:r w:rsidRPr="003C346E">
              <w:rPr>
                <w:b/>
                <w:bCs/>
                <w:noProof/>
                <w:sz w:val="28"/>
                <w:szCs w:val="28"/>
                <w:lang w:eastAsia="ru-RU"/>
              </w:rPr>
              <w:lastRenderedPageBreak/>
              <w:drawing>
                <wp:inline distT="0" distB="0" distL="0" distR="0">
                  <wp:extent cx="4581525" cy="5410200"/>
                  <wp:effectExtent l="0" t="0" r="952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581525" cy="5410200"/>
                          </a:xfrm>
                          <a:prstGeom prst="rect">
                            <a:avLst/>
                          </a:prstGeom>
                          <a:noFill/>
                          <a:ln>
                            <a:noFill/>
                          </a:ln>
                        </pic:spPr>
                      </pic:pic>
                    </a:graphicData>
                  </a:graphic>
                </wp:inline>
              </w:drawing>
            </w:r>
          </w:p>
        </w:tc>
        <w:tc>
          <w:tcPr>
            <w:tcW w:w="7104" w:type="dxa"/>
            <w:gridSpan w:val="3"/>
          </w:tcPr>
          <w:p w:rsidR="003C346E" w:rsidRDefault="003C346E" w:rsidP="00091070">
            <w:pPr>
              <w:pStyle w:val="Default"/>
              <w:rPr>
                <w:b/>
                <w:bCs/>
                <w:sz w:val="28"/>
                <w:szCs w:val="28"/>
              </w:rPr>
            </w:pPr>
            <w:r w:rsidRPr="003C346E">
              <w:rPr>
                <w:b/>
                <w:bCs/>
                <w:noProof/>
                <w:sz w:val="28"/>
                <w:szCs w:val="28"/>
                <w:lang w:eastAsia="ru-RU"/>
              </w:rPr>
              <w:drawing>
                <wp:inline distT="0" distB="0" distL="0" distR="0">
                  <wp:extent cx="4410075" cy="5400675"/>
                  <wp:effectExtent l="0" t="0" r="9525" b="952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410075" cy="5400675"/>
                          </a:xfrm>
                          <a:prstGeom prst="rect">
                            <a:avLst/>
                          </a:prstGeom>
                          <a:noFill/>
                          <a:ln>
                            <a:noFill/>
                          </a:ln>
                        </pic:spPr>
                      </pic:pic>
                    </a:graphicData>
                  </a:graphic>
                </wp:inline>
              </w:drawing>
            </w:r>
          </w:p>
        </w:tc>
      </w:tr>
    </w:tbl>
    <w:p w:rsidR="003C346E" w:rsidRDefault="003C346E" w:rsidP="00091070">
      <w:pPr>
        <w:pStyle w:val="Default"/>
        <w:rPr>
          <w:b/>
          <w:bCs/>
          <w:sz w:val="28"/>
          <w:szCs w:val="28"/>
        </w:rPr>
      </w:pPr>
    </w:p>
    <w:tbl>
      <w:tblPr>
        <w:tblStyle w:val="aa"/>
        <w:tblW w:w="144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84"/>
        <w:gridCol w:w="391"/>
        <w:gridCol w:w="159"/>
        <w:gridCol w:w="7253"/>
        <w:gridCol w:w="10"/>
      </w:tblGrid>
      <w:tr w:rsidR="00204C36" w:rsidRPr="00E972DB" w:rsidTr="00204C36">
        <w:trPr>
          <w:gridAfter w:val="1"/>
          <w:wAfter w:w="11" w:type="dxa"/>
        </w:trPr>
        <w:tc>
          <w:tcPr>
            <w:tcW w:w="6851" w:type="dxa"/>
          </w:tcPr>
          <w:p w:rsidR="00204C36" w:rsidRDefault="00204C36" w:rsidP="00D125A1">
            <w:pPr>
              <w:pStyle w:val="Default"/>
              <w:jc w:val="right"/>
              <w:rPr>
                <w:b/>
                <w:bCs/>
                <w:sz w:val="28"/>
                <w:szCs w:val="28"/>
              </w:rPr>
            </w:pPr>
          </w:p>
          <w:p w:rsidR="00204C36" w:rsidRDefault="00204C36" w:rsidP="00D125A1">
            <w:pPr>
              <w:pStyle w:val="Default"/>
              <w:jc w:val="right"/>
              <w:rPr>
                <w:b/>
                <w:bCs/>
                <w:sz w:val="28"/>
                <w:szCs w:val="28"/>
              </w:rPr>
            </w:pPr>
          </w:p>
          <w:p w:rsidR="00204C36" w:rsidRDefault="00204C36" w:rsidP="00D125A1">
            <w:pPr>
              <w:pStyle w:val="Default"/>
              <w:jc w:val="both"/>
              <w:rPr>
                <w:rFonts w:ascii="Times New Roman" w:hAnsi="Times New Roman" w:cs="Times New Roman"/>
                <w:bCs/>
                <w:sz w:val="28"/>
                <w:szCs w:val="28"/>
                <w:lang w:val="en-US"/>
              </w:rPr>
            </w:pPr>
          </w:p>
          <w:p w:rsidR="00204C36" w:rsidRDefault="00204C36" w:rsidP="00D125A1">
            <w:pPr>
              <w:pStyle w:val="Default"/>
              <w:jc w:val="both"/>
              <w:rPr>
                <w:rFonts w:ascii="Times New Roman" w:hAnsi="Times New Roman" w:cs="Times New Roman"/>
                <w:bCs/>
                <w:sz w:val="28"/>
                <w:szCs w:val="28"/>
                <w:lang w:val="en-US"/>
              </w:rPr>
            </w:pPr>
          </w:p>
          <w:p w:rsidR="00204C36" w:rsidRDefault="00204C36" w:rsidP="00D125A1">
            <w:pPr>
              <w:pStyle w:val="Default"/>
              <w:jc w:val="both"/>
              <w:rPr>
                <w:rFonts w:ascii="Times New Roman" w:hAnsi="Times New Roman" w:cs="Times New Roman"/>
                <w:bCs/>
                <w:sz w:val="28"/>
                <w:szCs w:val="28"/>
                <w:lang w:val="en-US"/>
              </w:rPr>
            </w:pPr>
            <w:r>
              <w:rPr>
                <w:rFonts w:ascii="Times New Roman" w:hAnsi="Times New Roman" w:cs="Times New Roman"/>
                <w:bCs/>
                <w:sz w:val="28"/>
                <w:szCs w:val="28"/>
                <w:lang w:val="en-US"/>
              </w:rPr>
              <w:t>No. 0</w:t>
            </w:r>
            <w:r w:rsidR="008C73A1">
              <w:rPr>
                <w:rFonts w:ascii="Times New Roman" w:hAnsi="Times New Roman" w:cs="Times New Roman"/>
                <w:bCs/>
                <w:sz w:val="28"/>
                <w:szCs w:val="28"/>
                <w:lang w:val="en-US"/>
              </w:rPr>
              <w:t>137728</w:t>
            </w:r>
          </w:p>
          <w:p w:rsidR="00204C36" w:rsidRDefault="00204C36" w:rsidP="00D125A1">
            <w:pPr>
              <w:pStyle w:val="Default"/>
              <w:jc w:val="both"/>
              <w:rPr>
                <w:rFonts w:ascii="Times New Roman" w:hAnsi="Times New Roman" w:cs="Times New Roman"/>
                <w:bCs/>
                <w:sz w:val="28"/>
                <w:szCs w:val="28"/>
                <w:lang w:val="en-US"/>
              </w:rPr>
            </w:pPr>
          </w:p>
          <w:p w:rsidR="00204C36" w:rsidRDefault="00204C36" w:rsidP="00D125A1">
            <w:pPr>
              <w:pStyle w:val="Default"/>
              <w:jc w:val="both"/>
              <w:rPr>
                <w:rFonts w:ascii="Times New Roman" w:hAnsi="Times New Roman" w:cs="Times New Roman"/>
                <w:b/>
                <w:bCs/>
                <w:sz w:val="28"/>
                <w:szCs w:val="28"/>
                <w:lang w:val="en-US"/>
              </w:rPr>
            </w:pPr>
            <w:r>
              <w:rPr>
                <w:rFonts w:ascii="Times New Roman" w:hAnsi="Times New Roman" w:cs="Times New Roman"/>
                <w:bCs/>
                <w:sz w:val="28"/>
                <w:szCs w:val="28"/>
                <w:lang w:val="en-US"/>
              </w:rPr>
              <w:t>Cadastral number of land plot:</w:t>
            </w:r>
            <w:r>
              <w:rPr>
                <w:rFonts w:ascii="Times New Roman" w:hAnsi="Times New Roman" w:cs="Times New Roman"/>
                <w:b/>
                <w:bCs/>
                <w:sz w:val="28"/>
                <w:szCs w:val="28"/>
                <w:lang w:val="en-US"/>
              </w:rPr>
              <w:t xml:space="preserve"> </w:t>
            </w:r>
          </w:p>
          <w:p w:rsidR="00204C36" w:rsidRPr="009505A6" w:rsidRDefault="00204C36" w:rsidP="00D125A1">
            <w:pPr>
              <w:pStyle w:val="Default"/>
              <w:jc w:val="both"/>
              <w:rPr>
                <w:rFonts w:ascii="Times New Roman" w:hAnsi="Times New Roman" w:cs="Times New Roman"/>
                <w:bCs/>
                <w:sz w:val="28"/>
                <w:szCs w:val="28"/>
                <w:lang w:val="en-US"/>
              </w:rPr>
            </w:pPr>
            <w:r>
              <w:rPr>
                <w:rFonts w:ascii="Times New Roman" w:hAnsi="Times New Roman" w:cs="Times New Roman"/>
                <w:b/>
                <w:bCs/>
                <w:sz w:val="28"/>
                <w:szCs w:val="28"/>
                <w:lang w:val="en-US"/>
              </w:rPr>
              <w:t>04-064-007-17</w:t>
            </w:r>
            <w:r w:rsidR="008C73A1" w:rsidRPr="009505A6">
              <w:rPr>
                <w:rFonts w:ascii="Times New Roman" w:hAnsi="Times New Roman" w:cs="Times New Roman"/>
                <w:b/>
                <w:bCs/>
                <w:sz w:val="28"/>
                <w:szCs w:val="28"/>
                <w:lang w:val="en-US"/>
              </w:rPr>
              <w:t>57</w:t>
            </w:r>
          </w:p>
          <w:p w:rsidR="00204C36" w:rsidRDefault="00204C36" w:rsidP="00D125A1">
            <w:pPr>
              <w:pStyle w:val="Default"/>
              <w:jc w:val="both"/>
              <w:rPr>
                <w:rFonts w:ascii="Times New Roman" w:hAnsi="Times New Roman" w:cs="Times New Roman"/>
                <w:bCs/>
                <w:sz w:val="28"/>
                <w:szCs w:val="28"/>
                <w:lang w:val="en-US"/>
              </w:rPr>
            </w:pPr>
            <w:r>
              <w:rPr>
                <w:rFonts w:ascii="Times New Roman" w:hAnsi="Times New Roman" w:cs="Times New Roman"/>
                <w:bCs/>
                <w:sz w:val="28"/>
                <w:szCs w:val="28"/>
                <w:lang w:val="en-US"/>
              </w:rPr>
              <w:t>Permanent land use right for a land plot</w:t>
            </w:r>
          </w:p>
          <w:p w:rsidR="00204C36" w:rsidRDefault="00204C36" w:rsidP="00D125A1">
            <w:pPr>
              <w:pStyle w:val="Default"/>
              <w:jc w:val="both"/>
              <w:rPr>
                <w:rFonts w:ascii="Times New Roman" w:hAnsi="Times New Roman" w:cs="Times New Roman"/>
                <w:bCs/>
                <w:sz w:val="28"/>
                <w:szCs w:val="28"/>
                <w:lang w:val="en-US"/>
              </w:rPr>
            </w:pPr>
            <w:r>
              <w:rPr>
                <w:rFonts w:ascii="Times New Roman" w:hAnsi="Times New Roman" w:cs="Times New Roman"/>
                <w:bCs/>
                <w:sz w:val="28"/>
                <w:szCs w:val="28"/>
                <w:lang w:val="en-US"/>
              </w:rPr>
              <w:t xml:space="preserve">Land area: </w:t>
            </w:r>
            <w:r w:rsidRPr="009505A6">
              <w:rPr>
                <w:rFonts w:ascii="Times New Roman" w:hAnsi="Times New Roman" w:cs="Times New Roman"/>
                <w:b/>
                <w:bCs/>
                <w:sz w:val="28"/>
                <w:szCs w:val="28"/>
                <w:lang w:val="en-US"/>
              </w:rPr>
              <w:t>0.0060</w:t>
            </w:r>
            <w:r>
              <w:rPr>
                <w:rFonts w:ascii="Times New Roman" w:hAnsi="Times New Roman" w:cs="Times New Roman"/>
                <w:b/>
                <w:bCs/>
                <w:sz w:val="28"/>
                <w:szCs w:val="28"/>
                <w:lang w:val="en-US"/>
              </w:rPr>
              <w:t xml:space="preserve"> ha</w:t>
            </w:r>
          </w:p>
          <w:p w:rsidR="00204C36" w:rsidRDefault="00204C36" w:rsidP="00D125A1">
            <w:pPr>
              <w:pStyle w:val="Default"/>
              <w:jc w:val="both"/>
              <w:rPr>
                <w:rFonts w:ascii="Times New Roman" w:hAnsi="Times New Roman" w:cs="Times New Roman"/>
                <w:bCs/>
                <w:sz w:val="28"/>
                <w:szCs w:val="28"/>
                <w:lang w:val="en-US"/>
              </w:rPr>
            </w:pPr>
            <w:r>
              <w:rPr>
                <w:rFonts w:ascii="Times New Roman" w:hAnsi="Times New Roman" w:cs="Times New Roman"/>
                <w:bCs/>
                <w:sz w:val="28"/>
                <w:szCs w:val="28"/>
                <w:lang w:val="en-US"/>
              </w:rPr>
              <w:t xml:space="preserve">Road category: </w:t>
            </w:r>
            <w:r>
              <w:rPr>
                <w:rFonts w:ascii="Times New Roman" w:hAnsi="Times New Roman" w:cs="Times New Roman"/>
                <w:b/>
                <w:bCs/>
                <w:sz w:val="28"/>
                <w:szCs w:val="28"/>
                <w:lang w:val="en-US"/>
              </w:rPr>
              <w:t>reserve land</w:t>
            </w:r>
          </w:p>
          <w:p w:rsidR="00204C36" w:rsidRDefault="00204C36" w:rsidP="00D125A1">
            <w:pPr>
              <w:pStyle w:val="Default"/>
              <w:jc w:val="both"/>
              <w:rPr>
                <w:rFonts w:ascii="Times New Roman" w:hAnsi="Times New Roman" w:cs="Times New Roman"/>
                <w:bCs/>
                <w:sz w:val="28"/>
                <w:szCs w:val="28"/>
                <w:lang w:val="en-US"/>
              </w:rPr>
            </w:pPr>
            <w:r>
              <w:rPr>
                <w:rFonts w:ascii="Times New Roman" w:hAnsi="Times New Roman" w:cs="Times New Roman"/>
                <w:bCs/>
                <w:sz w:val="28"/>
                <w:szCs w:val="28"/>
                <w:lang w:val="en-US"/>
              </w:rPr>
              <w:t>Land plot target purpose:</w:t>
            </w:r>
          </w:p>
          <w:p w:rsidR="00204C36" w:rsidRDefault="00204C36" w:rsidP="00D125A1">
            <w:pPr>
              <w:pStyle w:val="Default"/>
              <w:jc w:val="both"/>
              <w:rPr>
                <w:rFonts w:ascii="Times New Roman" w:hAnsi="Times New Roman" w:cs="Times New Roman"/>
                <w:b/>
                <w:bCs/>
                <w:sz w:val="28"/>
                <w:szCs w:val="28"/>
                <w:lang w:val="en-US"/>
              </w:rPr>
            </w:pPr>
            <w:r>
              <w:rPr>
                <w:rFonts w:ascii="Times New Roman" w:hAnsi="Times New Roman" w:cs="Times New Roman"/>
                <w:b/>
                <w:bCs/>
                <w:sz w:val="28"/>
                <w:szCs w:val="28"/>
                <w:lang w:val="en-US"/>
              </w:rPr>
              <w:t xml:space="preserve">For the abutment of road bridge over the railway at km 485.542 of the road Aktobe-Atyrau-border of the RF (to Astrakhan) </w:t>
            </w:r>
          </w:p>
          <w:p w:rsidR="00204C36" w:rsidRDefault="00204C36" w:rsidP="00D125A1">
            <w:pPr>
              <w:pStyle w:val="Default"/>
              <w:jc w:val="both"/>
              <w:rPr>
                <w:rFonts w:ascii="Times New Roman" w:hAnsi="Times New Roman" w:cs="Times New Roman"/>
                <w:b/>
                <w:bCs/>
                <w:sz w:val="28"/>
                <w:szCs w:val="28"/>
                <w:lang w:val="en-US"/>
              </w:rPr>
            </w:pPr>
            <w:r>
              <w:rPr>
                <w:rFonts w:ascii="Times New Roman" w:hAnsi="Times New Roman" w:cs="Times New Roman"/>
                <w:bCs/>
                <w:sz w:val="28"/>
                <w:szCs w:val="28"/>
                <w:lang w:val="en-US"/>
              </w:rPr>
              <w:t xml:space="preserve">Restriction on the use and encumbrance of land plot: </w:t>
            </w:r>
            <w:r>
              <w:rPr>
                <w:rFonts w:ascii="Times New Roman" w:hAnsi="Times New Roman" w:cs="Times New Roman"/>
                <w:b/>
                <w:bCs/>
                <w:sz w:val="28"/>
                <w:szCs w:val="28"/>
                <w:lang w:val="en-US"/>
              </w:rPr>
              <w:t>limited to the target purpose</w:t>
            </w:r>
          </w:p>
          <w:p w:rsidR="00204C36" w:rsidRDefault="00204C36" w:rsidP="00D125A1">
            <w:pPr>
              <w:pStyle w:val="Default"/>
              <w:jc w:val="both"/>
              <w:rPr>
                <w:rFonts w:ascii="Times New Roman" w:hAnsi="Times New Roman" w:cs="Times New Roman"/>
                <w:bCs/>
                <w:sz w:val="28"/>
                <w:szCs w:val="28"/>
                <w:lang w:val="en-US"/>
              </w:rPr>
            </w:pPr>
            <w:r>
              <w:rPr>
                <w:rFonts w:ascii="Times New Roman" w:hAnsi="Times New Roman" w:cs="Times New Roman"/>
                <w:bCs/>
                <w:sz w:val="28"/>
                <w:szCs w:val="28"/>
                <w:lang w:val="en-US"/>
              </w:rPr>
              <w:t xml:space="preserve">Divisibility of land plot: </w:t>
            </w:r>
            <w:r>
              <w:rPr>
                <w:rFonts w:ascii="Times New Roman" w:hAnsi="Times New Roman" w:cs="Times New Roman"/>
                <w:b/>
                <w:bCs/>
                <w:sz w:val="28"/>
                <w:szCs w:val="28"/>
                <w:lang w:val="en-US"/>
              </w:rPr>
              <w:t>indivisible</w:t>
            </w:r>
          </w:p>
          <w:p w:rsidR="00204C36" w:rsidRDefault="00204C36" w:rsidP="00D125A1">
            <w:pPr>
              <w:pStyle w:val="Default"/>
              <w:rPr>
                <w:b/>
                <w:bCs/>
                <w:sz w:val="28"/>
                <w:szCs w:val="28"/>
              </w:rPr>
            </w:pPr>
          </w:p>
          <w:p w:rsidR="00204C36" w:rsidRDefault="00204C36" w:rsidP="00D125A1">
            <w:pPr>
              <w:pStyle w:val="Default"/>
              <w:rPr>
                <w:b/>
                <w:bCs/>
                <w:sz w:val="28"/>
                <w:szCs w:val="28"/>
              </w:rPr>
            </w:pPr>
          </w:p>
          <w:p w:rsidR="00204C36" w:rsidRDefault="00204C36" w:rsidP="00D125A1">
            <w:pPr>
              <w:pStyle w:val="Default"/>
              <w:jc w:val="right"/>
              <w:rPr>
                <w:b/>
                <w:bCs/>
                <w:sz w:val="28"/>
                <w:szCs w:val="28"/>
              </w:rPr>
            </w:pPr>
          </w:p>
          <w:p w:rsidR="00204C36" w:rsidRDefault="00204C36" w:rsidP="00D125A1">
            <w:pPr>
              <w:pStyle w:val="Default"/>
              <w:jc w:val="right"/>
              <w:rPr>
                <w:b/>
                <w:bCs/>
                <w:sz w:val="28"/>
                <w:szCs w:val="28"/>
              </w:rPr>
            </w:pPr>
          </w:p>
          <w:p w:rsidR="00204C36" w:rsidRDefault="00204C36" w:rsidP="00D125A1">
            <w:pPr>
              <w:pStyle w:val="Default"/>
              <w:jc w:val="right"/>
              <w:rPr>
                <w:b/>
                <w:bCs/>
                <w:sz w:val="28"/>
                <w:szCs w:val="28"/>
              </w:rPr>
            </w:pPr>
          </w:p>
          <w:p w:rsidR="00204C36" w:rsidRDefault="00204C36" w:rsidP="00D125A1">
            <w:pPr>
              <w:pStyle w:val="Default"/>
              <w:rPr>
                <w:b/>
                <w:bCs/>
                <w:sz w:val="28"/>
                <w:szCs w:val="28"/>
              </w:rPr>
            </w:pPr>
          </w:p>
        </w:tc>
        <w:tc>
          <w:tcPr>
            <w:tcW w:w="515" w:type="dxa"/>
            <w:gridSpan w:val="2"/>
          </w:tcPr>
          <w:p w:rsidR="00204C36" w:rsidRDefault="00204C36" w:rsidP="00D125A1">
            <w:pPr>
              <w:pStyle w:val="Default"/>
              <w:rPr>
                <w:b/>
                <w:bCs/>
                <w:sz w:val="28"/>
                <w:szCs w:val="28"/>
              </w:rPr>
            </w:pPr>
          </w:p>
        </w:tc>
        <w:tc>
          <w:tcPr>
            <w:tcW w:w="7104" w:type="dxa"/>
          </w:tcPr>
          <w:p w:rsidR="00204C36" w:rsidRDefault="008C73A1" w:rsidP="00D125A1">
            <w:pPr>
              <w:pStyle w:val="Default"/>
              <w:rPr>
                <w:rFonts w:ascii="Times New Roman" w:hAnsi="Times New Roman" w:cs="Times New Roman"/>
                <w:b/>
                <w:bCs/>
                <w:sz w:val="32"/>
                <w:szCs w:val="32"/>
                <w:lang w:val="en-US"/>
              </w:rPr>
            </w:pPr>
            <w:r>
              <w:rPr>
                <w:rFonts w:ascii="Times New Roman" w:hAnsi="Times New Roman" w:cs="Times New Roman"/>
                <w:b/>
                <w:bCs/>
                <w:sz w:val="32"/>
                <w:szCs w:val="32"/>
                <w:lang w:val="en-US"/>
              </w:rPr>
              <w:t>No.0137728</w:t>
            </w:r>
            <w:r w:rsidR="00204C36" w:rsidRPr="00453C17">
              <w:rPr>
                <w:rFonts w:ascii="Times New Roman" w:hAnsi="Times New Roman" w:cs="Times New Roman"/>
                <w:b/>
                <w:bCs/>
                <w:sz w:val="32"/>
                <w:szCs w:val="32"/>
                <w:lang w:val="en-US"/>
              </w:rPr>
              <w:t xml:space="preserve">                 </w:t>
            </w:r>
            <w:r w:rsidR="00204C36">
              <w:rPr>
                <w:rFonts w:ascii="Times New Roman" w:hAnsi="Times New Roman" w:cs="Times New Roman"/>
                <w:b/>
                <w:bCs/>
                <w:sz w:val="32"/>
                <w:szCs w:val="32"/>
                <w:lang w:val="en-US"/>
              </w:rPr>
              <w:t xml:space="preserve">  </w:t>
            </w:r>
            <w:r w:rsidR="00204C36" w:rsidRPr="00453C17">
              <w:rPr>
                <w:rFonts w:ascii="Times New Roman" w:hAnsi="Times New Roman" w:cs="Times New Roman"/>
                <w:b/>
                <w:bCs/>
                <w:sz w:val="32"/>
                <w:szCs w:val="32"/>
                <w:lang w:val="en-US"/>
              </w:rPr>
              <w:t xml:space="preserve">    </w:t>
            </w:r>
          </w:p>
          <w:p w:rsidR="00204C36" w:rsidRDefault="00204C36" w:rsidP="00D125A1">
            <w:pPr>
              <w:pStyle w:val="Default"/>
              <w:jc w:val="center"/>
              <w:rPr>
                <w:rFonts w:ascii="Times New Roman" w:hAnsi="Times New Roman" w:cs="Times New Roman"/>
                <w:b/>
                <w:bCs/>
                <w:sz w:val="32"/>
                <w:szCs w:val="32"/>
                <w:lang w:val="en-US"/>
              </w:rPr>
            </w:pPr>
          </w:p>
          <w:p w:rsidR="00204C36" w:rsidRPr="00A34570" w:rsidRDefault="00204C36" w:rsidP="00D125A1">
            <w:pPr>
              <w:pStyle w:val="Default"/>
              <w:jc w:val="center"/>
              <w:rPr>
                <w:b/>
                <w:bCs/>
                <w:sz w:val="32"/>
                <w:szCs w:val="32"/>
                <w:lang w:val="en-US"/>
              </w:rPr>
            </w:pPr>
            <w:r w:rsidRPr="00453C17">
              <w:rPr>
                <w:rFonts w:ascii="Times New Roman" w:hAnsi="Times New Roman" w:cs="Times New Roman"/>
                <w:b/>
                <w:bCs/>
                <w:sz w:val="32"/>
                <w:szCs w:val="32"/>
                <w:lang w:val="en-US"/>
              </w:rPr>
              <w:t xml:space="preserve">Land </w:t>
            </w:r>
            <w:r>
              <w:rPr>
                <w:rFonts w:ascii="Times New Roman" w:hAnsi="Times New Roman" w:cs="Times New Roman"/>
                <w:b/>
                <w:bCs/>
                <w:sz w:val="32"/>
                <w:szCs w:val="32"/>
                <w:lang w:val="en-US"/>
              </w:rPr>
              <w:t xml:space="preserve">plot </w:t>
            </w:r>
            <w:r w:rsidRPr="00453C17">
              <w:rPr>
                <w:rFonts w:ascii="Times New Roman" w:hAnsi="Times New Roman" w:cs="Times New Roman"/>
                <w:b/>
                <w:bCs/>
                <w:sz w:val="32"/>
                <w:szCs w:val="32"/>
                <w:lang w:val="en-US"/>
              </w:rPr>
              <w:t>plan</w:t>
            </w:r>
          </w:p>
          <w:p w:rsidR="00204C36" w:rsidRPr="00A34570" w:rsidRDefault="00204C36" w:rsidP="00D125A1">
            <w:pPr>
              <w:pStyle w:val="Default"/>
              <w:jc w:val="center"/>
              <w:rPr>
                <w:b/>
                <w:bCs/>
                <w:sz w:val="32"/>
                <w:szCs w:val="32"/>
                <w:lang w:val="en-US"/>
              </w:rPr>
            </w:pPr>
          </w:p>
          <w:p w:rsidR="00204C36" w:rsidRDefault="00204C36" w:rsidP="00D125A1">
            <w:pPr>
              <w:pStyle w:val="Default"/>
              <w:jc w:val="both"/>
              <w:rPr>
                <w:rFonts w:ascii="Times New Roman" w:hAnsi="Times New Roman" w:cs="Times New Roman"/>
                <w:b/>
                <w:bCs/>
                <w:sz w:val="32"/>
                <w:szCs w:val="32"/>
                <w:lang w:val="en-GB"/>
              </w:rPr>
            </w:pPr>
            <w:r w:rsidRPr="00453C17">
              <w:rPr>
                <w:rFonts w:ascii="Times New Roman" w:hAnsi="Times New Roman" w:cs="Times New Roman"/>
                <w:bCs/>
                <w:sz w:val="32"/>
                <w:szCs w:val="32"/>
                <w:lang w:val="en-US"/>
              </w:rPr>
              <w:t xml:space="preserve">Land </w:t>
            </w:r>
            <w:r>
              <w:rPr>
                <w:rFonts w:ascii="Times New Roman" w:hAnsi="Times New Roman" w:cs="Times New Roman"/>
                <w:bCs/>
                <w:sz w:val="32"/>
                <w:szCs w:val="32"/>
                <w:lang w:val="en-US"/>
              </w:rPr>
              <w:t xml:space="preserve">plot </w:t>
            </w:r>
            <w:r w:rsidRPr="00453C17">
              <w:rPr>
                <w:rFonts w:ascii="Times New Roman" w:hAnsi="Times New Roman" w:cs="Times New Roman"/>
                <w:bCs/>
                <w:sz w:val="32"/>
                <w:szCs w:val="32"/>
                <w:lang w:val="en-US"/>
              </w:rPr>
              <w:t>location, registration code (if available):</w:t>
            </w:r>
            <w:r w:rsidRPr="00453C17">
              <w:rPr>
                <w:rFonts w:ascii="Times New Roman" w:hAnsi="Times New Roman" w:cs="Times New Roman"/>
                <w:b/>
                <w:bCs/>
                <w:sz w:val="32"/>
                <w:szCs w:val="32"/>
                <w:lang w:val="en-US"/>
              </w:rPr>
              <w:t xml:space="preserve"> Atyrau region, Makat dist</w:t>
            </w:r>
            <w:r>
              <w:rPr>
                <w:rFonts w:ascii="Times New Roman" w:hAnsi="Times New Roman" w:cs="Times New Roman"/>
                <w:b/>
                <w:bCs/>
                <w:sz w:val="32"/>
                <w:szCs w:val="32"/>
                <w:lang w:val="en-GB"/>
              </w:rPr>
              <w:t>rict</w:t>
            </w:r>
          </w:p>
          <w:p w:rsidR="00204C36" w:rsidRDefault="00204C36" w:rsidP="00D125A1">
            <w:pPr>
              <w:pStyle w:val="Default"/>
              <w:jc w:val="both"/>
              <w:rPr>
                <w:rFonts w:ascii="Times New Roman" w:hAnsi="Times New Roman" w:cs="Times New Roman"/>
                <w:b/>
                <w:bCs/>
                <w:sz w:val="32"/>
                <w:szCs w:val="32"/>
                <w:lang w:val="en-GB"/>
              </w:rPr>
            </w:pPr>
          </w:p>
          <w:p w:rsidR="00204C36" w:rsidRDefault="00204C36" w:rsidP="00D125A1">
            <w:pPr>
              <w:pStyle w:val="Default"/>
              <w:jc w:val="both"/>
              <w:rPr>
                <w:rFonts w:ascii="Times New Roman" w:hAnsi="Times New Roman" w:cs="Times New Roman"/>
                <w:b/>
                <w:bCs/>
                <w:sz w:val="32"/>
                <w:szCs w:val="32"/>
                <w:lang w:val="en-GB"/>
              </w:rPr>
            </w:pPr>
          </w:p>
          <w:p w:rsidR="00204C36" w:rsidRDefault="008C73A1" w:rsidP="008C73A1">
            <w:pPr>
              <w:pStyle w:val="Default"/>
              <w:jc w:val="center"/>
              <w:rPr>
                <w:b/>
                <w:bCs/>
                <w:sz w:val="28"/>
                <w:szCs w:val="28"/>
              </w:rPr>
            </w:pPr>
            <w:r w:rsidRPr="003C346E">
              <w:rPr>
                <w:b/>
                <w:bCs/>
                <w:noProof/>
                <w:sz w:val="28"/>
                <w:szCs w:val="28"/>
                <w:lang w:eastAsia="ru-RU"/>
              </w:rPr>
              <w:drawing>
                <wp:inline distT="0" distB="0" distL="0" distR="0">
                  <wp:extent cx="3147060" cy="2029451"/>
                  <wp:effectExtent l="0" t="0" r="0" b="95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13961" t="31584" r="20420" b="33415"/>
                          <a:stretch/>
                        </pic:blipFill>
                        <pic:spPr bwMode="auto">
                          <a:xfrm>
                            <a:off x="0" y="0"/>
                            <a:ext cx="3151622" cy="2032393"/>
                          </a:xfrm>
                          <a:prstGeom prst="rect">
                            <a:avLst/>
                          </a:prstGeom>
                          <a:noFill/>
                          <a:ln>
                            <a:noFill/>
                          </a:ln>
                          <a:extLst>
                            <a:ext uri="{53640926-AAD7-44D8-BBD7-CCE9431645EC}">
                              <a14:shadowObscured xmlns:a14="http://schemas.microsoft.com/office/drawing/2010/main"/>
                            </a:ext>
                          </a:extLst>
                        </pic:spPr>
                      </pic:pic>
                    </a:graphicData>
                  </a:graphic>
                </wp:inline>
              </w:drawing>
            </w:r>
          </w:p>
          <w:p w:rsidR="00204C36" w:rsidRPr="00CC603D" w:rsidRDefault="00204C36" w:rsidP="00D125A1">
            <w:pPr>
              <w:rPr>
                <w:lang w:val="ru-RU"/>
              </w:rPr>
            </w:pPr>
          </w:p>
          <w:p w:rsidR="00204C36" w:rsidRPr="00CC603D" w:rsidRDefault="00204C36" w:rsidP="00D125A1">
            <w:pPr>
              <w:rPr>
                <w:lang w:val="ru-RU"/>
              </w:rPr>
            </w:pPr>
          </w:p>
          <w:p w:rsidR="00204C36" w:rsidRDefault="00204C36" w:rsidP="00D125A1">
            <w:pPr>
              <w:rPr>
                <w:lang w:val="ru-RU"/>
              </w:rPr>
            </w:pPr>
          </w:p>
          <w:p w:rsidR="00204C36" w:rsidRPr="00144DD9" w:rsidRDefault="00204C36" w:rsidP="00D125A1">
            <w:pPr>
              <w:tabs>
                <w:tab w:val="left" w:pos="1025"/>
              </w:tabs>
              <w:ind w:left="567"/>
              <w:rPr>
                <w:rFonts w:ascii="Times New Roman" w:hAnsi="Times New Roman" w:cs="Times New Roman"/>
              </w:rPr>
            </w:pPr>
            <w:r w:rsidRPr="00144DD9">
              <w:rPr>
                <w:rFonts w:ascii="Times New Roman" w:hAnsi="Times New Roman" w:cs="Times New Roman"/>
              </w:rPr>
              <w:t>Cadastral number (road category) of neighboring plots:</w:t>
            </w:r>
          </w:p>
          <w:p w:rsidR="00204C36" w:rsidRPr="00144DD9" w:rsidRDefault="00204C36" w:rsidP="00D125A1">
            <w:pPr>
              <w:tabs>
                <w:tab w:val="left" w:pos="1025"/>
              </w:tabs>
              <w:ind w:left="567"/>
              <w:rPr>
                <w:rFonts w:ascii="Times New Roman" w:hAnsi="Times New Roman" w:cs="Times New Roman"/>
              </w:rPr>
            </w:pPr>
            <w:r w:rsidRPr="00144DD9">
              <w:rPr>
                <w:rFonts w:ascii="Times New Roman" w:hAnsi="Times New Roman" w:cs="Times New Roman"/>
              </w:rPr>
              <w:t xml:space="preserve">from 1 to </w:t>
            </w:r>
            <w:r>
              <w:rPr>
                <w:rFonts w:ascii="Times New Roman" w:hAnsi="Times New Roman" w:cs="Times New Roman"/>
              </w:rPr>
              <w:t>2</w:t>
            </w:r>
            <w:r w:rsidRPr="00144DD9">
              <w:rPr>
                <w:rFonts w:ascii="Times New Roman" w:hAnsi="Times New Roman" w:cs="Times New Roman"/>
              </w:rPr>
              <w:t xml:space="preserve"> –</w:t>
            </w:r>
            <w:r w:rsidR="00FB238C">
              <w:rPr>
                <w:rFonts w:ascii="Times New Roman" w:hAnsi="Times New Roman" w:cs="Times New Roman"/>
              </w:rPr>
              <w:t xml:space="preserve"> access road</w:t>
            </w:r>
          </w:p>
          <w:p w:rsidR="00204C36" w:rsidRPr="00144DD9" w:rsidRDefault="00204C36" w:rsidP="00D125A1">
            <w:pPr>
              <w:tabs>
                <w:tab w:val="left" w:pos="1025"/>
              </w:tabs>
              <w:ind w:left="567"/>
              <w:rPr>
                <w:rFonts w:ascii="Times New Roman" w:hAnsi="Times New Roman" w:cs="Times New Roman"/>
              </w:rPr>
            </w:pPr>
            <w:r>
              <w:rPr>
                <w:rFonts w:ascii="Times New Roman" w:hAnsi="Times New Roman" w:cs="Times New Roman"/>
              </w:rPr>
              <w:t>from 2 to 3</w:t>
            </w:r>
            <w:r w:rsidRPr="00144DD9">
              <w:rPr>
                <w:rFonts w:ascii="Times New Roman" w:hAnsi="Times New Roman" w:cs="Times New Roman"/>
              </w:rPr>
              <w:t xml:space="preserve"> –</w:t>
            </w:r>
            <w:r>
              <w:rPr>
                <w:rFonts w:ascii="Times New Roman" w:hAnsi="Times New Roman" w:cs="Times New Roman"/>
              </w:rPr>
              <w:t xml:space="preserve"> reserve lands</w:t>
            </w:r>
          </w:p>
          <w:p w:rsidR="00204C36" w:rsidRPr="00144DD9" w:rsidRDefault="00204C36" w:rsidP="00D125A1">
            <w:pPr>
              <w:tabs>
                <w:tab w:val="left" w:pos="1025"/>
              </w:tabs>
              <w:ind w:left="567"/>
              <w:rPr>
                <w:rFonts w:ascii="Times New Roman" w:hAnsi="Times New Roman" w:cs="Times New Roman"/>
              </w:rPr>
            </w:pPr>
            <w:r w:rsidRPr="00144DD9">
              <w:rPr>
                <w:rFonts w:ascii="Times New Roman" w:hAnsi="Times New Roman" w:cs="Times New Roman"/>
              </w:rPr>
              <w:t xml:space="preserve">from </w:t>
            </w:r>
            <w:r>
              <w:rPr>
                <w:rFonts w:ascii="Times New Roman" w:hAnsi="Times New Roman" w:cs="Times New Roman"/>
              </w:rPr>
              <w:t>3</w:t>
            </w:r>
            <w:r w:rsidRPr="00144DD9">
              <w:rPr>
                <w:rFonts w:ascii="Times New Roman" w:hAnsi="Times New Roman" w:cs="Times New Roman"/>
              </w:rPr>
              <w:t xml:space="preserve"> to </w:t>
            </w:r>
            <w:r>
              <w:rPr>
                <w:rFonts w:ascii="Times New Roman" w:hAnsi="Times New Roman" w:cs="Times New Roman"/>
              </w:rPr>
              <w:t>4</w:t>
            </w:r>
            <w:r w:rsidRPr="00144DD9">
              <w:rPr>
                <w:rFonts w:ascii="Times New Roman" w:hAnsi="Times New Roman" w:cs="Times New Roman"/>
              </w:rPr>
              <w:t xml:space="preserve"> –</w:t>
            </w:r>
            <w:r w:rsidR="00FB238C">
              <w:rPr>
                <w:rFonts w:ascii="Times New Roman" w:hAnsi="Times New Roman" w:cs="Times New Roman"/>
              </w:rPr>
              <w:t xml:space="preserve"> railway</w:t>
            </w:r>
          </w:p>
          <w:p w:rsidR="00204C36" w:rsidRPr="00144DD9" w:rsidRDefault="00204C36" w:rsidP="00D125A1">
            <w:pPr>
              <w:tabs>
                <w:tab w:val="left" w:pos="1025"/>
              </w:tabs>
              <w:ind w:left="567"/>
              <w:rPr>
                <w:rFonts w:ascii="Times New Roman" w:hAnsi="Times New Roman" w:cs="Times New Roman"/>
              </w:rPr>
            </w:pPr>
            <w:r w:rsidRPr="00144DD9">
              <w:rPr>
                <w:rFonts w:ascii="Times New Roman" w:hAnsi="Times New Roman" w:cs="Times New Roman"/>
              </w:rPr>
              <w:t xml:space="preserve">from </w:t>
            </w:r>
            <w:r>
              <w:rPr>
                <w:rFonts w:ascii="Times New Roman" w:hAnsi="Times New Roman" w:cs="Times New Roman"/>
              </w:rPr>
              <w:t>4</w:t>
            </w:r>
            <w:r w:rsidRPr="00144DD9">
              <w:rPr>
                <w:rFonts w:ascii="Times New Roman" w:hAnsi="Times New Roman" w:cs="Times New Roman"/>
              </w:rPr>
              <w:t xml:space="preserve"> to 1 –</w:t>
            </w:r>
            <w:r>
              <w:rPr>
                <w:rFonts w:ascii="Times New Roman" w:hAnsi="Times New Roman" w:cs="Times New Roman"/>
              </w:rPr>
              <w:t xml:space="preserve"> reserve lands</w:t>
            </w:r>
          </w:p>
          <w:p w:rsidR="00204C36" w:rsidRDefault="00204C36" w:rsidP="00D125A1">
            <w:pPr>
              <w:tabs>
                <w:tab w:val="left" w:pos="1025"/>
              </w:tabs>
              <w:ind w:left="567"/>
            </w:pPr>
          </w:p>
          <w:p w:rsidR="00204C36" w:rsidRPr="00E972DB" w:rsidRDefault="00204C36" w:rsidP="00D125A1">
            <w:pPr>
              <w:tabs>
                <w:tab w:val="left" w:pos="1025"/>
              </w:tabs>
            </w:pPr>
          </w:p>
        </w:tc>
      </w:tr>
      <w:tr w:rsidR="003C346E" w:rsidTr="00204C36">
        <w:tc>
          <w:tcPr>
            <w:tcW w:w="7169" w:type="dxa"/>
            <w:gridSpan w:val="2"/>
          </w:tcPr>
          <w:p w:rsidR="003C346E" w:rsidRDefault="003C346E" w:rsidP="00091070">
            <w:pPr>
              <w:pStyle w:val="Default"/>
              <w:rPr>
                <w:b/>
                <w:bCs/>
                <w:sz w:val="28"/>
                <w:szCs w:val="28"/>
              </w:rPr>
            </w:pPr>
            <w:r w:rsidRPr="003C346E">
              <w:rPr>
                <w:b/>
                <w:bCs/>
                <w:noProof/>
                <w:sz w:val="28"/>
                <w:szCs w:val="28"/>
                <w:lang w:eastAsia="ru-RU"/>
              </w:rPr>
              <w:lastRenderedPageBreak/>
              <w:drawing>
                <wp:inline distT="0" distB="0" distL="0" distR="0">
                  <wp:extent cx="4600575" cy="5343525"/>
                  <wp:effectExtent l="0" t="0" r="9525" b="952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600575" cy="5343525"/>
                          </a:xfrm>
                          <a:prstGeom prst="rect">
                            <a:avLst/>
                          </a:prstGeom>
                          <a:noFill/>
                          <a:ln>
                            <a:noFill/>
                          </a:ln>
                        </pic:spPr>
                      </pic:pic>
                    </a:graphicData>
                  </a:graphic>
                </wp:inline>
              </w:drawing>
            </w:r>
          </w:p>
        </w:tc>
        <w:tc>
          <w:tcPr>
            <w:tcW w:w="7312" w:type="dxa"/>
            <w:gridSpan w:val="3"/>
          </w:tcPr>
          <w:p w:rsidR="003C346E" w:rsidRDefault="003C346E" w:rsidP="00091070">
            <w:pPr>
              <w:pStyle w:val="Default"/>
              <w:rPr>
                <w:b/>
                <w:bCs/>
                <w:sz w:val="28"/>
                <w:szCs w:val="28"/>
              </w:rPr>
            </w:pPr>
            <w:r w:rsidRPr="003C346E">
              <w:rPr>
                <w:b/>
                <w:bCs/>
                <w:noProof/>
                <w:sz w:val="28"/>
                <w:szCs w:val="28"/>
                <w:lang w:eastAsia="ru-RU"/>
              </w:rPr>
              <w:drawing>
                <wp:inline distT="0" distB="0" distL="0" distR="0">
                  <wp:extent cx="4705350" cy="5229225"/>
                  <wp:effectExtent l="0" t="0" r="0" b="952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705350" cy="5229225"/>
                          </a:xfrm>
                          <a:prstGeom prst="rect">
                            <a:avLst/>
                          </a:prstGeom>
                          <a:noFill/>
                          <a:ln>
                            <a:noFill/>
                          </a:ln>
                        </pic:spPr>
                      </pic:pic>
                    </a:graphicData>
                  </a:graphic>
                </wp:inline>
              </w:drawing>
            </w:r>
          </w:p>
        </w:tc>
      </w:tr>
    </w:tbl>
    <w:p w:rsidR="003C346E" w:rsidRDefault="003C346E" w:rsidP="00091070">
      <w:pPr>
        <w:pStyle w:val="Default"/>
        <w:rPr>
          <w:b/>
          <w:bCs/>
          <w:sz w:val="28"/>
          <w:szCs w:val="28"/>
        </w:rPr>
      </w:pPr>
    </w:p>
    <w:p w:rsidR="00FE5B7B" w:rsidRDefault="00FE5B7B" w:rsidP="00091070">
      <w:pPr>
        <w:pStyle w:val="Default"/>
        <w:rPr>
          <w:b/>
          <w:bCs/>
          <w:sz w:val="28"/>
          <w:szCs w:val="28"/>
        </w:rPr>
      </w:pPr>
    </w:p>
    <w:tbl>
      <w:tblPr>
        <w:tblStyle w:val="aa"/>
        <w:tblW w:w="14481" w:type="dxa"/>
        <w:tblLook w:val="04A0" w:firstRow="1" w:lastRow="0" w:firstColumn="1" w:lastColumn="0" w:noHBand="0" w:noVBand="1"/>
      </w:tblPr>
      <w:tblGrid>
        <w:gridCol w:w="7293"/>
        <w:gridCol w:w="543"/>
        <w:gridCol w:w="160"/>
        <w:gridCol w:w="6550"/>
        <w:gridCol w:w="16"/>
      </w:tblGrid>
      <w:tr w:rsidR="00FE5B7B" w:rsidTr="00FE5B7B">
        <w:trPr>
          <w:gridAfter w:val="1"/>
          <w:wAfter w:w="15" w:type="dxa"/>
        </w:trPr>
        <w:tc>
          <w:tcPr>
            <w:tcW w:w="7215" w:type="dxa"/>
            <w:tcBorders>
              <w:top w:val="nil"/>
              <w:left w:val="nil"/>
              <w:bottom w:val="nil"/>
              <w:right w:val="nil"/>
            </w:tcBorders>
          </w:tcPr>
          <w:p w:rsidR="00FE5B7B" w:rsidRDefault="00FE5B7B" w:rsidP="00D125A1">
            <w:pPr>
              <w:pStyle w:val="Default"/>
              <w:jc w:val="center"/>
              <w:rPr>
                <w:rFonts w:ascii="Times New Roman" w:hAnsi="Times New Roman" w:cs="Times New Roman"/>
                <w:b/>
                <w:sz w:val="28"/>
                <w:szCs w:val="32"/>
                <w:lang w:val="en-US"/>
              </w:rPr>
            </w:pPr>
            <w:r>
              <w:rPr>
                <w:rFonts w:ascii="Times New Roman" w:hAnsi="Times New Roman" w:cs="Times New Roman"/>
                <w:b/>
                <w:sz w:val="28"/>
                <w:szCs w:val="32"/>
                <w:lang w:val="en-US"/>
              </w:rPr>
              <w:t>Other land plots within the plan boundaries</w:t>
            </w:r>
          </w:p>
          <w:p w:rsidR="00FE5B7B" w:rsidRDefault="00FE5B7B" w:rsidP="00D125A1">
            <w:pPr>
              <w:pStyle w:val="Default"/>
              <w:jc w:val="center"/>
              <w:rPr>
                <w:rFonts w:ascii="Times New Roman" w:hAnsi="Times New Roman" w:cs="Times New Roman"/>
                <w:b/>
                <w:sz w:val="28"/>
                <w:szCs w:val="32"/>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2"/>
              <w:gridCol w:w="4121"/>
              <w:gridCol w:w="1614"/>
            </w:tblGrid>
            <w:tr w:rsidR="00FE5B7B" w:rsidTr="00D125A1">
              <w:tc>
                <w:tcPr>
                  <w:tcW w:w="1634" w:type="dxa"/>
                  <w:vAlign w:val="center"/>
                </w:tcPr>
                <w:p w:rsidR="00FE5B7B" w:rsidRPr="00910FEA" w:rsidRDefault="00FE5B7B" w:rsidP="00D125A1">
                  <w:pPr>
                    <w:pStyle w:val="Default"/>
                    <w:jc w:val="center"/>
                    <w:rPr>
                      <w:rFonts w:ascii="Times New Roman" w:hAnsi="Times New Roman" w:cs="Times New Roman"/>
                      <w:b/>
                      <w:szCs w:val="32"/>
                      <w:lang w:val="en-US"/>
                    </w:rPr>
                  </w:pPr>
                  <w:r w:rsidRPr="00910FEA">
                    <w:rPr>
                      <w:rFonts w:ascii="Times New Roman" w:hAnsi="Times New Roman" w:cs="Times New Roman"/>
                      <w:b/>
                      <w:szCs w:val="32"/>
                      <w:lang w:val="en-US"/>
                    </w:rPr>
                    <w:t>No.</w:t>
                  </w:r>
                  <w:r>
                    <w:rPr>
                      <w:rFonts w:ascii="Times New Roman" w:hAnsi="Times New Roman" w:cs="Times New Roman"/>
                      <w:b/>
                      <w:szCs w:val="32"/>
                      <w:lang w:val="en-US"/>
                    </w:rPr>
                    <w:t xml:space="preserve"> in the plan</w:t>
                  </w:r>
                </w:p>
              </w:tc>
              <w:tc>
                <w:tcPr>
                  <w:tcW w:w="5383" w:type="dxa"/>
                  <w:vAlign w:val="center"/>
                </w:tcPr>
                <w:p w:rsidR="00FE5B7B" w:rsidRPr="00910FEA" w:rsidRDefault="00FE5B7B" w:rsidP="00D125A1">
                  <w:pPr>
                    <w:pStyle w:val="Default"/>
                    <w:jc w:val="center"/>
                    <w:rPr>
                      <w:rFonts w:ascii="Times New Roman" w:hAnsi="Times New Roman" w:cs="Times New Roman"/>
                      <w:b/>
                      <w:szCs w:val="32"/>
                      <w:lang w:val="en-US"/>
                    </w:rPr>
                  </w:pPr>
                  <w:r>
                    <w:rPr>
                      <w:rFonts w:ascii="Times New Roman" w:hAnsi="Times New Roman" w:cs="Times New Roman"/>
                      <w:b/>
                      <w:szCs w:val="32"/>
                      <w:lang w:val="en-US"/>
                    </w:rPr>
                    <w:t>Cadastral number of other land plots within the plan boundaries</w:t>
                  </w:r>
                </w:p>
              </w:tc>
              <w:tc>
                <w:tcPr>
                  <w:tcW w:w="1995" w:type="dxa"/>
                  <w:vAlign w:val="center"/>
                </w:tcPr>
                <w:p w:rsidR="00FE5B7B" w:rsidRPr="00910FEA" w:rsidRDefault="00FE5B7B" w:rsidP="00D125A1">
                  <w:pPr>
                    <w:pStyle w:val="Default"/>
                    <w:jc w:val="center"/>
                    <w:rPr>
                      <w:rFonts w:ascii="Times New Roman" w:hAnsi="Times New Roman" w:cs="Times New Roman"/>
                      <w:b/>
                      <w:szCs w:val="32"/>
                      <w:lang w:val="en-US"/>
                    </w:rPr>
                  </w:pPr>
                  <w:r>
                    <w:rPr>
                      <w:rFonts w:ascii="Times New Roman" w:hAnsi="Times New Roman" w:cs="Times New Roman"/>
                      <w:b/>
                      <w:szCs w:val="32"/>
                      <w:lang w:val="en-US"/>
                    </w:rPr>
                    <w:t>Area, ha</w:t>
                  </w:r>
                </w:p>
              </w:tc>
            </w:tr>
            <w:tr w:rsidR="00FE5B7B" w:rsidTr="00D125A1">
              <w:trPr>
                <w:trHeight w:val="454"/>
              </w:trPr>
              <w:tc>
                <w:tcPr>
                  <w:tcW w:w="1634" w:type="dxa"/>
                </w:tcPr>
                <w:p w:rsidR="00FE5B7B" w:rsidRPr="00910FEA" w:rsidRDefault="00FE5B7B" w:rsidP="00D125A1">
                  <w:pPr>
                    <w:pStyle w:val="Default"/>
                    <w:jc w:val="center"/>
                    <w:rPr>
                      <w:rFonts w:ascii="Times New Roman" w:hAnsi="Times New Roman" w:cs="Times New Roman"/>
                      <w:b/>
                      <w:szCs w:val="32"/>
                      <w:lang w:val="en-US"/>
                    </w:rPr>
                  </w:pPr>
                </w:p>
              </w:tc>
              <w:tc>
                <w:tcPr>
                  <w:tcW w:w="5383" w:type="dxa"/>
                  <w:vAlign w:val="center"/>
                </w:tcPr>
                <w:p w:rsidR="00FE5B7B" w:rsidRPr="00910FEA" w:rsidRDefault="00FE5B7B" w:rsidP="00D125A1">
                  <w:pPr>
                    <w:pStyle w:val="Default"/>
                    <w:jc w:val="center"/>
                    <w:rPr>
                      <w:rFonts w:ascii="Times New Roman" w:hAnsi="Times New Roman" w:cs="Times New Roman"/>
                      <w:szCs w:val="32"/>
                      <w:lang w:val="en-US"/>
                    </w:rPr>
                  </w:pPr>
                  <w:r>
                    <w:rPr>
                      <w:rFonts w:ascii="Times New Roman" w:hAnsi="Times New Roman" w:cs="Times New Roman"/>
                      <w:szCs w:val="32"/>
                      <w:lang w:val="en-US"/>
                    </w:rPr>
                    <w:t>no</w:t>
                  </w:r>
                </w:p>
              </w:tc>
              <w:tc>
                <w:tcPr>
                  <w:tcW w:w="1995" w:type="dxa"/>
                </w:tcPr>
                <w:p w:rsidR="00FE5B7B" w:rsidRPr="00910FEA" w:rsidRDefault="00FE5B7B" w:rsidP="00D125A1">
                  <w:pPr>
                    <w:pStyle w:val="Default"/>
                    <w:jc w:val="center"/>
                    <w:rPr>
                      <w:rFonts w:ascii="Times New Roman" w:hAnsi="Times New Roman" w:cs="Times New Roman"/>
                      <w:b/>
                      <w:szCs w:val="32"/>
                      <w:lang w:val="en-US"/>
                    </w:rPr>
                  </w:pPr>
                </w:p>
              </w:tc>
            </w:tr>
            <w:tr w:rsidR="00FE5B7B" w:rsidTr="00D125A1">
              <w:trPr>
                <w:trHeight w:val="454"/>
              </w:trPr>
              <w:tc>
                <w:tcPr>
                  <w:tcW w:w="1634" w:type="dxa"/>
                </w:tcPr>
                <w:p w:rsidR="00FE5B7B" w:rsidRPr="00910FEA" w:rsidRDefault="00FE5B7B" w:rsidP="00D125A1">
                  <w:pPr>
                    <w:pStyle w:val="Default"/>
                    <w:jc w:val="center"/>
                    <w:rPr>
                      <w:rFonts w:ascii="Times New Roman" w:hAnsi="Times New Roman" w:cs="Times New Roman"/>
                      <w:b/>
                      <w:szCs w:val="32"/>
                      <w:lang w:val="en-US"/>
                    </w:rPr>
                  </w:pPr>
                </w:p>
              </w:tc>
              <w:tc>
                <w:tcPr>
                  <w:tcW w:w="5383" w:type="dxa"/>
                </w:tcPr>
                <w:p w:rsidR="00FE5B7B" w:rsidRPr="00910FEA" w:rsidRDefault="00FE5B7B" w:rsidP="00D125A1">
                  <w:pPr>
                    <w:pStyle w:val="Default"/>
                    <w:jc w:val="center"/>
                    <w:rPr>
                      <w:rFonts w:ascii="Times New Roman" w:hAnsi="Times New Roman" w:cs="Times New Roman"/>
                      <w:b/>
                      <w:szCs w:val="32"/>
                      <w:lang w:val="en-US"/>
                    </w:rPr>
                  </w:pPr>
                </w:p>
              </w:tc>
              <w:tc>
                <w:tcPr>
                  <w:tcW w:w="1995" w:type="dxa"/>
                </w:tcPr>
                <w:p w:rsidR="00FE5B7B" w:rsidRPr="00910FEA" w:rsidRDefault="00FE5B7B" w:rsidP="00D125A1">
                  <w:pPr>
                    <w:pStyle w:val="Default"/>
                    <w:jc w:val="center"/>
                    <w:rPr>
                      <w:rFonts w:ascii="Times New Roman" w:hAnsi="Times New Roman" w:cs="Times New Roman"/>
                      <w:b/>
                      <w:szCs w:val="32"/>
                      <w:lang w:val="en-US"/>
                    </w:rPr>
                  </w:pPr>
                </w:p>
              </w:tc>
            </w:tr>
            <w:tr w:rsidR="00FE5B7B" w:rsidTr="00D125A1">
              <w:trPr>
                <w:trHeight w:val="454"/>
              </w:trPr>
              <w:tc>
                <w:tcPr>
                  <w:tcW w:w="1634" w:type="dxa"/>
                </w:tcPr>
                <w:p w:rsidR="00FE5B7B" w:rsidRPr="00910FEA" w:rsidRDefault="00FE5B7B" w:rsidP="00D125A1">
                  <w:pPr>
                    <w:pStyle w:val="Default"/>
                    <w:jc w:val="center"/>
                    <w:rPr>
                      <w:rFonts w:ascii="Times New Roman" w:hAnsi="Times New Roman" w:cs="Times New Roman"/>
                      <w:b/>
                      <w:szCs w:val="32"/>
                      <w:lang w:val="en-US"/>
                    </w:rPr>
                  </w:pPr>
                </w:p>
              </w:tc>
              <w:tc>
                <w:tcPr>
                  <w:tcW w:w="5383" w:type="dxa"/>
                </w:tcPr>
                <w:p w:rsidR="00FE5B7B" w:rsidRPr="00910FEA" w:rsidRDefault="00FE5B7B" w:rsidP="00D125A1">
                  <w:pPr>
                    <w:pStyle w:val="Default"/>
                    <w:jc w:val="center"/>
                    <w:rPr>
                      <w:rFonts w:ascii="Times New Roman" w:hAnsi="Times New Roman" w:cs="Times New Roman"/>
                      <w:b/>
                      <w:szCs w:val="32"/>
                      <w:lang w:val="en-US"/>
                    </w:rPr>
                  </w:pPr>
                </w:p>
              </w:tc>
              <w:tc>
                <w:tcPr>
                  <w:tcW w:w="1995" w:type="dxa"/>
                </w:tcPr>
                <w:p w:rsidR="00FE5B7B" w:rsidRPr="00910FEA" w:rsidRDefault="00FE5B7B" w:rsidP="00D125A1">
                  <w:pPr>
                    <w:pStyle w:val="Default"/>
                    <w:jc w:val="center"/>
                    <w:rPr>
                      <w:rFonts w:ascii="Times New Roman" w:hAnsi="Times New Roman" w:cs="Times New Roman"/>
                      <w:b/>
                      <w:szCs w:val="32"/>
                      <w:lang w:val="en-US"/>
                    </w:rPr>
                  </w:pPr>
                </w:p>
              </w:tc>
            </w:tr>
          </w:tbl>
          <w:p w:rsidR="00FE5B7B" w:rsidRPr="00910FEA" w:rsidRDefault="00FE5B7B" w:rsidP="00D125A1">
            <w:pPr>
              <w:pStyle w:val="Default"/>
              <w:jc w:val="center"/>
              <w:rPr>
                <w:rFonts w:ascii="Times New Roman" w:hAnsi="Times New Roman" w:cs="Times New Roman"/>
                <w:b/>
                <w:sz w:val="28"/>
                <w:szCs w:val="32"/>
                <w:lang w:val="en-US"/>
              </w:rPr>
            </w:pPr>
          </w:p>
          <w:p w:rsidR="00FE5B7B" w:rsidRPr="006C4DED" w:rsidRDefault="00FE5B7B" w:rsidP="00D125A1">
            <w:pPr>
              <w:pStyle w:val="Default"/>
              <w:jc w:val="both"/>
              <w:rPr>
                <w:rFonts w:ascii="Times New Roman" w:hAnsi="Times New Roman" w:cs="Times New Roman"/>
                <w:szCs w:val="28"/>
                <w:lang w:val="en-GB"/>
              </w:rPr>
            </w:pPr>
            <w:r w:rsidRPr="006C4DED">
              <w:rPr>
                <w:rFonts w:ascii="Times New Roman" w:hAnsi="Times New Roman" w:cs="Times New Roman"/>
                <w:szCs w:val="28"/>
                <w:lang w:val="en-GB"/>
              </w:rPr>
              <w:t>This act is prepared by</w:t>
            </w:r>
            <w:r>
              <w:rPr>
                <w:rFonts w:ascii="Times New Roman" w:hAnsi="Times New Roman" w:cs="Times New Roman"/>
                <w:szCs w:val="28"/>
                <w:lang w:val="en-GB"/>
              </w:rPr>
              <w:t xml:space="preserve"> </w:t>
            </w:r>
            <w:r w:rsidRPr="00844E39">
              <w:rPr>
                <w:rFonts w:ascii="Times New Roman" w:hAnsi="Times New Roman" w:cs="Times New Roman"/>
                <w:b/>
                <w:szCs w:val="28"/>
                <w:lang w:val="en-GB"/>
              </w:rPr>
              <w:t>“Scientific and Production Center of Land Cadastre”</w:t>
            </w:r>
            <w:r>
              <w:rPr>
                <w:rFonts w:ascii="Times New Roman" w:hAnsi="Times New Roman" w:cs="Times New Roman"/>
                <w:szCs w:val="28"/>
                <w:lang w:val="en-GB"/>
              </w:rPr>
              <w:t xml:space="preserve"> </w:t>
            </w:r>
            <w:r w:rsidRPr="006C4DED">
              <w:rPr>
                <w:rFonts w:ascii="Times New Roman" w:hAnsi="Times New Roman" w:cs="Times New Roman"/>
                <w:b/>
                <w:noProof/>
                <w:szCs w:val="28"/>
                <w:lang w:val="en-GB" w:eastAsia="ru-RU"/>
              </w:rPr>
              <w:t>Makat district</w:t>
            </w:r>
            <w:r w:rsidRPr="006C4DED">
              <w:rPr>
                <w:rFonts w:ascii="Times New Roman" w:hAnsi="Times New Roman" w:cs="Times New Roman"/>
                <w:b/>
                <w:noProof/>
                <w:szCs w:val="28"/>
                <w:lang w:val="en-US" w:eastAsia="ru-RU"/>
              </w:rPr>
              <w:t xml:space="preserve"> department</w:t>
            </w:r>
            <w:r>
              <w:rPr>
                <w:rFonts w:ascii="Times New Roman" w:hAnsi="Times New Roman" w:cs="Times New Roman"/>
                <w:b/>
                <w:noProof/>
                <w:szCs w:val="28"/>
                <w:lang w:val="en-US" w:eastAsia="ru-RU"/>
              </w:rPr>
              <w:t>,</w:t>
            </w:r>
            <w:r w:rsidRPr="006C4DED">
              <w:rPr>
                <w:rFonts w:ascii="Times New Roman" w:hAnsi="Times New Roman" w:cs="Times New Roman"/>
                <w:b/>
                <w:noProof/>
                <w:szCs w:val="28"/>
                <w:lang w:val="en-GB" w:eastAsia="ru-RU"/>
              </w:rPr>
              <w:t xml:space="preserve"> </w:t>
            </w:r>
            <w:r>
              <w:rPr>
                <w:rFonts w:ascii="Times New Roman" w:hAnsi="Times New Roman" w:cs="Times New Roman"/>
                <w:b/>
                <w:noProof/>
                <w:szCs w:val="28"/>
                <w:lang w:val="en-GB" w:eastAsia="ru-RU"/>
              </w:rPr>
              <w:t>Atyrau regional branch</w:t>
            </w:r>
            <w:r w:rsidRPr="006C4DED">
              <w:rPr>
                <w:rFonts w:ascii="Times New Roman" w:hAnsi="Times New Roman" w:cs="Times New Roman"/>
                <w:b/>
                <w:noProof/>
                <w:szCs w:val="28"/>
                <w:lang w:val="en-US" w:eastAsia="ru-RU"/>
              </w:rPr>
              <w:t xml:space="preserve"> </w:t>
            </w:r>
          </w:p>
          <w:p w:rsidR="00FE5B7B" w:rsidRPr="006C4DED" w:rsidRDefault="00FE5B7B" w:rsidP="00D125A1">
            <w:pPr>
              <w:pStyle w:val="Default"/>
              <w:jc w:val="both"/>
              <w:rPr>
                <w:rFonts w:ascii="Times New Roman" w:hAnsi="Times New Roman" w:cs="Times New Roman"/>
                <w:b/>
                <w:bCs/>
                <w:szCs w:val="28"/>
                <w:lang w:val="en-US"/>
              </w:rPr>
            </w:pPr>
          </w:p>
          <w:p w:rsidR="00FE5B7B" w:rsidRPr="006C4DED" w:rsidRDefault="00FE5B7B" w:rsidP="00D125A1">
            <w:pPr>
              <w:pStyle w:val="Default"/>
              <w:jc w:val="both"/>
              <w:rPr>
                <w:rFonts w:ascii="Times New Roman" w:hAnsi="Times New Roman" w:cs="Times New Roman"/>
                <w:bCs/>
                <w:szCs w:val="28"/>
                <w:lang w:val="en-US"/>
              </w:rPr>
            </w:pPr>
          </w:p>
          <w:p w:rsidR="00FE5B7B" w:rsidRPr="006C4DED" w:rsidRDefault="00FE5B7B" w:rsidP="00D125A1">
            <w:pPr>
              <w:pStyle w:val="Default"/>
              <w:jc w:val="both"/>
              <w:rPr>
                <w:rFonts w:ascii="Times New Roman" w:hAnsi="Times New Roman" w:cs="Times New Roman"/>
                <w:b/>
                <w:bCs/>
                <w:szCs w:val="28"/>
                <w:lang w:val="en-US"/>
              </w:rPr>
            </w:pPr>
            <w:r w:rsidRPr="006C4DED">
              <w:rPr>
                <w:rFonts w:ascii="Times New Roman" w:hAnsi="Times New Roman" w:cs="Times New Roman"/>
                <w:bCs/>
                <w:szCs w:val="28"/>
                <w:lang w:val="en-US"/>
              </w:rPr>
              <w:t xml:space="preserve">Place for stamp  </w:t>
            </w:r>
            <w:r w:rsidRPr="006C4DED">
              <w:rPr>
                <w:rFonts w:ascii="Times New Roman" w:hAnsi="Times New Roman" w:cs="Times New Roman"/>
                <w:bCs/>
                <w:i/>
                <w:szCs w:val="28"/>
                <w:lang w:val="en-US"/>
              </w:rPr>
              <w:t>//signature and stamp//</w:t>
            </w:r>
            <w:r w:rsidRPr="006C4DED">
              <w:rPr>
                <w:rFonts w:ascii="Times New Roman" w:hAnsi="Times New Roman" w:cs="Times New Roman"/>
                <w:b/>
                <w:bCs/>
                <w:szCs w:val="28"/>
                <w:lang w:val="en-US"/>
              </w:rPr>
              <w:t xml:space="preserve">   </w:t>
            </w:r>
            <w:r>
              <w:rPr>
                <w:rFonts w:ascii="Times New Roman" w:hAnsi="Times New Roman" w:cs="Times New Roman"/>
                <w:b/>
                <w:bCs/>
                <w:szCs w:val="28"/>
                <w:lang w:val="en-US"/>
              </w:rPr>
              <w:t>Ischanova Zh.</w:t>
            </w:r>
          </w:p>
          <w:p w:rsidR="00FE5B7B" w:rsidRPr="006C4DED" w:rsidRDefault="00FE5B7B" w:rsidP="00D125A1">
            <w:pPr>
              <w:pStyle w:val="Default"/>
              <w:jc w:val="both"/>
              <w:rPr>
                <w:rFonts w:ascii="Times New Roman" w:hAnsi="Times New Roman" w:cs="Times New Roman"/>
                <w:b/>
                <w:bCs/>
                <w:szCs w:val="28"/>
                <w:lang w:val="en-US"/>
              </w:rPr>
            </w:pPr>
          </w:p>
          <w:p w:rsidR="00FE5B7B" w:rsidRPr="006C4DED" w:rsidRDefault="00FE5B7B" w:rsidP="00D125A1">
            <w:pPr>
              <w:pStyle w:val="Default"/>
              <w:jc w:val="both"/>
              <w:rPr>
                <w:rFonts w:ascii="Times New Roman" w:hAnsi="Times New Roman" w:cs="Times New Roman"/>
                <w:bCs/>
                <w:szCs w:val="28"/>
                <w:lang w:val="en-US"/>
              </w:rPr>
            </w:pPr>
            <w:r>
              <w:rPr>
                <w:rFonts w:ascii="Times New Roman" w:hAnsi="Times New Roman" w:cs="Times New Roman"/>
                <w:bCs/>
                <w:szCs w:val="28"/>
                <w:lang w:val="en-US"/>
              </w:rPr>
              <w:t>November 26, 2014</w:t>
            </w:r>
          </w:p>
          <w:p w:rsidR="00FE5B7B" w:rsidRPr="006C4DED" w:rsidRDefault="00FE5B7B" w:rsidP="00D125A1">
            <w:pPr>
              <w:pStyle w:val="Default"/>
              <w:jc w:val="center"/>
              <w:rPr>
                <w:b/>
                <w:bCs/>
                <w:szCs w:val="28"/>
                <w:lang w:val="en-US"/>
              </w:rPr>
            </w:pPr>
          </w:p>
          <w:p w:rsidR="00FE5B7B" w:rsidRPr="006C4DED" w:rsidRDefault="00FE5B7B" w:rsidP="00D125A1">
            <w:pPr>
              <w:pStyle w:val="Default"/>
              <w:jc w:val="both"/>
              <w:rPr>
                <w:rFonts w:ascii="Times New Roman" w:hAnsi="Times New Roman" w:cs="Times New Roman"/>
                <w:bCs/>
                <w:szCs w:val="28"/>
                <w:lang w:val="en-US"/>
              </w:rPr>
            </w:pPr>
            <w:r w:rsidRPr="006C4DED">
              <w:rPr>
                <w:rFonts w:ascii="Times New Roman" w:hAnsi="Times New Roman" w:cs="Times New Roman"/>
                <w:bCs/>
                <w:szCs w:val="28"/>
                <w:lang w:val="en-US"/>
              </w:rPr>
              <w:t xml:space="preserve">       This act is recorded in the Record book of acts for land ownership</w:t>
            </w:r>
            <w:r>
              <w:rPr>
                <w:rFonts w:ascii="Times New Roman" w:hAnsi="Times New Roman" w:cs="Times New Roman"/>
                <w:bCs/>
                <w:szCs w:val="28"/>
                <w:lang w:val="en-US"/>
              </w:rPr>
              <w:t xml:space="preserve"> right, land use right by No.1252</w:t>
            </w:r>
            <w:r w:rsidRPr="006C4DED">
              <w:rPr>
                <w:rFonts w:ascii="Times New Roman" w:hAnsi="Times New Roman" w:cs="Times New Roman"/>
                <w:bCs/>
                <w:szCs w:val="28"/>
                <w:lang w:val="en-US"/>
              </w:rPr>
              <w:t>.</w:t>
            </w:r>
          </w:p>
          <w:p w:rsidR="00FE5B7B" w:rsidRPr="006C4DED" w:rsidRDefault="00FE5B7B" w:rsidP="00D125A1">
            <w:pPr>
              <w:pStyle w:val="Default"/>
              <w:jc w:val="both"/>
              <w:rPr>
                <w:rFonts w:ascii="Times New Roman" w:hAnsi="Times New Roman" w:cs="Times New Roman"/>
                <w:bCs/>
                <w:szCs w:val="28"/>
                <w:lang w:val="en-US"/>
              </w:rPr>
            </w:pPr>
            <w:r w:rsidRPr="006C4DED">
              <w:rPr>
                <w:rFonts w:ascii="Times New Roman" w:hAnsi="Times New Roman" w:cs="Times New Roman"/>
                <w:bCs/>
                <w:szCs w:val="28"/>
                <w:lang w:val="en-US"/>
              </w:rPr>
              <w:t xml:space="preserve">       Attachment: no</w:t>
            </w:r>
          </w:p>
          <w:p w:rsidR="00FE5B7B" w:rsidRDefault="00FE5B7B" w:rsidP="00D125A1">
            <w:pPr>
              <w:pStyle w:val="Default"/>
              <w:jc w:val="both"/>
              <w:rPr>
                <w:rFonts w:ascii="Times New Roman" w:hAnsi="Times New Roman" w:cs="Times New Roman"/>
                <w:bCs/>
                <w:szCs w:val="28"/>
                <w:lang w:val="en-US"/>
              </w:rPr>
            </w:pPr>
            <w:r>
              <w:rPr>
                <w:rFonts w:ascii="Times New Roman" w:hAnsi="Times New Roman" w:cs="Times New Roman"/>
                <w:bCs/>
                <w:szCs w:val="28"/>
                <w:lang w:val="en-US"/>
              </w:rPr>
              <w:t xml:space="preserve"> </w:t>
            </w:r>
          </w:p>
          <w:p w:rsidR="00FE5B7B" w:rsidRPr="006C4DED" w:rsidRDefault="00FE5B7B" w:rsidP="00D125A1">
            <w:pPr>
              <w:pStyle w:val="Default"/>
              <w:jc w:val="both"/>
              <w:rPr>
                <w:rFonts w:ascii="Times New Roman" w:hAnsi="Times New Roman" w:cs="Times New Roman"/>
                <w:bCs/>
                <w:szCs w:val="28"/>
                <w:lang w:val="en-US"/>
              </w:rPr>
            </w:pPr>
            <w:r>
              <w:rPr>
                <w:rFonts w:ascii="Times New Roman" w:hAnsi="Times New Roman" w:cs="Times New Roman"/>
                <w:bCs/>
                <w:szCs w:val="28"/>
                <w:lang w:val="en-US"/>
              </w:rPr>
              <w:t xml:space="preserve">       </w:t>
            </w:r>
            <w:r w:rsidRPr="006C4DED">
              <w:rPr>
                <w:rFonts w:ascii="Times New Roman" w:hAnsi="Times New Roman" w:cs="Times New Roman"/>
                <w:bCs/>
                <w:szCs w:val="28"/>
                <w:lang w:val="en-US"/>
              </w:rPr>
              <w:t>Description of neighboring plots is valid at land identification document preparation time.</w:t>
            </w:r>
          </w:p>
          <w:p w:rsidR="00FE5B7B" w:rsidRPr="009505A6" w:rsidRDefault="00FE5B7B" w:rsidP="00D125A1">
            <w:pPr>
              <w:pStyle w:val="Default"/>
              <w:rPr>
                <w:b/>
                <w:bCs/>
                <w:sz w:val="28"/>
                <w:szCs w:val="28"/>
                <w:lang w:val="en-US"/>
              </w:rPr>
            </w:pPr>
          </w:p>
          <w:p w:rsidR="00FE5B7B" w:rsidRPr="009505A6" w:rsidRDefault="00FE5B7B" w:rsidP="00D125A1">
            <w:pPr>
              <w:pStyle w:val="Default"/>
              <w:rPr>
                <w:b/>
                <w:bCs/>
                <w:sz w:val="28"/>
                <w:szCs w:val="28"/>
                <w:lang w:val="en-US"/>
              </w:rPr>
            </w:pPr>
          </w:p>
          <w:p w:rsidR="00FE5B7B" w:rsidRPr="009505A6" w:rsidRDefault="00FE5B7B" w:rsidP="00D125A1">
            <w:pPr>
              <w:pStyle w:val="Default"/>
              <w:rPr>
                <w:b/>
                <w:bCs/>
                <w:sz w:val="28"/>
                <w:szCs w:val="28"/>
                <w:lang w:val="en-US"/>
              </w:rPr>
            </w:pPr>
          </w:p>
          <w:p w:rsidR="00FE5B7B" w:rsidRPr="009505A6" w:rsidRDefault="00FE5B7B" w:rsidP="00D125A1">
            <w:pPr>
              <w:pStyle w:val="Default"/>
              <w:rPr>
                <w:b/>
                <w:bCs/>
                <w:sz w:val="28"/>
                <w:szCs w:val="28"/>
                <w:lang w:val="en-US"/>
              </w:rPr>
            </w:pPr>
          </w:p>
          <w:p w:rsidR="00FE5B7B" w:rsidRPr="009505A6" w:rsidRDefault="00FE5B7B" w:rsidP="00D125A1">
            <w:pPr>
              <w:pStyle w:val="Default"/>
              <w:rPr>
                <w:b/>
                <w:bCs/>
                <w:sz w:val="28"/>
                <w:szCs w:val="28"/>
                <w:lang w:val="en-US"/>
              </w:rPr>
            </w:pPr>
          </w:p>
        </w:tc>
        <w:tc>
          <w:tcPr>
            <w:tcW w:w="743" w:type="dxa"/>
            <w:gridSpan w:val="2"/>
            <w:tcBorders>
              <w:top w:val="nil"/>
              <w:left w:val="nil"/>
              <w:bottom w:val="nil"/>
            </w:tcBorders>
          </w:tcPr>
          <w:p w:rsidR="00FE5B7B" w:rsidRDefault="00FE5B7B" w:rsidP="00D125A1">
            <w:pPr>
              <w:pStyle w:val="Default"/>
              <w:jc w:val="center"/>
              <w:rPr>
                <w:rFonts w:ascii="Times New Roman" w:hAnsi="Times New Roman" w:cs="Times New Roman"/>
                <w:b/>
                <w:bCs/>
                <w:sz w:val="32"/>
                <w:szCs w:val="28"/>
                <w:lang w:val="en-US"/>
              </w:rPr>
            </w:pPr>
          </w:p>
        </w:tc>
        <w:tc>
          <w:tcPr>
            <w:tcW w:w="6508" w:type="dxa"/>
          </w:tcPr>
          <w:p w:rsidR="00FE5B7B" w:rsidRDefault="00FE5B7B" w:rsidP="00D125A1">
            <w:pPr>
              <w:pStyle w:val="Default"/>
              <w:jc w:val="center"/>
              <w:rPr>
                <w:rFonts w:ascii="Times New Roman" w:hAnsi="Times New Roman" w:cs="Times New Roman"/>
                <w:b/>
                <w:bCs/>
                <w:sz w:val="32"/>
                <w:szCs w:val="28"/>
                <w:lang w:val="en-US"/>
              </w:rPr>
            </w:pPr>
          </w:p>
          <w:p w:rsidR="00FE5B7B" w:rsidRDefault="00FE5B7B" w:rsidP="00D125A1">
            <w:pPr>
              <w:pStyle w:val="Default"/>
              <w:jc w:val="center"/>
              <w:rPr>
                <w:rFonts w:ascii="Times New Roman" w:hAnsi="Times New Roman" w:cs="Times New Roman"/>
                <w:b/>
                <w:bCs/>
                <w:sz w:val="32"/>
                <w:szCs w:val="28"/>
                <w:lang w:val="en-US"/>
              </w:rPr>
            </w:pPr>
          </w:p>
          <w:p w:rsidR="00FE5B7B" w:rsidRDefault="00FE5B7B" w:rsidP="00D125A1">
            <w:pPr>
              <w:pStyle w:val="Default"/>
              <w:jc w:val="center"/>
              <w:rPr>
                <w:rFonts w:ascii="Times New Roman" w:hAnsi="Times New Roman" w:cs="Times New Roman"/>
                <w:b/>
                <w:bCs/>
                <w:sz w:val="32"/>
                <w:szCs w:val="28"/>
                <w:lang w:val="en-US"/>
              </w:rPr>
            </w:pPr>
          </w:p>
          <w:p w:rsidR="00FE5B7B" w:rsidRDefault="00FE5B7B" w:rsidP="00D125A1">
            <w:pPr>
              <w:pStyle w:val="Default"/>
              <w:jc w:val="center"/>
              <w:rPr>
                <w:rFonts w:ascii="Times New Roman" w:hAnsi="Times New Roman" w:cs="Times New Roman"/>
                <w:b/>
                <w:bCs/>
                <w:sz w:val="32"/>
                <w:szCs w:val="28"/>
                <w:lang w:val="en-US"/>
              </w:rPr>
            </w:pPr>
          </w:p>
          <w:p w:rsidR="00FE5B7B" w:rsidRDefault="00FE5B7B" w:rsidP="00D125A1">
            <w:pPr>
              <w:pStyle w:val="Default"/>
              <w:jc w:val="center"/>
              <w:rPr>
                <w:rFonts w:ascii="Times New Roman" w:hAnsi="Times New Roman" w:cs="Times New Roman"/>
                <w:b/>
                <w:bCs/>
                <w:sz w:val="32"/>
                <w:szCs w:val="28"/>
                <w:lang w:val="en-US"/>
              </w:rPr>
            </w:pPr>
          </w:p>
          <w:p w:rsidR="00FE5B7B" w:rsidRDefault="00FE5B7B" w:rsidP="00D125A1">
            <w:pPr>
              <w:pStyle w:val="Default"/>
              <w:jc w:val="center"/>
              <w:rPr>
                <w:rFonts w:ascii="Times New Roman" w:hAnsi="Times New Roman" w:cs="Times New Roman"/>
                <w:b/>
                <w:bCs/>
                <w:sz w:val="32"/>
                <w:szCs w:val="28"/>
                <w:lang w:val="en-US"/>
              </w:rPr>
            </w:pPr>
          </w:p>
          <w:p w:rsidR="00FE5B7B" w:rsidRDefault="00FE5B7B" w:rsidP="00D125A1">
            <w:pPr>
              <w:pStyle w:val="Default"/>
              <w:jc w:val="center"/>
              <w:rPr>
                <w:rFonts w:ascii="Times New Roman" w:hAnsi="Times New Roman" w:cs="Times New Roman"/>
                <w:b/>
                <w:bCs/>
                <w:sz w:val="32"/>
                <w:szCs w:val="28"/>
                <w:lang w:val="en-US"/>
              </w:rPr>
            </w:pPr>
          </w:p>
          <w:p w:rsidR="00FE5B7B" w:rsidRDefault="00FE5B7B" w:rsidP="00D125A1">
            <w:pPr>
              <w:pStyle w:val="Default"/>
              <w:jc w:val="center"/>
              <w:rPr>
                <w:rFonts w:ascii="Times New Roman" w:hAnsi="Times New Roman" w:cs="Times New Roman"/>
                <w:b/>
                <w:bCs/>
                <w:sz w:val="32"/>
                <w:szCs w:val="28"/>
                <w:lang w:val="en-US"/>
              </w:rPr>
            </w:pPr>
          </w:p>
          <w:p w:rsidR="00FE5B7B" w:rsidRDefault="00FE5B7B" w:rsidP="00D125A1">
            <w:pPr>
              <w:pStyle w:val="Default"/>
              <w:jc w:val="center"/>
              <w:rPr>
                <w:rFonts w:ascii="Times New Roman" w:hAnsi="Times New Roman" w:cs="Times New Roman"/>
                <w:b/>
                <w:bCs/>
                <w:sz w:val="32"/>
                <w:szCs w:val="28"/>
                <w:lang w:val="en-US"/>
              </w:rPr>
            </w:pPr>
          </w:p>
          <w:p w:rsidR="00FE5B7B" w:rsidRPr="00851EB0" w:rsidRDefault="00FE5B7B" w:rsidP="00D125A1">
            <w:pPr>
              <w:pStyle w:val="Default"/>
              <w:jc w:val="center"/>
              <w:rPr>
                <w:rFonts w:ascii="Times New Roman" w:hAnsi="Times New Roman" w:cs="Times New Roman"/>
                <w:b/>
                <w:bCs/>
                <w:sz w:val="32"/>
                <w:szCs w:val="28"/>
                <w:lang w:val="en-US"/>
              </w:rPr>
            </w:pPr>
            <w:r w:rsidRPr="00851EB0">
              <w:rPr>
                <w:rFonts w:ascii="Times New Roman" w:hAnsi="Times New Roman" w:cs="Times New Roman"/>
                <w:b/>
                <w:bCs/>
                <w:sz w:val="32"/>
                <w:szCs w:val="28"/>
                <w:lang w:val="en-US"/>
              </w:rPr>
              <w:t>ACT</w:t>
            </w:r>
          </w:p>
          <w:p w:rsidR="00FE5B7B" w:rsidRPr="00851EB0" w:rsidRDefault="00FE5B7B" w:rsidP="00D125A1">
            <w:pPr>
              <w:pStyle w:val="Default"/>
              <w:jc w:val="center"/>
              <w:rPr>
                <w:rFonts w:ascii="Times New Roman" w:hAnsi="Times New Roman" w:cs="Times New Roman"/>
                <w:b/>
                <w:bCs/>
                <w:sz w:val="32"/>
                <w:szCs w:val="28"/>
                <w:lang w:val="en-US"/>
              </w:rPr>
            </w:pPr>
          </w:p>
          <w:p w:rsidR="00FE5B7B" w:rsidRPr="00851EB0" w:rsidRDefault="00FE5B7B" w:rsidP="00D125A1">
            <w:pPr>
              <w:pStyle w:val="Default"/>
              <w:jc w:val="center"/>
              <w:rPr>
                <w:rFonts w:ascii="Times New Roman" w:hAnsi="Times New Roman" w:cs="Times New Roman"/>
                <w:b/>
                <w:bCs/>
                <w:sz w:val="32"/>
                <w:szCs w:val="28"/>
                <w:lang w:val="en-US"/>
              </w:rPr>
            </w:pPr>
            <w:r w:rsidRPr="00851EB0">
              <w:rPr>
                <w:rFonts w:ascii="Times New Roman" w:hAnsi="Times New Roman" w:cs="Times New Roman"/>
                <w:b/>
                <w:bCs/>
                <w:sz w:val="32"/>
                <w:szCs w:val="28"/>
                <w:lang w:val="en-US"/>
              </w:rPr>
              <w:t>for permanent land use right</w:t>
            </w:r>
          </w:p>
          <w:p w:rsidR="00FE5B7B" w:rsidRPr="009505A6" w:rsidRDefault="00FE5B7B" w:rsidP="00D125A1">
            <w:pPr>
              <w:pStyle w:val="Default"/>
              <w:rPr>
                <w:b/>
                <w:bCs/>
                <w:sz w:val="28"/>
                <w:szCs w:val="28"/>
                <w:lang w:val="en-US"/>
              </w:rPr>
            </w:pPr>
          </w:p>
        </w:tc>
      </w:tr>
      <w:tr w:rsidR="003C346E" w:rsidTr="00FE5B7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7792" w:type="dxa"/>
            <w:gridSpan w:val="2"/>
          </w:tcPr>
          <w:p w:rsidR="003C346E" w:rsidRDefault="003C346E" w:rsidP="00091070">
            <w:pPr>
              <w:pStyle w:val="Default"/>
              <w:rPr>
                <w:b/>
                <w:bCs/>
                <w:sz w:val="28"/>
                <w:szCs w:val="28"/>
              </w:rPr>
            </w:pPr>
            <w:r w:rsidRPr="003C346E">
              <w:rPr>
                <w:b/>
                <w:bCs/>
                <w:noProof/>
                <w:sz w:val="28"/>
                <w:szCs w:val="28"/>
                <w:lang w:eastAsia="ru-RU"/>
              </w:rPr>
              <w:lastRenderedPageBreak/>
              <w:drawing>
                <wp:inline distT="0" distB="0" distL="0" distR="0">
                  <wp:extent cx="4829175" cy="5295900"/>
                  <wp:effectExtent l="0" t="0" r="952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829175" cy="5295900"/>
                          </a:xfrm>
                          <a:prstGeom prst="rect">
                            <a:avLst/>
                          </a:prstGeom>
                          <a:noFill/>
                          <a:ln>
                            <a:noFill/>
                          </a:ln>
                        </pic:spPr>
                      </pic:pic>
                    </a:graphicData>
                  </a:graphic>
                </wp:inline>
              </w:drawing>
            </w:r>
          </w:p>
        </w:tc>
        <w:tc>
          <w:tcPr>
            <w:tcW w:w="6689" w:type="dxa"/>
            <w:gridSpan w:val="3"/>
          </w:tcPr>
          <w:p w:rsidR="003C346E" w:rsidRDefault="003C346E" w:rsidP="00091070">
            <w:pPr>
              <w:pStyle w:val="Default"/>
              <w:rPr>
                <w:b/>
                <w:bCs/>
                <w:sz w:val="28"/>
                <w:szCs w:val="28"/>
              </w:rPr>
            </w:pPr>
            <w:r w:rsidRPr="003C346E">
              <w:rPr>
                <w:b/>
                <w:bCs/>
                <w:noProof/>
                <w:sz w:val="28"/>
                <w:szCs w:val="28"/>
                <w:lang w:eastAsia="ru-RU"/>
              </w:rPr>
              <w:drawing>
                <wp:inline distT="0" distB="0" distL="0" distR="0">
                  <wp:extent cx="4124325" cy="5334000"/>
                  <wp:effectExtent l="0" t="0" r="952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124325" cy="5334000"/>
                          </a:xfrm>
                          <a:prstGeom prst="rect">
                            <a:avLst/>
                          </a:prstGeom>
                          <a:noFill/>
                          <a:ln>
                            <a:noFill/>
                          </a:ln>
                        </pic:spPr>
                      </pic:pic>
                    </a:graphicData>
                  </a:graphic>
                </wp:inline>
              </w:drawing>
            </w:r>
          </w:p>
        </w:tc>
      </w:tr>
    </w:tbl>
    <w:p w:rsidR="003C346E" w:rsidRDefault="003C346E" w:rsidP="00091070">
      <w:pPr>
        <w:pStyle w:val="Default"/>
        <w:rPr>
          <w:b/>
          <w:bCs/>
          <w:sz w:val="28"/>
          <w:szCs w:val="28"/>
        </w:rPr>
      </w:pPr>
    </w:p>
    <w:p w:rsidR="00FE5B7B" w:rsidRDefault="00FE5B7B" w:rsidP="00091070">
      <w:pPr>
        <w:pStyle w:val="Default"/>
        <w:rPr>
          <w:b/>
          <w:bCs/>
          <w:sz w:val="28"/>
          <w:szCs w:val="28"/>
        </w:rPr>
      </w:pPr>
    </w:p>
    <w:tbl>
      <w:tblPr>
        <w:tblStyle w:val="aa"/>
        <w:tblW w:w="144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57"/>
        <w:gridCol w:w="515"/>
        <w:gridCol w:w="7109"/>
      </w:tblGrid>
      <w:tr w:rsidR="00FE5B7B" w:rsidRPr="00E972DB" w:rsidTr="00D125A1">
        <w:tc>
          <w:tcPr>
            <w:tcW w:w="6851" w:type="dxa"/>
          </w:tcPr>
          <w:p w:rsidR="00FE5B7B" w:rsidRDefault="00FE5B7B" w:rsidP="00D125A1">
            <w:pPr>
              <w:pStyle w:val="Default"/>
              <w:jc w:val="right"/>
              <w:rPr>
                <w:b/>
                <w:bCs/>
                <w:sz w:val="28"/>
                <w:szCs w:val="28"/>
              </w:rPr>
            </w:pPr>
          </w:p>
          <w:p w:rsidR="00FE5B7B" w:rsidRDefault="00FE5B7B" w:rsidP="00D125A1">
            <w:pPr>
              <w:pStyle w:val="Default"/>
              <w:jc w:val="right"/>
              <w:rPr>
                <w:b/>
                <w:bCs/>
                <w:sz w:val="28"/>
                <w:szCs w:val="28"/>
              </w:rPr>
            </w:pPr>
          </w:p>
          <w:p w:rsidR="00FE5B7B" w:rsidRDefault="00FE5B7B" w:rsidP="00D125A1">
            <w:pPr>
              <w:pStyle w:val="Default"/>
              <w:jc w:val="both"/>
              <w:rPr>
                <w:rFonts w:ascii="Times New Roman" w:hAnsi="Times New Roman" w:cs="Times New Roman"/>
                <w:bCs/>
                <w:sz w:val="28"/>
                <w:szCs w:val="28"/>
                <w:lang w:val="en-US"/>
              </w:rPr>
            </w:pPr>
          </w:p>
          <w:p w:rsidR="00FE5B7B" w:rsidRDefault="00FE5B7B" w:rsidP="00D125A1">
            <w:pPr>
              <w:pStyle w:val="Default"/>
              <w:jc w:val="both"/>
              <w:rPr>
                <w:rFonts w:ascii="Times New Roman" w:hAnsi="Times New Roman" w:cs="Times New Roman"/>
                <w:bCs/>
                <w:sz w:val="28"/>
                <w:szCs w:val="28"/>
                <w:lang w:val="en-US"/>
              </w:rPr>
            </w:pPr>
          </w:p>
          <w:p w:rsidR="00FE5B7B" w:rsidRDefault="00FE5B7B" w:rsidP="00D125A1">
            <w:pPr>
              <w:pStyle w:val="Default"/>
              <w:jc w:val="both"/>
              <w:rPr>
                <w:rFonts w:ascii="Times New Roman" w:hAnsi="Times New Roman" w:cs="Times New Roman"/>
                <w:bCs/>
                <w:sz w:val="28"/>
                <w:szCs w:val="28"/>
                <w:lang w:val="en-US"/>
              </w:rPr>
            </w:pPr>
            <w:r>
              <w:rPr>
                <w:rFonts w:ascii="Times New Roman" w:hAnsi="Times New Roman" w:cs="Times New Roman"/>
                <w:bCs/>
                <w:sz w:val="28"/>
                <w:szCs w:val="28"/>
                <w:lang w:val="en-US"/>
              </w:rPr>
              <w:t>No. 0</w:t>
            </w:r>
            <w:r w:rsidR="00101D75">
              <w:rPr>
                <w:rFonts w:ascii="Times New Roman" w:hAnsi="Times New Roman" w:cs="Times New Roman"/>
                <w:bCs/>
                <w:sz w:val="28"/>
                <w:szCs w:val="28"/>
                <w:lang w:val="en-US"/>
              </w:rPr>
              <w:t>137727</w:t>
            </w:r>
          </w:p>
          <w:p w:rsidR="00FE5B7B" w:rsidRDefault="00FE5B7B" w:rsidP="00D125A1">
            <w:pPr>
              <w:pStyle w:val="Default"/>
              <w:jc w:val="both"/>
              <w:rPr>
                <w:rFonts w:ascii="Times New Roman" w:hAnsi="Times New Roman" w:cs="Times New Roman"/>
                <w:bCs/>
                <w:sz w:val="28"/>
                <w:szCs w:val="28"/>
                <w:lang w:val="en-US"/>
              </w:rPr>
            </w:pPr>
          </w:p>
          <w:p w:rsidR="00FE5B7B" w:rsidRDefault="00FE5B7B" w:rsidP="00D125A1">
            <w:pPr>
              <w:pStyle w:val="Default"/>
              <w:jc w:val="both"/>
              <w:rPr>
                <w:rFonts w:ascii="Times New Roman" w:hAnsi="Times New Roman" w:cs="Times New Roman"/>
                <w:b/>
                <w:bCs/>
                <w:sz w:val="28"/>
                <w:szCs w:val="28"/>
                <w:lang w:val="en-US"/>
              </w:rPr>
            </w:pPr>
            <w:r>
              <w:rPr>
                <w:rFonts w:ascii="Times New Roman" w:hAnsi="Times New Roman" w:cs="Times New Roman"/>
                <w:bCs/>
                <w:sz w:val="28"/>
                <w:szCs w:val="28"/>
                <w:lang w:val="en-US"/>
              </w:rPr>
              <w:t>Cadastral number of land plot:</w:t>
            </w:r>
            <w:r>
              <w:rPr>
                <w:rFonts w:ascii="Times New Roman" w:hAnsi="Times New Roman" w:cs="Times New Roman"/>
                <w:b/>
                <w:bCs/>
                <w:sz w:val="28"/>
                <w:szCs w:val="28"/>
                <w:lang w:val="en-US"/>
              </w:rPr>
              <w:t xml:space="preserve"> </w:t>
            </w:r>
          </w:p>
          <w:p w:rsidR="00FE5B7B" w:rsidRPr="009505A6" w:rsidRDefault="00FE5B7B" w:rsidP="00D125A1">
            <w:pPr>
              <w:pStyle w:val="Default"/>
              <w:jc w:val="both"/>
              <w:rPr>
                <w:rFonts w:ascii="Times New Roman" w:hAnsi="Times New Roman" w:cs="Times New Roman"/>
                <w:bCs/>
                <w:sz w:val="28"/>
                <w:szCs w:val="28"/>
                <w:lang w:val="en-US"/>
              </w:rPr>
            </w:pPr>
            <w:r>
              <w:rPr>
                <w:rFonts w:ascii="Times New Roman" w:hAnsi="Times New Roman" w:cs="Times New Roman"/>
                <w:b/>
                <w:bCs/>
                <w:sz w:val="28"/>
                <w:szCs w:val="28"/>
                <w:lang w:val="en-US"/>
              </w:rPr>
              <w:t>04-064-007-17</w:t>
            </w:r>
            <w:r w:rsidR="00101D75" w:rsidRPr="009505A6">
              <w:rPr>
                <w:rFonts w:ascii="Times New Roman" w:hAnsi="Times New Roman" w:cs="Times New Roman"/>
                <w:b/>
                <w:bCs/>
                <w:sz w:val="28"/>
                <w:szCs w:val="28"/>
                <w:lang w:val="en-US"/>
              </w:rPr>
              <w:t>56</w:t>
            </w:r>
          </w:p>
          <w:p w:rsidR="00FE5B7B" w:rsidRDefault="00FE5B7B" w:rsidP="00D125A1">
            <w:pPr>
              <w:pStyle w:val="Default"/>
              <w:jc w:val="both"/>
              <w:rPr>
                <w:rFonts w:ascii="Times New Roman" w:hAnsi="Times New Roman" w:cs="Times New Roman"/>
                <w:bCs/>
                <w:sz w:val="28"/>
                <w:szCs w:val="28"/>
                <w:lang w:val="en-US"/>
              </w:rPr>
            </w:pPr>
            <w:r>
              <w:rPr>
                <w:rFonts w:ascii="Times New Roman" w:hAnsi="Times New Roman" w:cs="Times New Roman"/>
                <w:bCs/>
                <w:sz w:val="28"/>
                <w:szCs w:val="28"/>
                <w:lang w:val="en-US"/>
              </w:rPr>
              <w:t>Permanent land use right for a land plot</w:t>
            </w:r>
          </w:p>
          <w:p w:rsidR="00FE5B7B" w:rsidRDefault="00FE5B7B" w:rsidP="00D125A1">
            <w:pPr>
              <w:pStyle w:val="Default"/>
              <w:jc w:val="both"/>
              <w:rPr>
                <w:rFonts w:ascii="Times New Roman" w:hAnsi="Times New Roman" w:cs="Times New Roman"/>
                <w:bCs/>
                <w:sz w:val="28"/>
                <w:szCs w:val="28"/>
                <w:lang w:val="en-US"/>
              </w:rPr>
            </w:pPr>
            <w:r>
              <w:rPr>
                <w:rFonts w:ascii="Times New Roman" w:hAnsi="Times New Roman" w:cs="Times New Roman"/>
                <w:bCs/>
                <w:sz w:val="28"/>
                <w:szCs w:val="28"/>
                <w:lang w:val="en-US"/>
              </w:rPr>
              <w:t xml:space="preserve">Land area: </w:t>
            </w:r>
            <w:r w:rsidRPr="009505A6">
              <w:rPr>
                <w:rFonts w:ascii="Times New Roman" w:hAnsi="Times New Roman" w:cs="Times New Roman"/>
                <w:b/>
                <w:bCs/>
                <w:sz w:val="28"/>
                <w:szCs w:val="28"/>
                <w:lang w:val="en-US"/>
              </w:rPr>
              <w:t>0</w:t>
            </w:r>
            <w:r w:rsidR="00101D75" w:rsidRPr="009505A6">
              <w:rPr>
                <w:rFonts w:ascii="Times New Roman" w:hAnsi="Times New Roman" w:cs="Times New Roman"/>
                <w:b/>
                <w:bCs/>
                <w:sz w:val="28"/>
                <w:szCs w:val="28"/>
                <w:lang w:val="en-US"/>
              </w:rPr>
              <w:t>.6125</w:t>
            </w:r>
            <w:r>
              <w:rPr>
                <w:rFonts w:ascii="Times New Roman" w:hAnsi="Times New Roman" w:cs="Times New Roman"/>
                <w:b/>
                <w:bCs/>
                <w:sz w:val="28"/>
                <w:szCs w:val="28"/>
                <w:lang w:val="en-US"/>
              </w:rPr>
              <w:t xml:space="preserve"> ha</w:t>
            </w:r>
          </w:p>
          <w:p w:rsidR="00FE5B7B" w:rsidRDefault="00FE5B7B" w:rsidP="00D125A1">
            <w:pPr>
              <w:pStyle w:val="Default"/>
              <w:jc w:val="both"/>
              <w:rPr>
                <w:rFonts w:ascii="Times New Roman" w:hAnsi="Times New Roman" w:cs="Times New Roman"/>
                <w:bCs/>
                <w:sz w:val="28"/>
                <w:szCs w:val="28"/>
                <w:lang w:val="en-US"/>
              </w:rPr>
            </w:pPr>
            <w:r>
              <w:rPr>
                <w:rFonts w:ascii="Times New Roman" w:hAnsi="Times New Roman" w:cs="Times New Roman"/>
                <w:bCs/>
                <w:sz w:val="28"/>
                <w:szCs w:val="28"/>
                <w:lang w:val="en-US"/>
              </w:rPr>
              <w:t xml:space="preserve">Road category: </w:t>
            </w:r>
            <w:r>
              <w:rPr>
                <w:rFonts w:ascii="Times New Roman" w:hAnsi="Times New Roman" w:cs="Times New Roman"/>
                <w:b/>
                <w:bCs/>
                <w:sz w:val="28"/>
                <w:szCs w:val="28"/>
                <w:lang w:val="en-US"/>
              </w:rPr>
              <w:t>reserve land</w:t>
            </w:r>
          </w:p>
          <w:p w:rsidR="00FE5B7B" w:rsidRDefault="00FE5B7B" w:rsidP="00D125A1">
            <w:pPr>
              <w:pStyle w:val="Default"/>
              <w:jc w:val="both"/>
              <w:rPr>
                <w:rFonts w:ascii="Times New Roman" w:hAnsi="Times New Roman" w:cs="Times New Roman"/>
                <w:bCs/>
                <w:sz w:val="28"/>
                <w:szCs w:val="28"/>
                <w:lang w:val="en-US"/>
              </w:rPr>
            </w:pPr>
            <w:r>
              <w:rPr>
                <w:rFonts w:ascii="Times New Roman" w:hAnsi="Times New Roman" w:cs="Times New Roman"/>
                <w:bCs/>
                <w:sz w:val="28"/>
                <w:szCs w:val="28"/>
                <w:lang w:val="en-US"/>
              </w:rPr>
              <w:t>Land plot target purpose:</w:t>
            </w:r>
          </w:p>
          <w:p w:rsidR="00FE5B7B" w:rsidRDefault="00FE5B7B" w:rsidP="00D125A1">
            <w:pPr>
              <w:pStyle w:val="Default"/>
              <w:jc w:val="both"/>
              <w:rPr>
                <w:rFonts w:ascii="Times New Roman" w:hAnsi="Times New Roman" w:cs="Times New Roman"/>
                <w:b/>
                <w:bCs/>
                <w:sz w:val="28"/>
                <w:szCs w:val="28"/>
                <w:lang w:val="en-US"/>
              </w:rPr>
            </w:pPr>
            <w:r>
              <w:rPr>
                <w:rFonts w:ascii="Times New Roman" w:hAnsi="Times New Roman" w:cs="Times New Roman"/>
                <w:b/>
                <w:bCs/>
                <w:sz w:val="28"/>
                <w:szCs w:val="28"/>
                <w:lang w:val="en-US"/>
              </w:rPr>
              <w:t xml:space="preserve">For the road bridge </w:t>
            </w:r>
            <w:r w:rsidR="00101D75">
              <w:rPr>
                <w:rFonts w:ascii="Times New Roman" w:hAnsi="Times New Roman" w:cs="Times New Roman"/>
                <w:b/>
                <w:bCs/>
                <w:sz w:val="28"/>
                <w:szCs w:val="28"/>
                <w:lang w:val="en-US"/>
              </w:rPr>
              <w:t xml:space="preserve">crossing </w:t>
            </w:r>
            <w:r>
              <w:rPr>
                <w:rFonts w:ascii="Times New Roman" w:hAnsi="Times New Roman" w:cs="Times New Roman"/>
                <w:b/>
                <w:bCs/>
                <w:sz w:val="28"/>
                <w:szCs w:val="28"/>
                <w:lang w:val="en-US"/>
              </w:rPr>
              <w:t xml:space="preserve">over the railway at km 485.542 of the road Aktobe-Atyrau-border of the RF (to Astrakhan) </w:t>
            </w:r>
          </w:p>
          <w:p w:rsidR="00FE5B7B" w:rsidRDefault="00FE5B7B" w:rsidP="00D125A1">
            <w:pPr>
              <w:pStyle w:val="Default"/>
              <w:jc w:val="both"/>
              <w:rPr>
                <w:rFonts w:ascii="Times New Roman" w:hAnsi="Times New Roman" w:cs="Times New Roman"/>
                <w:b/>
                <w:bCs/>
                <w:sz w:val="28"/>
                <w:szCs w:val="28"/>
                <w:lang w:val="en-US"/>
              </w:rPr>
            </w:pPr>
            <w:r>
              <w:rPr>
                <w:rFonts w:ascii="Times New Roman" w:hAnsi="Times New Roman" w:cs="Times New Roman"/>
                <w:bCs/>
                <w:sz w:val="28"/>
                <w:szCs w:val="28"/>
                <w:lang w:val="en-US"/>
              </w:rPr>
              <w:t xml:space="preserve">Restriction on the use and encumbrance of land plot: </w:t>
            </w:r>
            <w:r>
              <w:rPr>
                <w:rFonts w:ascii="Times New Roman" w:hAnsi="Times New Roman" w:cs="Times New Roman"/>
                <w:b/>
                <w:bCs/>
                <w:sz w:val="28"/>
                <w:szCs w:val="28"/>
                <w:lang w:val="en-US"/>
              </w:rPr>
              <w:t>limited to the target purpose</w:t>
            </w:r>
          </w:p>
          <w:p w:rsidR="00FE5B7B" w:rsidRDefault="00FE5B7B" w:rsidP="00D125A1">
            <w:pPr>
              <w:pStyle w:val="Default"/>
              <w:jc w:val="both"/>
              <w:rPr>
                <w:rFonts w:ascii="Times New Roman" w:hAnsi="Times New Roman" w:cs="Times New Roman"/>
                <w:bCs/>
                <w:sz w:val="28"/>
                <w:szCs w:val="28"/>
                <w:lang w:val="en-US"/>
              </w:rPr>
            </w:pPr>
            <w:r>
              <w:rPr>
                <w:rFonts w:ascii="Times New Roman" w:hAnsi="Times New Roman" w:cs="Times New Roman"/>
                <w:bCs/>
                <w:sz w:val="28"/>
                <w:szCs w:val="28"/>
                <w:lang w:val="en-US"/>
              </w:rPr>
              <w:t xml:space="preserve">Divisibility of land plot: </w:t>
            </w:r>
            <w:r>
              <w:rPr>
                <w:rFonts w:ascii="Times New Roman" w:hAnsi="Times New Roman" w:cs="Times New Roman"/>
                <w:b/>
                <w:bCs/>
                <w:sz w:val="28"/>
                <w:szCs w:val="28"/>
                <w:lang w:val="en-US"/>
              </w:rPr>
              <w:t>indivisible</w:t>
            </w:r>
          </w:p>
          <w:p w:rsidR="00FE5B7B" w:rsidRDefault="00FE5B7B" w:rsidP="00D125A1">
            <w:pPr>
              <w:pStyle w:val="Default"/>
              <w:rPr>
                <w:b/>
                <w:bCs/>
                <w:sz w:val="28"/>
                <w:szCs w:val="28"/>
              </w:rPr>
            </w:pPr>
          </w:p>
          <w:p w:rsidR="00FE5B7B" w:rsidRDefault="00FE5B7B" w:rsidP="00D125A1">
            <w:pPr>
              <w:pStyle w:val="Default"/>
              <w:rPr>
                <w:b/>
                <w:bCs/>
                <w:sz w:val="28"/>
                <w:szCs w:val="28"/>
              </w:rPr>
            </w:pPr>
          </w:p>
          <w:p w:rsidR="00FE5B7B" w:rsidRDefault="00FE5B7B" w:rsidP="00D125A1">
            <w:pPr>
              <w:pStyle w:val="Default"/>
              <w:jc w:val="right"/>
              <w:rPr>
                <w:b/>
                <w:bCs/>
                <w:sz w:val="28"/>
                <w:szCs w:val="28"/>
              </w:rPr>
            </w:pPr>
          </w:p>
          <w:p w:rsidR="00FE5B7B" w:rsidRDefault="00FE5B7B" w:rsidP="00D125A1">
            <w:pPr>
              <w:pStyle w:val="Default"/>
              <w:jc w:val="right"/>
              <w:rPr>
                <w:b/>
                <w:bCs/>
                <w:sz w:val="28"/>
                <w:szCs w:val="28"/>
              </w:rPr>
            </w:pPr>
          </w:p>
          <w:p w:rsidR="00FE5B7B" w:rsidRDefault="00FE5B7B" w:rsidP="00D125A1">
            <w:pPr>
              <w:pStyle w:val="Default"/>
              <w:jc w:val="right"/>
              <w:rPr>
                <w:b/>
                <w:bCs/>
                <w:sz w:val="28"/>
                <w:szCs w:val="28"/>
              </w:rPr>
            </w:pPr>
          </w:p>
          <w:p w:rsidR="00FE5B7B" w:rsidRDefault="00FE5B7B" w:rsidP="00D125A1">
            <w:pPr>
              <w:pStyle w:val="Default"/>
              <w:rPr>
                <w:b/>
                <w:bCs/>
                <w:sz w:val="28"/>
                <w:szCs w:val="28"/>
              </w:rPr>
            </w:pPr>
          </w:p>
        </w:tc>
        <w:tc>
          <w:tcPr>
            <w:tcW w:w="515" w:type="dxa"/>
          </w:tcPr>
          <w:p w:rsidR="00FE5B7B" w:rsidRDefault="00FE5B7B" w:rsidP="00D125A1">
            <w:pPr>
              <w:pStyle w:val="Default"/>
              <w:rPr>
                <w:b/>
                <w:bCs/>
                <w:sz w:val="28"/>
                <w:szCs w:val="28"/>
              </w:rPr>
            </w:pPr>
          </w:p>
        </w:tc>
        <w:tc>
          <w:tcPr>
            <w:tcW w:w="7104" w:type="dxa"/>
          </w:tcPr>
          <w:p w:rsidR="00FE5B7B" w:rsidRDefault="00101D75" w:rsidP="00D125A1">
            <w:pPr>
              <w:pStyle w:val="Default"/>
              <w:rPr>
                <w:rFonts w:ascii="Times New Roman" w:hAnsi="Times New Roman" w:cs="Times New Roman"/>
                <w:b/>
                <w:bCs/>
                <w:sz w:val="32"/>
                <w:szCs w:val="32"/>
                <w:lang w:val="en-US"/>
              </w:rPr>
            </w:pPr>
            <w:r>
              <w:rPr>
                <w:rFonts w:ascii="Times New Roman" w:hAnsi="Times New Roman" w:cs="Times New Roman"/>
                <w:b/>
                <w:bCs/>
                <w:sz w:val="32"/>
                <w:szCs w:val="32"/>
                <w:lang w:val="en-US"/>
              </w:rPr>
              <w:t>No.0137727</w:t>
            </w:r>
            <w:r w:rsidR="00FE5B7B" w:rsidRPr="00453C17">
              <w:rPr>
                <w:rFonts w:ascii="Times New Roman" w:hAnsi="Times New Roman" w:cs="Times New Roman"/>
                <w:b/>
                <w:bCs/>
                <w:sz w:val="32"/>
                <w:szCs w:val="32"/>
                <w:lang w:val="en-US"/>
              </w:rPr>
              <w:t xml:space="preserve">                 </w:t>
            </w:r>
            <w:r w:rsidR="00FE5B7B">
              <w:rPr>
                <w:rFonts w:ascii="Times New Roman" w:hAnsi="Times New Roman" w:cs="Times New Roman"/>
                <w:b/>
                <w:bCs/>
                <w:sz w:val="32"/>
                <w:szCs w:val="32"/>
                <w:lang w:val="en-US"/>
              </w:rPr>
              <w:t xml:space="preserve">  </w:t>
            </w:r>
            <w:r w:rsidR="00FE5B7B" w:rsidRPr="00453C17">
              <w:rPr>
                <w:rFonts w:ascii="Times New Roman" w:hAnsi="Times New Roman" w:cs="Times New Roman"/>
                <w:b/>
                <w:bCs/>
                <w:sz w:val="32"/>
                <w:szCs w:val="32"/>
                <w:lang w:val="en-US"/>
              </w:rPr>
              <w:t xml:space="preserve">    </w:t>
            </w:r>
          </w:p>
          <w:p w:rsidR="00FE5B7B" w:rsidRDefault="00FE5B7B" w:rsidP="00D125A1">
            <w:pPr>
              <w:pStyle w:val="Default"/>
              <w:jc w:val="center"/>
              <w:rPr>
                <w:rFonts w:ascii="Times New Roman" w:hAnsi="Times New Roman" w:cs="Times New Roman"/>
                <w:b/>
                <w:bCs/>
                <w:sz w:val="32"/>
                <w:szCs w:val="32"/>
                <w:lang w:val="en-US"/>
              </w:rPr>
            </w:pPr>
          </w:p>
          <w:p w:rsidR="00FE5B7B" w:rsidRPr="00A34570" w:rsidRDefault="00FE5B7B" w:rsidP="00D125A1">
            <w:pPr>
              <w:pStyle w:val="Default"/>
              <w:jc w:val="center"/>
              <w:rPr>
                <w:b/>
                <w:bCs/>
                <w:sz w:val="32"/>
                <w:szCs w:val="32"/>
                <w:lang w:val="en-US"/>
              </w:rPr>
            </w:pPr>
            <w:r w:rsidRPr="00453C17">
              <w:rPr>
                <w:rFonts w:ascii="Times New Roman" w:hAnsi="Times New Roman" w:cs="Times New Roman"/>
                <w:b/>
                <w:bCs/>
                <w:sz w:val="32"/>
                <w:szCs w:val="32"/>
                <w:lang w:val="en-US"/>
              </w:rPr>
              <w:t xml:space="preserve">Land </w:t>
            </w:r>
            <w:r>
              <w:rPr>
                <w:rFonts w:ascii="Times New Roman" w:hAnsi="Times New Roman" w:cs="Times New Roman"/>
                <w:b/>
                <w:bCs/>
                <w:sz w:val="32"/>
                <w:szCs w:val="32"/>
                <w:lang w:val="en-US"/>
              </w:rPr>
              <w:t xml:space="preserve">plot </w:t>
            </w:r>
            <w:r w:rsidRPr="00453C17">
              <w:rPr>
                <w:rFonts w:ascii="Times New Roman" w:hAnsi="Times New Roman" w:cs="Times New Roman"/>
                <w:b/>
                <w:bCs/>
                <w:sz w:val="32"/>
                <w:szCs w:val="32"/>
                <w:lang w:val="en-US"/>
              </w:rPr>
              <w:t>plan</w:t>
            </w:r>
          </w:p>
          <w:p w:rsidR="00FE5B7B" w:rsidRPr="00A34570" w:rsidRDefault="00FE5B7B" w:rsidP="00D125A1">
            <w:pPr>
              <w:pStyle w:val="Default"/>
              <w:jc w:val="center"/>
              <w:rPr>
                <w:b/>
                <w:bCs/>
                <w:sz w:val="32"/>
                <w:szCs w:val="32"/>
                <w:lang w:val="en-US"/>
              </w:rPr>
            </w:pPr>
          </w:p>
          <w:p w:rsidR="00FE5B7B" w:rsidRDefault="00FE5B7B" w:rsidP="00D125A1">
            <w:pPr>
              <w:pStyle w:val="Default"/>
              <w:jc w:val="both"/>
              <w:rPr>
                <w:rFonts w:ascii="Times New Roman" w:hAnsi="Times New Roman" w:cs="Times New Roman"/>
                <w:b/>
                <w:bCs/>
                <w:sz w:val="32"/>
                <w:szCs w:val="32"/>
                <w:lang w:val="en-GB"/>
              </w:rPr>
            </w:pPr>
            <w:r w:rsidRPr="00453C17">
              <w:rPr>
                <w:rFonts w:ascii="Times New Roman" w:hAnsi="Times New Roman" w:cs="Times New Roman"/>
                <w:bCs/>
                <w:sz w:val="32"/>
                <w:szCs w:val="32"/>
                <w:lang w:val="en-US"/>
              </w:rPr>
              <w:t xml:space="preserve">Land </w:t>
            </w:r>
            <w:r>
              <w:rPr>
                <w:rFonts w:ascii="Times New Roman" w:hAnsi="Times New Roman" w:cs="Times New Roman"/>
                <w:bCs/>
                <w:sz w:val="32"/>
                <w:szCs w:val="32"/>
                <w:lang w:val="en-US"/>
              </w:rPr>
              <w:t xml:space="preserve">plot </w:t>
            </w:r>
            <w:r w:rsidRPr="00453C17">
              <w:rPr>
                <w:rFonts w:ascii="Times New Roman" w:hAnsi="Times New Roman" w:cs="Times New Roman"/>
                <w:bCs/>
                <w:sz w:val="32"/>
                <w:szCs w:val="32"/>
                <w:lang w:val="en-US"/>
              </w:rPr>
              <w:t>location, registration code (if available):</w:t>
            </w:r>
            <w:r w:rsidRPr="00453C17">
              <w:rPr>
                <w:rFonts w:ascii="Times New Roman" w:hAnsi="Times New Roman" w:cs="Times New Roman"/>
                <w:b/>
                <w:bCs/>
                <w:sz w:val="32"/>
                <w:szCs w:val="32"/>
                <w:lang w:val="en-US"/>
              </w:rPr>
              <w:t xml:space="preserve"> Atyrau region, Makat dist</w:t>
            </w:r>
            <w:r>
              <w:rPr>
                <w:rFonts w:ascii="Times New Roman" w:hAnsi="Times New Roman" w:cs="Times New Roman"/>
                <w:b/>
                <w:bCs/>
                <w:sz w:val="32"/>
                <w:szCs w:val="32"/>
                <w:lang w:val="en-GB"/>
              </w:rPr>
              <w:t>rict</w:t>
            </w:r>
          </w:p>
          <w:p w:rsidR="00FE5B7B" w:rsidRDefault="00FE5B7B" w:rsidP="00D125A1">
            <w:pPr>
              <w:pStyle w:val="Default"/>
              <w:jc w:val="both"/>
              <w:rPr>
                <w:rFonts w:ascii="Times New Roman" w:hAnsi="Times New Roman" w:cs="Times New Roman"/>
                <w:b/>
                <w:bCs/>
                <w:sz w:val="32"/>
                <w:szCs w:val="32"/>
                <w:lang w:val="en-GB"/>
              </w:rPr>
            </w:pPr>
          </w:p>
          <w:p w:rsidR="00FE5B7B" w:rsidRDefault="00FE5B7B" w:rsidP="00FE5B7B">
            <w:pPr>
              <w:pStyle w:val="Default"/>
              <w:jc w:val="center"/>
              <w:rPr>
                <w:rFonts w:ascii="Times New Roman" w:hAnsi="Times New Roman" w:cs="Times New Roman"/>
                <w:b/>
                <w:bCs/>
                <w:sz w:val="32"/>
                <w:szCs w:val="32"/>
                <w:lang w:val="en-GB"/>
              </w:rPr>
            </w:pPr>
            <w:r w:rsidRPr="003C346E">
              <w:rPr>
                <w:b/>
                <w:bCs/>
                <w:noProof/>
                <w:sz w:val="28"/>
                <w:szCs w:val="28"/>
                <w:lang w:eastAsia="ru-RU"/>
              </w:rPr>
              <w:drawing>
                <wp:inline distT="0" distB="0" distL="0" distR="0">
                  <wp:extent cx="3490546" cy="247904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1941" t="30497" r="22382" b="34066"/>
                          <a:stretch/>
                        </pic:blipFill>
                        <pic:spPr bwMode="auto">
                          <a:xfrm>
                            <a:off x="0" y="0"/>
                            <a:ext cx="3502152" cy="2487283"/>
                          </a:xfrm>
                          <a:prstGeom prst="rect">
                            <a:avLst/>
                          </a:prstGeom>
                          <a:noFill/>
                          <a:ln>
                            <a:noFill/>
                          </a:ln>
                          <a:extLst>
                            <a:ext uri="{53640926-AAD7-44D8-BBD7-CCE9431645EC}">
                              <a14:shadowObscured xmlns:a14="http://schemas.microsoft.com/office/drawing/2010/main"/>
                            </a:ext>
                          </a:extLst>
                        </pic:spPr>
                      </pic:pic>
                    </a:graphicData>
                  </a:graphic>
                </wp:inline>
              </w:drawing>
            </w:r>
          </w:p>
          <w:p w:rsidR="00FE5B7B" w:rsidRDefault="00FE5B7B" w:rsidP="00D125A1">
            <w:pPr>
              <w:pStyle w:val="Default"/>
              <w:jc w:val="center"/>
              <w:rPr>
                <w:b/>
                <w:bCs/>
                <w:sz w:val="28"/>
                <w:szCs w:val="28"/>
              </w:rPr>
            </w:pPr>
          </w:p>
          <w:p w:rsidR="00FE5B7B" w:rsidRDefault="00FE5B7B" w:rsidP="00D125A1">
            <w:pPr>
              <w:rPr>
                <w:lang w:val="ru-RU"/>
              </w:rPr>
            </w:pPr>
          </w:p>
          <w:p w:rsidR="00FE5B7B" w:rsidRPr="00144DD9" w:rsidRDefault="00FE5B7B" w:rsidP="00D125A1">
            <w:pPr>
              <w:tabs>
                <w:tab w:val="left" w:pos="1025"/>
              </w:tabs>
              <w:ind w:left="567"/>
              <w:rPr>
                <w:rFonts w:ascii="Times New Roman" w:hAnsi="Times New Roman" w:cs="Times New Roman"/>
              </w:rPr>
            </w:pPr>
            <w:r w:rsidRPr="00144DD9">
              <w:rPr>
                <w:rFonts w:ascii="Times New Roman" w:hAnsi="Times New Roman" w:cs="Times New Roman"/>
              </w:rPr>
              <w:t>Cadastral number (road category) of neighboring plots:</w:t>
            </w:r>
          </w:p>
          <w:p w:rsidR="00FE5B7B" w:rsidRPr="00144DD9" w:rsidRDefault="00FE5B7B" w:rsidP="00D125A1">
            <w:pPr>
              <w:tabs>
                <w:tab w:val="left" w:pos="1025"/>
              </w:tabs>
              <w:ind w:left="567"/>
              <w:rPr>
                <w:rFonts w:ascii="Times New Roman" w:hAnsi="Times New Roman" w:cs="Times New Roman"/>
              </w:rPr>
            </w:pPr>
            <w:r w:rsidRPr="00144DD9">
              <w:rPr>
                <w:rFonts w:ascii="Times New Roman" w:hAnsi="Times New Roman" w:cs="Times New Roman"/>
              </w:rPr>
              <w:t xml:space="preserve">from 1 to </w:t>
            </w:r>
            <w:r w:rsidR="00101D75">
              <w:rPr>
                <w:rFonts w:ascii="Times New Roman" w:hAnsi="Times New Roman" w:cs="Times New Roman"/>
              </w:rPr>
              <w:t>3</w:t>
            </w:r>
            <w:r w:rsidRPr="00144DD9">
              <w:rPr>
                <w:rFonts w:ascii="Times New Roman" w:hAnsi="Times New Roman" w:cs="Times New Roman"/>
              </w:rPr>
              <w:t xml:space="preserve"> –</w:t>
            </w:r>
            <w:r>
              <w:rPr>
                <w:rFonts w:ascii="Times New Roman" w:hAnsi="Times New Roman" w:cs="Times New Roman"/>
              </w:rPr>
              <w:t xml:space="preserve"> </w:t>
            </w:r>
            <w:r w:rsidR="00101D75">
              <w:rPr>
                <w:rFonts w:ascii="Times New Roman" w:hAnsi="Times New Roman" w:cs="Times New Roman"/>
              </w:rPr>
              <w:t>reserve lands</w:t>
            </w:r>
          </w:p>
          <w:p w:rsidR="00FE5B7B" w:rsidRPr="00144DD9" w:rsidRDefault="00101D75" w:rsidP="00D125A1">
            <w:pPr>
              <w:tabs>
                <w:tab w:val="left" w:pos="1025"/>
              </w:tabs>
              <w:ind w:left="567"/>
              <w:rPr>
                <w:rFonts w:ascii="Times New Roman" w:hAnsi="Times New Roman" w:cs="Times New Roman"/>
              </w:rPr>
            </w:pPr>
            <w:r>
              <w:rPr>
                <w:rFonts w:ascii="Times New Roman" w:hAnsi="Times New Roman" w:cs="Times New Roman"/>
              </w:rPr>
              <w:t>from 3 to 4</w:t>
            </w:r>
            <w:r w:rsidR="00FE5B7B" w:rsidRPr="00144DD9">
              <w:rPr>
                <w:rFonts w:ascii="Times New Roman" w:hAnsi="Times New Roman" w:cs="Times New Roman"/>
              </w:rPr>
              <w:t xml:space="preserve"> –</w:t>
            </w:r>
            <w:r w:rsidR="00FE5B7B">
              <w:rPr>
                <w:rFonts w:ascii="Times New Roman" w:hAnsi="Times New Roman" w:cs="Times New Roman"/>
              </w:rPr>
              <w:t xml:space="preserve"> </w:t>
            </w:r>
            <w:r>
              <w:rPr>
                <w:rFonts w:ascii="Times New Roman" w:hAnsi="Times New Roman" w:cs="Times New Roman"/>
              </w:rPr>
              <w:t>road</w:t>
            </w:r>
          </w:p>
          <w:p w:rsidR="00FE5B7B" w:rsidRPr="00144DD9" w:rsidRDefault="00FE5B7B" w:rsidP="00D125A1">
            <w:pPr>
              <w:tabs>
                <w:tab w:val="left" w:pos="1025"/>
              </w:tabs>
              <w:ind w:left="567"/>
              <w:rPr>
                <w:rFonts w:ascii="Times New Roman" w:hAnsi="Times New Roman" w:cs="Times New Roman"/>
              </w:rPr>
            </w:pPr>
            <w:r w:rsidRPr="00144DD9">
              <w:rPr>
                <w:rFonts w:ascii="Times New Roman" w:hAnsi="Times New Roman" w:cs="Times New Roman"/>
              </w:rPr>
              <w:t xml:space="preserve">from </w:t>
            </w:r>
            <w:r w:rsidR="00101D75">
              <w:rPr>
                <w:rFonts w:ascii="Times New Roman" w:hAnsi="Times New Roman" w:cs="Times New Roman"/>
              </w:rPr>
              <w:t>4</w:t>
            </w:r>
            <w:r w:rsidRPr="00144DD9">
              <w:rPr>
                <w:rFonts w:ascii="Times New Roman" w:hAnsi="Times New Roman" w:cs="Times New Roman"/>
              </w:rPr>
              <w:t xml:space="preserve"> to </w:t>
            </w:r>
            <w:r w:rsidR="00101D75">
              <w:rPr>
                <w:rFonts w:ascii="Times New Roman" w:hAnsi="Times New Roman" w:cs="Times New Roman"/>
              </w:rPr>
              <w:t>6</w:t>
            </w:r>
            <w:r w:rsidRPr="00144DD9">
              <w:rPr>
                <w:rFonts w:ascii="Times New Roman" w:hAnsi="Times New Roman" w:cs="Times New Roman"/>
              </w:rPr>
              <w:t xml:space="preserve"> –</w:t>
            </w:r>
            <w:r>
              <w:rPr>
                <w:rFonts w:ascii="Times New Roman" w:hAnsi="Times New Roman" w:cs="Times New Roman"/>
              </w:rPr>
              <w:t xml:space="preserve"> r</w:t>
            </w:r>
            <w:r w:rsidR="00101D75">
              <w:rPr>
                <w:rFonts w:ascii="Times New Roman" w:hAnsi="Times New Roman" w:cs="Times New Roman"/>
              </w:rPr>
              <w:t>eserve lands</w:t>
            </w:r>
          </w:p>
          <w:p w:rsidR="00FE5B7B" w:rsidRPr="00144DD9" w:rsidRDefault="00FE5B7B" w:rsidP="00D125A1">
            <w:pPr>
              <w:tabs>
                <w:tab w:val="left" w:pos="1025"/>
              </w:tabs>
              <w:ind w:left="567"/>
              <w:rPr>
                <w:rFonts w:ascii="Times New Roman" w:hAnsi="Times New Roman" w:cs="Times New Roman"/>
              </w:rPr>
            </w:pPr>
            <w:r w:rsidRPr="00144DD9">
              <w:rPr>
                <w:rFonts w:ascii="Times New Roman" w:hAnsi="Times New Roman" w:cs="Times New Roman"/>
              </w:rPr>
              <w:t xml:space="preserve">from </w:t>
            </w:r>
            <w:r w:rsidR="00101D75">
              <w:rPr>
                <w:rFonts w:ascii="Times New Roman" w:hAnsi="Times New Roman" w:cs="Times New Roman"/>
              </w:rPr>
              <w:t>6</w:t>
            </w:r>
            <w:r w:rsidRPr="00144DD9">
              <w:rPr>
                <w:rFonts w:ascii="Times New Roman" w:hAnsi="Times New Roman" w:cs="Times New Roman"/>
              </w:rPr>
              <w:t xml:space="preserve"> to 1 –</w:t>
            </w:r>
            <w:r>
              <w:rPr>
                <w:rFonts w:ascii="Times New Roman" w:hAnsi="Times New Roman" w:cs="Times New Roman"/>
              </w:rPr>
              <w:t xml:space="preserve"> r</w:t>
            </w:r>
            <w:r w:rsidR="00101D75">
              <w:rPr>
                <w:rFonts w:ascii="Times New Roman" w:hAnsi="Times New Roman" w:cs="Times New Roman"/>
              </w:rPr>
              <w:t>oad</w:t>
            </w:r>
          </w:p>
          <w:p w:rsidR="00FE5B7B" w:rsidRPr="00E972DB" w:rsidRDefault="00FE5B7B" w:rsidP="00D125A1">
            <w:pPr>
              <w:tabs>
                <w:tab w:val="left" w:pos="1025"/>
              </w:tabs>
            </w:pPr>
          </w:p>
        </w:tc>
      </w:tr>
    </w:tbl>
    <w:p w:rsidR="00FE5B7B" w:rsidRPr="009505A6" w:rsidRDefault="00FE5B7B" w:rsidP="00091070">
      <w:pPr>
        <w:pStyle w:val="Default"/>
        <w:rPr>
          <w:b/>
          <w:bCs/>
          <w:sz w:val="28"/>
          <w:szCs w:val="28"/>
          <w:lang w:val="en-US"/>
        </w:rPr>
        <w:sectPr w:rsidR="00FE5B7B" w:rsidRPr="009505A6" w:rsidSect="009A44BC">
          <w:pgSz w:w="16840" w:h="11910" w:orient="landscape" w:code="9"/>
          <w:pgMar w:top="1480" w:right="1378" w:bottom="1418" w:left="981" w:header="709" w:footer="782" w:gutter="0"/>
          <w:cols w:space="720"/>
          <w:docGrid w:linePitch="299"/>
        </w:sectPr>
      </w:pPr>
    </w:p>
    <w:p w:rsidR="00250710" w:rsidRPr="0005025F" w:rsidRDefault="00B9338E" w:rsidP="00D81374">
      <w:pPr>
        <w:pStyle w:val="Default"/>
        <w:jc w:val="right"/>
        <w:rPr>
          <w:b/>
          <w:bCs/>
          <w:sz w:val="32"/>
          <w:szCs w:val="28"/>
          <w:lang w:val="en-US"/>
        </w:rPr>
      </w:pPr>
      <w:r w:rsidRPr="0005025F">
        <w:rPr>
          <w:b/>
          <w:bCs/>
          <w:sz w:val="32"/>
          <w:szCs w:val="28"/>
          <w:lang w:val="en-US"/>
        </w:rPr>
        <w:lastRenderedPageBreak/>
        <w:t>Appendix 3</w:t>
      </w:r>
    </w:p>
    <w:p w:rsidR="0005025F" w:rsidRDefault="0005025F" w:rsidP="0005025F">
      <w:pPr>
        <w:pStyle w:val="1"/>
        <w:spacing w:before="83"/>
        <w:ind w:left="221"/>
        <w:jc w:val="center"/>
        <w:rPr>
          <w:sz w:val="32"/>
          <w:szCs w:val="32"/>
        </w:rPr>
      </w:pPr>
    </w:p>
    <w:p w:rsidR="0005025F" w:rsidRPr="00E67578" w:rsidRDefault="0005025F" w:rsidP="0005025F">
      <w:pPr>
        <w:pStyle w:val="1"/>
        <w:spacing w:before="83" w:after="240"/>
        <w:ind w:left="221"/>
        <w:jc w:val="center"/>
        <w:rPr>
          <w:sz w:val="32"/>
          <w:szCs w:val="32"/>
        </w:rPr>
      </w:pPr>
      <w:r w:rsidRPr="00E67578">
        <w:rPr>
          <w:sz w:val="32"/>
          <w:szCs w:val="32"/>
        </w:rPr>
        <w:t>Grievance registration form</w:t>
      </w:r>
    </w:p>
    <w:p w:rsidR="0005025F" w:rsidRPr="00A34570" w:rsidRDefault="0005025F" w:rsidP="0005025F">
      <w:pPr>
        <w:pStyle w:val="1"/>
        <w:spacing w:before="83"/>
        <w:ind w:left="221"/>
        <w:jc w:val="both"/>
        <w:rPr>
          <w:rFonts w:ascii="Times New Roman"/>
          <w:b w:val="0"/>
          <w:sz w:val="20"/>
          <w:szCs w:val="20"/>
        </w:rPr>
      </w:pPr>
      <w:r w:rsidRPr="00AC58C3">
        <w:rPr>
          <w:b w:val="0"/>
          <w:sz w:val="20"/>
          <w:szCs w:val="20"/>
        </w:rPr>
        <w:t>Source: Guideline on grievance</w:t>
      </w:r>
      <w:r>
        <w:rPr>
          <w:b w:val="0"/>
          <w:sz w:val="20"/>
          <w:szCs w:val="20"/>
        </w:rPr>
        <w:t xml:space="preserve"> redress mechanism on environment and social safeguards for road sector projects</w:t>
      </w:r>
      <w:r w:rsidRPr="00A34570">
        <w:rPr>
          <w:rFonts w:ascii="Times New Roman"/>
          <w:b w:val="0"/>
          <w:sz w:val="20"/>
          <w:szCs w:val="20"/>
        </w:rPr>
        <w:t xml:space="preserve">, </w:t>
      </w:r>
      <w:r w:rsidRPr="00A34570">
        <w:rPr>
          <w:b w:val="0"/>
          <w:sz w:val="20"/>
          <w:szCs w:val="20"/>
        </w:rPr>
        <w:t xml:space="preserve">2014 </w:t>
      </w:r>
      <w:r w:rsidRPr="003E2C08">
        <w:rPr>
          <w:b w:val="0"/>
          <w:sz w:val="20"/>
          <w:szCs w:val="20"/>
        </w:rPr>
        <w:t>TA</w:t>
      </w:r>
      <w:r w:rsidRPr="00A34570">
        <w:rPr>
          <w:b w:val="0"/>
          <w:sz w:val="20"/>
          <w:szCs w:val="20"/>
        </w:rPr>
        <w:t xml:space="preserve">-7566 </w:t>
      </w:r>
      <w:r w:rsidRPr="003E2C08">
        <w:rPr>
          <w:b w:val="0"/>
          <w:sz w:val="20"/>
          <w:szCs w:val="20"/>
        </w:rPr>
        <w:t>REG</w:t>
      </w:r>
      <w:r w:rsidRPr="00A34570">
        <w:rPr>
          <w:b w:val="0"/>
          <w:sz w:val="20"/>
          <w:szCs w:val="20"/>
        </w:rPr>
        <w:t xml:space="preserve">: </w:t>
      </w:r>
      <w:r w:rsidRPr="003E2C08">
        <w:rPr>
          <w:b w:val="0"/>
          <w:sz w:val="20"/>
          <w:szCs w:val="20"/>
        </w:rPr>
        <w:t xml:space="preserve">Strengthening and Use of Country safeguard systems </w:t>
      </w:r>
      <w:r>
        <w:rPr>
          <w:b w:val="0"/>
          <w:sz w:val="20"/>
          <w:szCs w:val="20"/>
        </w:rPr>
        <w:t>– Community consultation and grievance redress mechanism</w:t>
      </w:r>
      <w:r w:rsidRPr="00A34570">
        <w:rPr>
          <w:rFonts w:ascii="Times New Roman"/>
          <w:b w:val="0"/>
          <w:sz w:val="20"/>
          <w:szCs w:val="20"/>
        </w:rPr>
        <w:t>.</w:t>
      </w:r>
    </w:p>
    <w:p w:rsidR="0005025F" w:rsidRPr="00A34570" w:rsidRDefault="0005025F" w:rsidP="0005025F">
      <w:pPr>
        <w:pStyle w:val="1"/>
        <w:spacing w:before="83"/>
        <w:ind w:left="221"/>
        <w:jc w:val="both"/>
        <w:rPr>
          <w:rFonts w:ascii="Times New Roman"/>
          <w:b w:val="0"/>
          <w:sz w:val="20"/>
          <w:szCs w:val="20"/>
        </w:rPr>
      </w:pPr>
    </w:p>
    <w:tbl>
      <w:tblPr>
        <w:tblW w:w="0" w:type="auto"/>
        <w:jc w:val="center"/>
        <w:tblLayout w:type="fixed"/>
        <w:tblLook w:val="0000" w:firstRow="0" w:lastRow="0" w:firstColumn="0" w:lastColumn="0" w:noHBand="0" w:noVBand="0"/>
      </w:tblPr>
      <w:tblGrid>
        <w:gridCol w:w="4640"/>
        <w:gridCol w:w="4652"/>
      </w:tblGrid>
      <w:tr w:rsidR="0005025F" w:rsidRPr="00E67578" w:rsidTr="00BE24E3">
        <w:trPr>
          <w:trHeight w:val="501"/>
          <w:jc w:val="center"/>
        </w:trPr>
        <w:tc>
          <w:tcPr>
            <w:tcW w:w="929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05025F" w:rsidRPr="00E67578" w:rsidRDefault="0005025F" w:rsidP="00BE24E3">
            <w:pPr>
              <w:tabs>
                <w:tab w:val="left" w:pos="8730"/>
              </w:tabs>
              <w:jc w:val="center"/>
              <w:rPr>
                <w:sz w:val="20"/>
                <w:szCs w:val="20"/>
                <w:lang w:val="en-CA"/>
              </w:rPr>
            </w:pPr>
            <w:r w:rsidRPr="00E67578">
              <w:rPr>
                <w:b/>
                <w:sz w:val="20"/>
                <w:szCs w:val="20"/>
                <w:lang w:val="en-CA"/>
              </w:rPr>
              <w:t>GRIEVANCE REGISTRATION FORM</w:t>
            </w:r>
          </w:p>
        </w:tc>
      </w:tr>
      <w:tr w:rsidR="0005025F" w:rsidRPr="00E67578" w:rsidTr="00BE24E3">
        <w:trPr>
          <w:trHeight w:val="409"/>
          <w:jc w:val="center"/>
        </w:trPr>
        <w:tc>
          <w:tcPr>
            <w:tcW w:w="929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05025F" w:rsidRPr="00E67578" w:rsidRDefault="0005025F" w:rsidP="00BE24E3">
            <w:pPr>
              <w:tabs>
                <w:tab w:val="left" w:pos="8730"/>
              </w:tabs>
              <w:rPr>
                <w:lang w:val="en-CA"/>
              </w:rPr>
            </w:pPr>
            <w:r w:rsidRPr="00E67578">
              <w:rPr>
                <w:b/>
                <w:sz w:val="20"/>
                <w:szCs w:val="20"/>
                <w:lang w:val="en-CA"/>
              </w:rPr>
              <w:t>CONTACT INFORMATION</w:t>
            </w:r>
          </w:p>
        </w:tc>
      </w:tr>
      <w:tr w:rsidR="0005025F" w:rsidRPr="00E67578" w:rsidTr="00BE24E3">
        <w:trPr>
          <w:jc w:val="center"/>
        </w:trPr>
        <w:tc>
          <w:tcPr>
            <w:tcW w:w="4640" w:type="dxa"/>
            <w:tcBorders>
              <w:top w:val="single" w:sz="4" w:space="0" w:color="000000"/>
              <w:left w:val="single" w:sz="4" w:space="0" w:color="000000"/>
              <w:bottom w:val="single" w:sz="4" w:space="0" w:color="000000"/>
            </w:tcBorders>
            <w:shd w:val="clear" w:color="auto" w:fill="auto"/>
          </w:tcPr>
          <w:p w:rsidR="0005025F" w:rsidRPr="00E67578" w:rsidRDefault="0005025F" w:rsidP="00BE24E3">
            <w:pPr>
              <w:tabs>
                <w:tab w:val="left" w:pos="8730"/>
              </w:tabs>
              <w:jc w:val="both"/>
              <w:rPr>
                <w:lang w:val="en-CA"/>
              </w:rPr>
            </w:pPr>
            <w:r w:rsidRPr="00E67578">
              <w:rPr>
                <w:lang w:val="en-CA"/>
              </w:rPr>
              <w:t>Name:</w:t>
            </w:r>
          </w:p>
          <w:p w:rsidR="0005025F" w:rsidRPr="00E67578" w:rsidRDefault="0005025F" w:rsidP="00BE24E3">
            <w:pPr>
              <w:tabs>
                <w:tab w:val="left" w:pos="8730"/>
              </w:tabs>
              <w:jc w:val="both"/>
              <w:rPr>
                <w:lang w:val="en-CA"/>
              </w:rPr>
            </w:pPr>
          </w:p>
        </w:tc>
        <w:tc>
          <w:tcPr>
            <w:tcW w:w="4652" w:type="dxa"/>
            <w:tcBorders>
              <w:top w:val="single" w:sz="4" w:space="0" w:color="000000"/>
              <w:left w:val="single" w:sz="4" w:space="0" w:color="000000"/>
              <w:bottom w:val="single" w:sz="4" w:space="0" w:color="000000"/>
              <w:right w:val="single" w:sz="4" w:space="0" w:color="000000"/>
            </w:tcBorders>
            <w:shd w:val="clear" w:color="auto" w:fill="auto"/>
          </w:tcPr>
          <w:p w:rsidR="0005025F" w:rsidRPr="00E67578" w:rsidRDefault="0005025F" w:rsidP="00BE24E3">
            <w:pPr>
              <w:tabs>
                <w:tab w:val="left" w:pos="8730"/>
              </w:tabs>
              <w:jc w:val="both"/>
              <w:rPr>
                <w:lang w:val="en-CA"/>
              </w:rPr>
            </w:pPr>
            <w:r w:rsidRPr="00E67578">
              <w:rPr>
                <w:lang w:val="en-CA"/>
              </w:rPr>
              <w:t>Gender: □ Male  / □ Female</w:t>
            </w:r>
          </w:p>
        </w:tc>
      </w:tr>
      <w:tr w:rsidR="0005025F" w:rsidRPr="00E67578" w:rsidTr="00BE24E3">
        <w:trPr>
          <w:jc w:val="center"/>
        </w:trPr>
        <w:tc>
          <w:tcPr>
            <w:tcW w:w="9292" w:type="dxa"/>
            <w:gridSpan w:val="2"/>
            <w:tcBorders>
              <w:top w:val="single" w:sz="4" w:space="0" w:color="000000"/>
              <w:left w:val="single" w:sz="4" w:space="0" w:color="000000"/>
              <w:bottom w:val="single" w:sz="4" w:space="0" w:color="000000"/>
              <w:right w:val="single" w:sz="4" w:space="0" w:color="000000"/>
            </w:tcBorders>
            <w:shd w:val="clear" w:color="auto" w:fill="auto"/>
          </w:tcPr>
          <w:p w:rsidR="0005025F" w:rsidRPr="00E67578" w:rsidRDefault="0005025F" w:rsidP="00BE24E3">
            <w:pPr>
              <w:tabs>
                <w:tab w:val="left" w:pos="8730"/>
              </w:tabs>
              <w:jc w:val="both"/>
              <w:rPr>
                <w:lang w:val="en-CA"/>
              </w:rPr>
            </w:pPr>
            <w:r w:rsidRPr="00E67578">
              <w:rPr>
                <w:lang w:val="en-CA"/>
              </w:rPr>
              <w:t>Address:</w:t>
            </w:r>
          </w:p>
          <w:p w:rsidR="0005025F" w:rsidRPr="00E67578" w:rsidRDefault="0005025F" w:rsidP="00BE24E3">
            <w:pPr>
              <w:tabs>
                <w:tab w:val="left" w:pos="8730"/>
              </w:tabs>
              <w:jc w:val="both"/>
              <w:rPr>
                <w:lang w:val="en-CA"/>
              </w:rPr>
            </w:pPr>
          </w:p>
        </w:tc>
      </w:tr>
      <w:tr w:rsidR="0005025F" w:rsidRPr="00E67578" w:rsidTr="00BE24E3">
        <w:trPr>
          <w:jc w:val="center"/>
        </w:trPr>
        <w:tc>
          <w:tcPr>
            <w:tcW w:w="4640" w:type="dxa"/>
            <w:tcBorders>
              <w:top w:val="single" w:sz="4" w:space="0" w:color="000000"/>
              <w:left w:val="single" w:sz="4" w:space="0" w:color="000000"/>
              <w:bottom w:val="single" w:sz="4" w:space="0" w:color="000000"/>
            </w:tcBorders>
            <w:shd w:val="clear" w:color="auto" w:fill="auto"/>
          </w:tcPr>
          <w:p w:rsidR="0005025F" w:rsidRPr="00E67578" w:rsidRDefault="0005025F" w:rsidP="00BE24E3">
            <w:pPr>
              <w:tabs>
                <w:tab w:val="left" w:pos="8730"/>
              </w:tabs>
              <w:jc w:val="both"/>
              <w:rPr>
                <w:lang w:val="en-CA"/>
              </w:rPr>
            </w:pPr>
            <w:r>
              <w:rPr>
                <w:lang w:val="en-CA"/>
              </w:rPr>
              <w:t>Village</w:t>
            </w:r>
            <w:r w:rsidRPr="00E67578">
              <w:rPr>
                <w:lang w:val="en-CA"/>
              </w:rPr>
              <w:t>:</w:t>
            </w:r>
          </w:p>
          <w:p w:rsidR="0005025F" w:rsidRPr="00E67578" w:rsidRDefault="0005025F" w:rsidP="00BE24E3">
            <w:pPr>
              <w:tabs>
                <w:tab w:val="left" w:pos="8730"/>
              </w:tabs>
              <w:jc w:val="both"/>
              <w:rPr>
                <w:lang w:val="en-CA"/>
              </w:rPr>
            </w:pPr>
          </w:p>
        </w:tc>
        <w:tc>
          <w:tcPr>
            <w:tcW w:w="4652" w:type="dxa"/>
            <w:tcBorders>
              <w:top w:val="single" w:sz="4" w:space="0" w:color="000000"/>
              <w:left w:val="single" w:sz="4" w:space="0" w:color="000000"/>
              <w:bottom w:val="single" w:sz="4" w:space="0" w:color="000000"/>
              <w:right w:val="single" w:sz="4" w:space="0" w:color="000000"/>
            </w:tcBorders>
            <w:shd w:val="clear" w:color="auto" w:fill="auto"/>
          </w:tcPr>
          <w:p w:rsidR="0005025F" w:rsidRPr="00E67578" w:rsidRDefault="0005025F" w:rsidP="00BE24E3">
            <w:pPr>
              <w:tabs>
                <w:tab w:val="left" w:pos="8730"/>
              </w:tabs>
              <w:jc w:val="both"/>
              <w:rPr>
                <w:lang w:val="en-CA"/>
              </w:rPr>
            </w:pPr>
            <w:r w:rsidRPr="00E67578">
              <w:rPr>
                <w:lang w:val="en-CA"/>
              </w:rPr>
              <w:t>Telephone:</w:t>
            </w:r>
          </w:p>
        </w:tc>
      </w:tr>
      <w:tr w:rsidR="0005025F" w:rsidRPr="00E67578" w:rsidTr="00BE24E3">
        <w:trPr>
          <w:jc w:val="center"/>
        </w:trPr>
        <w:tc>
          <w:tcPr>
            <w:tcW w:w="4640" w:type="dxa"/>
            <w:tcBorders>
              <w:top w:val="single" w:sz="4" w:space="0" w:color="000000"/>
              <w:left w:val="single" w:sz="4" w:space="0" w:color="000000"/>
              <w:bottom w:val="single" w:sz="4" w:space="0" w:color="000000"/>
            </w:tcBorders>
            <w:shd w:val="clear" w:color="auto" w:fill="auto"/>
          </w:tcPr>
          <w:p w:rsidR="0005025F" w:rsidRPr="00E67578" w:rsidRDefault="0005025F" w:rsidP="00BE24E3">
            <w:pPr>
              <w:tabs>
                <w:tab w:val="left" w:pos="8730"/>
              </w:tabs>
              <w:jc w:val="both"/>
              <w:rPr>
                <w:lang w:val="en-CA"/>
              </w:rPr>
            </w:pPr>
            <w:r>
              <w:rPr>
                <w:lang w:val="en-CA"/>
              </w:rPr>
              <w:t>District and Region</w:t>
            </w:r>
            <w:r w:rsidRPr="00E67578">
              <w:rPr>
                <w:lang w:val="en-CA"/>
              </w:rPr>
              <w:t>:</w:t>
            </w:r>
          </w:p>
          <w:p w:rsidR="0005025F" w:rsidRPr="00E67578" w:rsidRDefault="0005025F" w:rsidP="00BE24E3">
            <w:pPr>
              <w:tabs>
                <w:tab w:val="left" w:pos="8730"/>
              </w:tabs>
              <w:jc w:val="both"/>
              <w:rPr>
                <w:lang w:val="en-CA"/>
              </w:rPr>
            </w:pPr>
          </w:p>
        </w:tc>
        <w:tc>
          <w:tcPr>
            <w:tcW w:w="4652" w:type="dxa"/>
            <w:tcBorders>
              <w:top w:val="single" w:sz="4" w:space="0" w:color="000000"/>
              <w:left w:val="single" w:sz="4" w:space="0" w:color="000000"/>
              <w:bottom w:val="single" w:sz="4" w:space="0" w:color="000000"/>
              <w:right w:val="single" w:sz="4" w:space="0" w:color="000000"/>
            </w:tcBorders>
            <w:shd w:val="clear" w:color="auto" w:fill="auto"/>
          </w:tcPr>
          <w:p w:rsidR="0005025F" w:rsidRPr="00E67578" w:rsidRDefault="0005025F" w:rsidP="00BE24E3">
            <w:pPr>
              <w:tabs>
                <w:tab w:val="left" w:pos="8730"/>
              </w:tabs>
              <w:jc w:val="both"/>
              <w:rPr>
                <w:lang w:val="en-CA"/>
              </w:rPr>
            </w:pPr>
            <w:r w:rsidRPr="00E67578">
              <w:rPr>
                <w:lang w:val="en-CA"/>
              </w:rPr>
              <w:t>E-mail:</w:t>
            </w:r>
          </w:p>
        </w:tc>
      </w:tr>
      <w:tr w:rsidR="0005025F" w:rsidRPr="00E67578" w:rsidTr="00BE24E3">
        <w:trPr>
          <w:jc w:val="center"/>
        </w:trPr>
        <w:tc>
          <w:tcPr>
            <w:tcW w:w="4640" w:type="dxa"/>
            <w:tcBorders>
              <w:top w:val="single" w:sz="4" w:space="0" w:color="000000"/>
              <w:left w:val="single" w:sz="4" w:space="0" w:color="000000"/>
              <w:bottom w:val="single" w:sz="4" w:space="0" w:color="000000"/>
            </w:tcBorders>
            <w:shd w:val="clear" w:color="auto" w:fill="auto"/>
          </w:tcPr>
          <w:p w:rsidR="0005025F" w:rsidRPr="00E67578" w:rsidRDefault="0005025F" w:rsidP="00BE24E3">
            <w:pPr>
              <w:tabs>
                <w:tab w:val="left" w:pos="8730"/>
              </w:tabs>
              <w:jc w:val="both"/>
              <w:rPr>
                <w:lang w:val="en-CA"/>
              </w:rPr>
            </w:pPr>
            <w:r w:rsidRPr="00E67578">
              <w:rPr>
                <w:lang w:val="en-CA"/>
              </w:rPr>
              <w:t>Anonymous grievance: □ Yes  / □ No</w:t>
            </w:r>
          </w:p>
        </w:tc>
        <w:tc>
          <w:tcPr>
            <w:tcW w:w="4652" w:type="dxa"/>
            <w:tcBorders>
              <w:top w:val="single" w:sz="4" w:space="0" w:color="000000"/>
              <w:left w:val="single" w:sz="4" w:space="0" w:color="000000"/>
              <w:bottom w:val="single" w:sz="4" w:space="0" w:color="000000"/>
              <w:right w:val="single" w:sz="4" w:space="0" w:color="000000"/>
            </w:tcBorders>
            <w:shd w:val="clear" w:color="auto" w:fill="auto"/>
          </w:tcPr>
          <w:p w:rsidR="0005025F" w:rsidRPr="00E67578" w:rsidRDefault="0005025F" w:rsidP="00BE24E3">
            <w:pPr>
              <w:tabs>
                <w:tab w:val="left" w:pos="8730"/>
              </w:tabs>
              <w:jc w:val="both"/>
              <w:rPr>
                <w:lang w:val="en-CA"/>
              </w:rPr>
            </w:pPr>
            <w:r w:rsidRPr="00E67578">
              <w:rPr>
                <w:lang w:val="en-CA"/>
              </w:rPr>
              <w:t>Preferred mode of communication for feedback: □ Mail  / □ Phone / □ E-mail</w:t>
            </w:r>
          </w:p>
        </w:tc>
      </w:tr>
      <w:tr w:rsidR="0005025F" w:rsidRPr="00E67578" w:rsidTr="00BE24E3">
        <w:trPr>
          <w:trHeight w:val="395"/>
          <w:jc w:val="center"/>
        </w:trPr>
        <w:tc>
          <w:tcPr>
            <w:tcW w:w="929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05025F" w:rsidRPr="00E67578" w:rsidRDefault="0005025F" w:rsidP="00BE24E3">
            <w:pPr>
              <w:tabs>
                <w:tab w:val="left" w:pos="8730"/>
              </w:tabs>
              <w:rPr>
                <w:lang w:val="en-CA"/>
              </w:rPr>
            </w:pPr>
            <w:r w:rsidRPr="00E67578">
              <w:rPr>
                <w:b/>
                <w:sz w:val="20"/>
                <w:szCs w:val="20"/>
                <w:lang w:val="en-CA"/>
              </w:rPr>
              <w:t>DESCRIPTION OF GRIEVANCE / SUGGESTION / QUESTION</w:t>
            </w:r>
          </w:p>
        </w:tc>
      </w:tr>
      <w:tr w:rsidR="0005025F" w:rsidRPr="00E67578" w:rsidTr="00BE24E3">
        <w:trPr>
          <w:jc w:val="center"/>
        </w:trPr>
        <w:tc>
          <w:tcPr>
            <w:tcW w:w="9292" w:type="dxa"/>
            <w:gridSpan w:val="2"/>
            <w:tcBorders>
              <w:top w:val="single" w:sz="4" w:space="0" w:color="000000"/>
              <w:left w:val="single" w:sz="4" w:space="0" w:color="000000"/>
              <w:bottom w:val="single" w:sz="4" w:space="0" w:color="000000"/>
              <w:right w:val="single" w:sz="4" w:space="0" w:color="000000"/>
            </w:tcBorders>
            <w:shd w:val="clear" w:color="auto" w:fill="auto"/>
          </w:tcPr>
          <w:p w:rsidR="0005025F" w:rsidRPr="00E67578" w:rsidRDefault="0005025F" w:rsidP="00BE24E3">
            <w:pPr>
              <w:tabs>
                <w:tab w:val="left" w:pos="8730"/>
              </w:tabs>
              <w:jc w:val="both"/>
              <w:rPr>
                <w:lang w:val="en-CA"/>
              </w:rPr>
            </w:pPr>
            <w:r w:rsidRPr="00E67578">
              <w:rPr>
                <w:lang w:val="en-CA"/>
              </w:rPr>
              <w:t>Please provide details (who, what, where, when) of your grievance below:</w:t>
            </w:r>
          </w:p>
          <w:p w:rsidR="0005025F" w:rsidRPr="00E67578" w:rsidRDefault="0005025F" w:rsidP="00BE24E3">
            <w:pPr>
              <w:tabs>
                <w:tab w:val="left" w:pos="8730"/>
              </w:tabs>
              <w:jc w:val="both"/>
              <w:rPr>
                <w:lang w:val="en-CA"/>
              </w:rPr>
            </w:pPr>
          </w:p>
          <w:p w:rsidR="0005025F" w:rsidRPr="00E67578" w:rsidRDefault="0005025F" w:rsidP="00BE24E3">
            <w:pPr>
              <w:tabs>
                <w:tab w:val="left" w:pos="8730"/>
              </w:tabs>
              <w:jc w:val="both"/>
              <w:rPr>
                <w:lang w:val="en-CA"/>
              </w:rPr>
            </w:pPr>
          </w:p>
          <w:p w:rsidR="0005025F" w:rsidRPr="00E67578" w:rsidRDefault="0005025F" w:rsidP="00BE24E3">
            <w:pPr>
              <w:tabs>
                <w:tab w:val="left" w:pos="8730"/>
              </w:tabs>
              <w:jc w:val="both"/>
              <w:rPr>
                <w:lang w:val="en-CA"/>
              </w:rPr>
            </w:pPr>
          </w:p>
        </w:tc>
      </w:tr>
      <w:tr w:rsidR="0005025F" w:rsidRPr="00E67578" w:rsidTr="00BE24E3">
        <w:trPr>
          <w:jc w:val="center"/>
        </w:trPr>
        <w:tc>
          <w:tcPr>
            <w:tcW w:w="9292" w:type="dxa"/>
            <w:gridSpan w:val="2"/>
            <w:tcBorders>
              <w:top w:val="single" w:sz="4" w:space="0" w:color="000000"/>
              <w:left w:val="single" w:sz="4" w:space="0" w:color="000000"/>
              <w:bottom w:val="single" w:sz="4" w:space="0" w:color="000000"/>
              <w:right w:val="single" w:sz="4" w:space="0" w:color="000000"/>
            </w:tcBorders>
            <w:shd w:val="clear" w:color="auto" w:fill="auto"/>
          </w:tcPr>
          <w:p w:rsidR="0005025F" w:rsidRPr="00E67578" w:rsidRDefault="0005025F" w:rsidP="00BE24E3">
            <w:pPr>
              <w:tabs>
                <w:tab w:val="left" w:pos="8730"/>
              </w:tabs>
              <w:jc w:val="both"/>
              <w:rPr>
                <w:lang w:val="en-CA"/>
              </w:rPr>
            </w:pPr>
            <w:r w:rsidRPr="00E67578">
              <w:rPr>
                <w:lang w:val="en-CA"/>
              </w:rPr>
              <w:t xml:space="preserve">In case any other actions were undertaken by the complainant with respect to the grievance case, please provide details on past actions (if any): </w:t>
            </w:r>
          </w:p>
          <w:p w:rsidR="0005025F" w:rsidRPr="00E67578" w:rsidRDefault="0005025F" w:rsidP="00BE24E3">
            <w:pPr>
              <w:tabs>
                <w:tab w:val="left" w:pos="8730"/>
              </w:tabs>
              <w:jc w:val="both"/>
              <w:rPr>
                <w:lang w:val="en-CA"/>
              </w:rPr>
            </w:pPr>
          </w:p>
          <w:p w:rsidR="0005025F" w:rsidRPr="00E67578" w:rsidRDefault="0005025F" w:rsidP="00BE24E3">
            <w:pPr>
              <w:tabs>
                <w:tab w:val="left" w:pos="8730"/>
              </w:tabs>
              <w:jc w:val="both"/>
              <w:rPr>
                <w:lang w:val="en-CA"/>
              </w:rPr>
            </w:pPr>
          </w:p>
        </w:tc>
      </w:tr>
      <w:tr w:rsidR="0005025F" w:rsidRPr="00E67578" w:rsidTr="00BE24E3">
        <w:trPr>
          <w:jc w:val="center"/>
        </w:trPr>
        <w:tc>
          <w:tcPr>
            <w:tcW w:w="9292" w:type="dxa"/>
            <w:gridSpan w:val="2"/>
            <w:tcBorders>
              <w:top w:val="single" w:sz="4" w:space="0" w:color="000000"/>
              <w:left w:val="single" w:sz="4" w:space="0" w:color="000000"/>
              <w:bottom w:val="single" w:sz="4" w:space="0" w:color="000000"/>
              <w:right w:val="single" w:sz="4" w:space="0" w:color="000000"/>
            </w:tcBorders>
            <w:shd w:val="clear" w:color="auto" w:fill="auto"/>
          </w:tcPr>
          <w:p w:rsidR="0005025F" w:rsidRPr="00E67578" w:rsidRDefault="0005025F" w:rsidP="00BE24E3">
            <w:pPr>
              <w:tabs>
                <w:tab w:val="left" w:pos="8730"/>
              </w:tabs>
              <w:jc w:val="both"/>
              <w:rPr>
                <w:lang w:val="en-CA"/>
              </w:rPr>
            </w:pPr>
            <w:r w:rsidRPr="00E67578">
              <w:rPr>
                <w:lang w:val="en-CA"/>
              </w:rPr>
              <w:t>Please provide details on your suggested resolution for grievance:</w:t>
            </w:r>
          </w:p>
          <w:p w:rsidR="0005025F" w:rsidRPr="00E67578" w:rsidRDefault="0005025F" w:rsidP="00BE24E3">
            <w:pPr>
              <w:tabs>
                <w:tab w:val="left" w:pos="8730"/>
              </w:tabs>
              <w:jc w:val="both"/>
              <w:rPr>
                <w:lang w:val="en-CA"/>
              </w:rPr>
            </w:pPr>
          </w:p>
          <w:p w:rsidR="0005025F" w:rsidRPr="00E67578" w:rsidRDefault="0005025F" w:rsidP="00BE24E3">
            <w:pPr>
              <w:tabs>
                <w:tab w:val="left" w:pos="8730"/>
              </w:tabs>
              <w:jc w:val="both"/>
              <w:rPr>
                <w:lang w:val="en-CA"/>
              </w:rPr>
            </w:pPr>
          </w:p>
          <w:p w:rsidR="0005025F" w:rsidRPr="00E67578" w:rsidRDefault="0005025F" w:rsidP="00BE24E3">
            <w:pPr>
              <w:tabs>
                <w:tab w:val="left" w:pos="8730"/>
              </w:tabs>
              <w:jc w:val="both"/>
              <w:rPr>
                <w:lang w:val="en-CA"/>
              </w:rPr>
            </w:pPr>
          </w:p>
        </w:tc>
      </w:tr>
      <w:tr w:rsidR="0005025F" w:rsidRPr="00E67578" w:rsidTr="00BE24E3">
        <w:trPr>
          <w:trHeight w:val="397"/>
          <w:jc w:val="center"/>
        </w:trPr>
        <w:tc>
          <w:tcPr>
            <w:tcW w:w="929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05025F" w:rsidRPr="00E67578" w:rsidRDefault="0005025F" w:rsidP="00BE24E3">
            <w:pPr>
              <w:tabs>
                <w:tab w:val="left" w:pos="8730"/>
              </w:tabs>
              <w:rPr>
                <w:lang w:val="en-CA"/>
              </w:rPr>
            </w:pPr>
            <w:r w:rsidRPr="00E67578">
              <w:rPr>
                <w:b/>
                <w:sz w:val="20"/>
                <w:szCs w:val="20"/>
                <w:lang w:val="en-CA"/>
              </w:rPr>
              <w:t>GRIEVANCE REGISTRATION DETAILS</w:t>
            </w:r>
          </w:p>
        </w:tc>
      </w:tr>
      <w:tr w:rsidR="0005025F" w:rsidRPr="00E67578" w:rsidTr="00BE24E3">
        <w:trPr>
          <w:jc w:val="center"/>
        </w:trPr>
        <w:tc>
          <w:tcPr>
            <w:tcW w:w="9292" w:type="dxa"/>
            <w:gridSpan w:val="2"/>
            <w:tcBorders>
              <w:top w:val="single" w:sz="4" w:space="0" w:color="000000"/>
              <w:left w:val="single" w:sz="4" w:space="0" w:color="000000"/>
              <w:bottom w:val="single" w:sz="4" w:space="0" w:color="000000"/>
              <w:right w:val="single" w:sz="4" w:space="0" w:color="000000"/>
            </w:tcBorders>
            <w:shd w:val="clear" w:color="auto" w:fill="auto"/>
          </w:tcPr>
          <w:p w:rsidR="0005025F" w:rsidRPr="00E67578" w:rsidRDefault="0005025F" w:rsidP="00BE24E3">
            <w:pPr>
              <w:tabs>
                <w:tab w:val="left" w:pos="8730"/>
              </w:tabs>
              <w:jc w:val="both"/>
              <w:rPr>
                <w:lang w:val="en-CA"/>
              </w:rPr>
            </w:pPr>
            <w:r w:rsidRPr="00E67578">
              <w:rPr>
                <w:lang w:val="en-CA"/>
              </w:rPr>
              <w:t>Name of registrant:</w:t>
            </w:r>
          </w:p>
          <w:p w:rsidR="0005025F" w:rsidRPr="00E67578" w:rsidRDefault="0005025F" w:rsidP="00BE24E3">
            <w:pPr>
              <w:tabs>
                <w:tab w:val="left" w:pos="8730"/>
              </w:tabs>
              <w:jc w:val="both"/>
              <w:rPr>
                <w:lang w:val="en-CA"/>
              </w:rPr>
            </w:pPr>
          </w:p>
        </w:tc>
      </w:tr>
      <w:tr w:rsidR="0005025F" w:rsidRPr="00E67578" w:rsidTr="00BE24E3">
        <w:trPr>
          <w:jc w:val="center"/>
        </w:trPr>
        <w:tc>
          <w:tcPr>
            <w:tcW w:w="4640" w:type="dxa"/>
            <w:tcBorders>
              <w:top w:val="single" w:sz="4" w:space="0" w:color="000000"/>
              <w:left w:val="single" w:sz="4" w:space="0" w:color="000000"/>
              <w:bottom w:val="single" w:sz="4" w:space="0" w:color="000000"/>
            </w:tcBorders>
            <w:shd w:val="clear" w:color="auto" w:fill="auto"/>
          </w:tcPr>
          <w:p w:rsidR="0005025F" w:rsidRPr="00E67578" w:rsidRDefault="0005025F" w:rsidP="00BE24E3">
            <w:pPr>
              <w:tabs>
                <w:tab w:val="left" w:pos="8730"/>
              </w:tabs>
              <w:jc w:val="both"/>
              <w:rPr>
                <w:lang w:val="en-CA"/>
              </w:rPr>
            </w:pPr>
            <w:r w:rsidRPr="00E67578">
              <w:rPr>
                <w:lang w:val="en-CA"/>
              </w:rPr>
              <w:t>Organization:</w:t>
            </w:r>
          </w:p>
          <w:p w:rsidR="0005025F" w:rsidRPr="00E67578" w:rsidRDefault="0005025F" w:rsidP="00BE24E3">
            <w:pPr>
              <w:tabs>
                <w:tab w:val="left" w:pos="8730"/>
              </w:tabs>
              <w:jc w:val="both"/>
              <w:rPr>
                <w:lang w:val="en-CA"/>
              </w:rPr>
            </w:pPr>
          </w:p>
        </w:tc>
        <w:tc>
          <w:tcPr>
            <w:tcW w:w="4652" w:type="dxa"/>
            <w:tcBorders>
              <w:top w:val="single" w:sz="4" w:space="0" w:color="000000"/>
              <w:left w:val="single" w:sz="4" w:space="0" w:color="000000"/>
              <w:bottom w:val="single" w:sz="4" w:space="0" w:color="000000"/>
              <w:right w:val="single" w:sz="4" w:space="0" w:color="000000"/>
            </w:tcBorders>
            <w:shd w:val="clear" w:color="auto" w:fill="auto"/>
          </w:tcPr>
          <w:p w:rsidR="0005025F" w:rsidRPr="00E67578" w:rsidRDefault="0005025F" w:rsidP="00BE24E3">
            <w:pPr>
              <w:tabs>
                <w:tab w:val="left" w:pos="8730"/>
              </w:tabs>
              <w:jc w:val="both"/>
              <w:rPr>
                <w:lang w:val="en-CA"/>
              </w:rPr>
            </w:pPr>
            <w:r w:rsidRPr="00E67578">
              <w:rPr>
                <w:lang w:val="en-CA"/>
              </w:rPr>
              <w:t>Position:</w:t>
            </w:r>
          </w:p>
        </w:tc>
      </w:tr>
      <w:tr w:rsidR="0005025F" w:rsidRPr="00E67578" w:rsidTr="00BE24E3">
        <w:trPr>
          <w:jc w:val="center"/>
        </w:trPr>
        <w:tc>
          <w:tcPr>
            <w:tcW w:w="4640" w:type="dxa"/>
            <w:tcBorders>
              <w:top w:val="single" w:sz="4" w:space="0" w:color="000000"/>
              <w:left w:val="single" w:sz="4" w:space="0" w:color="000000"/>
              <w:bottom w:val="single" w:sz="4" w:space="0" w:color="000000"/>
            </w:tcBorders>
            <w:shd w:val="clear" w:color="auto" w:fill="auto"/>
          </w:tcPr>
          <w:p w:rsidR="0005025F" w:rsidRPr="00E67578" w:rsidRDefault="0005025F" w:rsidP="00BE24E3">
            <w:pPr>
              <w:tabs>
                <w:tab w:val="left" w:pos="8730"/>
              </w:tabs>
              <w:jc w:val="both"/>
              <w:rPr>
                <w:lang w:val="en-CA"/>
              </w:rPr>
            </w:pPr>
            <w:r w:rsidRPr="00E67578">
              <w:rPr>
                <w:lang w:val="en-CA"/>
              </w:rPr>
              <w:t xml:space="preserve">How the grievance was lodged: □ in person / </w:t>
            </w:r>
          </w:p>
          <w:p w:rsidR="0005025F" w:rsidRPr="00E67578" w:rsidRDefault="0005025F" w:rsidP="00BE24E3">
            <w:pPr>
              <w:tabs>
                <w:tab w:val="left" w:pos="3440"/>
              </w:tabs>
              <w:rPr>
                <w:lang w:val="en-CA"/>
              </w:rPr>
            </w:pPr>
            <w:r w:rsidRPr="00E67578">
              <w:rPr>
                <w:lang w:val="en-CA"/>
              </w:rPr>
              <w:t>□ mail / □ e-mail / □ phone / □ fax / □_______</w:t>
            </w:r>
            <w:r w:rsidRPr="00E67578">
              <w:rPr>
                <w:lang w:val="en-CA"/>
              </w:rPr>
              <w:tab/>
            </w:r>
          </w:p>
        </w:tc>
        <w:tc>
          <w:tcPr>
            <w:tcW w:w="4652" w:type="dxa"/>
            <w:tcBorders>
              <w:top w:val="single" w:sz="4" w:space="0" w:color="000000"/>
              <w:left w:val="single" w:sz="4" w:space="0" w:color="000000"/>
              <w:bottom w:val="single" w:sz="4" w:space="0" w:color="000000"/>
              <w:right w:val="single" w:sz="4" w:space="0" w:color="000000"/>
            </w:tcBorders>
            <w:shd w:val="clear" w:color="auto" w:fill="auto"/>
          </w:tcPr>
          <w:p w:rsidR="0005025F" w:rsidRPr="00E67578" w:rsidRDefault="0005025F" w:rsidP="00BE24E3">
            <w:pPr>
              <w:tabs>
                <w:tab w:val="left" w:pos="8730"/>
              </w:tabs>
              <w:jc w:val="both"/>
              <w:rPr>
                <w:lang w:val="en-CA"/>
              </w:rPr>
            </w:pPr>
            <w:r w:rsidRPr="00E67578">
              <w:rPr>
                <w:lang w:val="en-CA"/>
              </w:rPr>
              <w:t>Type of grievance:</w:t>
            </w:r>
          </w:p>
          <w:p w:rsidR="0005025F" w:rsidRPr="00E67578" w:rsidRDefault="0005025F" w:rsidP="00BE24E3">
            <w:pPr>
              <w:tabs>
                <w:tab w:val="left" w:pos="8730"/>
              </w:tabs>
              <w:jc w:val="both"/>
              <w:rPr>
                <w:lang w:val="en-CA"/>
              </w:rPr>
            </w:pPr>
            <w:r w:rsidRPr="00E67578">
              <w:rPr>
                <w:lang w:val="en-CA"/>
              </w:rPr>
              <w:t xml:space="preserve">□ type A / □ type B / □ type C </w:t>
            </w:r>
          </w:p>
        </w:tc>
      </w:tr>
      <w:tr w:rsidR="0005025F" w:rsidRPr="00E67578" w:rsidTr="00BE24E3">
        <w:trPr>
          <w:trHeight w:val="721"/>
          <w:jc w:val="center"/>
        </w:trPr>
        <w:tc>
          <w:tcPr>
            <w:tcW w:w="4640" w:type="dxa"/>
            <w:tcBorders>
              <w:top w:val="single" w:sz="4" w:space="0" w:color="000000"/>
              <w:left w:val="single" w:sz="4" w:space="0" w:color="000000"/>
              <w:bottom w:val="single" w:sz="4" w:space="0" w:color="000000"/>
            </w:tcBorders>
            <w:shd w:val="clear" w:color="auto" w:fill="auto"/>
          </w:tcPr>
          <w:p w:rsidR="0005025F" w:rsidRPr="00E67578" w:rsidRDefault="0005025F" w:rsidP="00BE24E3">
            <w:pPr>
              <w:tabs>
                <w:tab w:val="left" w:pos="8730"/>
              </w:tabs>
              <w:jc w:val="both"/>
              <w:rPr>
                <w:lang w:val="en-CA"/>
              </w:rPr>
            </w:pPr>
            <w:r w:rsidRPr="00E67578">
              <w:rPr>
                <w:lang w:val="en-CA"/>
              </w:rPr>
              <w:t>Documents attached:</w:t>
            </w:r>
          </w:p>
          <w:p w:rsidR="0005025F" w:rsidRPr="00E67578" w:rsidRDefault="0005025F" w:rsidP="00BE24E3">
            <w:pPr>
              <w:tabs>
                <w:tab w:val="left" w:pos="8730"/>
              </w:tabs>
              <w:jc w:val="both"/>
              <w:rPr>
                <w:lang w:val="en-CA"/>
              </w:rPr>
            </w:pPr>
          </w:p>
        </w:tc>
        <w:tc>
          <w:tcPr>
            <w:tcW w:w="4652" w:type="dxa"/>
            <w:tcBorders>
              <w:top w:val="single" w:sz="4" w:space="0" w:color="000000"/>
              <w:left w:val="single" w:sz="4" w:space="0" w:color="000000"/>
              <w:bottom w:val="single" w:sz="4" w:space="0" w:color="000000"/>
              <w:right w:val="single" w:sz="4" w:space="0" w:color="000000"/>
            </w:tcBorders>
            <w:shd w:val="clear" w:color="auto" w:fill="auto"/>
          </w:tcPr>
          <w:p w:rsidR="0005025F" w:rsidRPr="00E67578" w:rsidRDefault="0005025F" w:rsidP="00BE24E3">
            <w:pPr>
              <w:tabs>
                <w:tab w:val="left" w:pos="8730"/>
              </w:tabs>
              <w:jc w:val="both"/>
              <w:rPr>
                <w:lang w:val="en-CA"/>
              </w:rPr>
            </w:pPr>
            <w:r w:rsidRPr="00E67578">
              <w:rPr>
                <w:lang w:val="en-CA"/>
              </w:rPr>
              <w:t>Grievance is relevant to project: □ Yes / □ No</w:t>
            </w:r>
          </w:p>
          <w:p w:rsidR="0005025F" w:rsidRPr="00E67578" w:rsidRDefault="0005025F" w:rsidP="00BE24E3">
            <w:pPr>
              <w:tabs>
                <w:tab w:val="left" w:pos="8730"/>
              </w:tabs>
              <w:jc w:val="both"/>
              <w:rPr>
                <w:lang w:val="en-CA"/>
              </w:rPr>
            </w:pPr>
            <w:r w:rsidRPr="00E67578">
              <w:rPr>
                <w:lang w:val="en-CA"/>
              </w:rPr>
              <w:t>if “No” it was forwarded to: ______________</w:t>
            </w:r>
          </w:p>
        </w:tc>
      </w:tr>
      <w:tr w:rsidR="0005025F" w:rsidRPr="00E67578" w:rsidTr="00BE24E3">
        <w:trPr>
          <w:jc w:val="center"/>
        </w:trPr>
        <w:tc>
          <w:tcPr>
            <w:tcW w:w="9292" w:type="dxa"/>
            <w:gridSpan w:val="2"/>
            <w:tcBorders>
              <w:top w:val="single" w:sz="4" w:space="0" w:color="000000"/>
              <w:left w:val="single" w:sz="4" w:space="0" w:color="000000"/>
              <w:bottom w:val="single" w:sz="4" w:space="0" w:color="000000"/>
              <w:right w:val="single" w:sz="4" w:space="0" w:color="000000"/>
            </w:tcBorders>
            <w:shd w:val="clear" w:color="auto" w:fill="auto"/>
          </w:tcPr>
          <w:p w:rsidR="0005025F" w:rsidRPr="00E67578" w:rsidRDefault="0005025F" w:rsidP="00BE24E3">
            <w:pPr>
              <w:tabs>
                <w:tab w:val="left" w:pos="8730"/>
              </w:tabs>
              <w:jc w:val="both"/>
              <w:rPr>
                <w:lang w:val="en-CA"/>
              </w:rPr>
            </w:pPr>
            <w:r w:rsidRPr="00E67578">
              <w:rPr>
                <w:lang w:val="en-CA"/>
              </w:rPr>
              <w:t>Remarks:</w:t>
            </w:r>
          </w:p>
          <w:p w:rsidR="0005025F" w:rsidRPr="00E67578" w:rsidRDefault="0005025F" w:rsidP="00BE24E3">
            <w:pPr>
              <w:tabs>
                <w:tab w:val="left" w:pos="8730"/>
              </w:tabs>
              <w:jc w:val="both"/>
              <w:rPr>
                <w:lang w:val="en-CA"/>
              </w:rPr>
            </w:pPr>
          </w:p>
          <w:p w:rsidR="0005025F" w:rsidRPr="00E67578" w:rsidRDefault="0005025F" w:rsidP="00BE24E3">
            <w:pPr>
              <w:tabs>
                <w:tab w:val="left" w:pos="8730"/>
              </w:tabs>
              <w:jc w:val="both"/>
              <w:rPr>
                <w:lang w:val="en-CA"/>
              </w:rPr>
            </w:pPr>
          </w:p>
        </w:tc>
      </w:tr>
      <w:tr w:rsidR="0005025F" w:rsidRPr="00E67578" w:rsidTr="00BE24E3">
        <w:trPr>
          <w:jc w:val="center"/>
        </w:trPr>
        <w:tc>
          <w:tcPr>
            <w:tcW w:w="4640" w:type="dxa"/>
            <w:tcBorders>
              <w:top w:val="single" w:sz="4" w:space="0" w:color="000000"/>
              <w:left w:val="single" w:sz="4" w:space="0" w:color="000000"/>
              <w:bottom w:val="single" w:sz="4" w:space="0" w:color="000000"/>
            </w:tcBorders>
            <w:shd w:val="clear" w:color="auto" w:fill="auto"/>
          </w:tcPr>
          <w:p w:rsidR="0005025F" w:rsidRPr="00E67578" w:rsidRDefault="0005025F" w:rsidP="00BE24E3">
            <w:pPr>
              <w:tabs>
                <w:tab w:val="left" w:pos="8730"/>
              </w:tabs>
              <w:jc w:val="both"/>
              <w:rPr>
                <w:lang w:val="en-CA"/>
              </w:rPr>
            </w:pPr>
            <w:r w:rsidRPr="00E67578">
              <w:rPr>
                <w:lang w:val="en-CA"/>
              </w:rPr>
              <w:t>Signature of registrant:</w:t>
            </w:r>
          </w:p>
          <w:p w:rsidR="0005025F" w:rsidRPr="00E67578" w:rsidRDefault="0005025F" w:rsidP="00BE24E3">
            <w:pPr>
              <w:tabs>
                <w:tab w:val="left" w:pos="8730"/>
              </w:tabs>
              <w:jc w:val="both"/>
              <w:rPr>
                <w:lang w:val="en-CA"/>
              </w:rPr>
            </w:pPr>
          </w:p>
        </w:tc>
        <w:tc>
          <w:tcPr>
            <w:tcW w:w="4652" w:type="dxa"/>
            <w:tcBorders>
              <w:top w:val="single" w:sz="4" w:space="0" w:color="000000"/>
              <w:left w:val="single" w:sz="4" w:space="0" w:color="000000"/>
              <w:bottom w:val="single" w:sz="4" w:space="0" w:color="000000"/>
              <w:right w:val="single" w:sz="4" w:space="0" w:color="000000"/>
            </w:tcBorders>
            <w:shd w:val="clear" w:color="auto" w:fill="auto"/>
          </w:tcPr>
          <w:p w:rsidR="0005025F" w:rsidRPr="00E67578" w:rsidRDefault="0005025F" w:rsidP="00BE24E3">
            <w:pPr>
              <w:tabs>
                <w:tab w:val="left" w:pos="8730"/>
              </w:tabs>
              <w:jc w:val="both"/>
              <w:rPr>
                <w:lang w:val="en-CA"/>
              </w:rPr>
            </w:pPr>
            <w:r w:rsidRPr="00E67578">
              <w:rPr>
                <w:lang w:val="en-CA"/>
              </w:rPr>
              <w:t>Date of grievance:</w:t>
            </w:r>
          </w:p>
        </w:tc>
      </w:tr>
    </w:tbl>
    <w:p w:rsidR="007447B9" w:rsidRDefault="007447B9" w:rsidP="007447B9">
      <w:pPr>
        <w:pStyle w:val="1"/>
        <w:spacing w:before="83"/>
        <w:ind w:left="0"/>
        <w:rPr>
          <w:rFonts w:ascii="Times New Roman"/>
          <w:sz w:val="32"/>
          <w:szCs w:val="32"/>
          <w:lang w:val="ru-RU"/>
        </w:rPr>
      </w:pPr>
    </w:p>
    <w:p w:rsidR="00F9778F" w:rsidRPr="007447B9" w:rsidRDefault="007447B9" w:rsidP="007447B9">
      <w:pPr>
        <w:pStyle w:val="1"/>
        <w:spacing w:before="83"/>
        <w:ind w:left="0"/>
        <w:jc w:val="right"/>
        <w:rPr>
          <w:sz w:val="32"/>
          <w:szCs w:val="20"/>
        </w:rPr>
      </w:pPr>
      <w:r w:rsidRPr="007447B9">
        <w:rPr>
          <w:sz w:val="32"/>
          <w:szCs w:val="20"/>
        </w:rPr>
        <w:lastRenderedPageBreak/>
        <w:t>Appendix 4</w:t>
      </w:r>
    </w:p>
    <w:p w:rsidR="00F9778F" w:rsidRDefault="00F9778F" w:rsidP="00F9778F">
      <w:pPr>
        <w:pStyle w:val="1"/>
        <w:spacing w:before="83"/>
        <w:ind w:left="221"/>
        <w:jc w:val="both"/>
        <w:rPr>
          <w:rFonts w:ascii="Times New Roman"/>
          <w:b w:val="0"/>
          <w:sz w:val="20"/>
          <w:szCs w:val="20"/>
          <w:lang w:val="ru-RU"/>
        </w:rPr>
      </w:pPr>
    </w:p>
    <w:p w:rsidR="003B59A3" w:rsidRPr="006E5240" w:rsidRDefault="003B59A3" w:rsidP="003B59A3">
      <w:pPr>
        <w:pStyle w:val="1"/>
        <w:spacing w:before="83"/>
        <w:ind w:left="221"/>
        <w:jc w:val="center"/>
        <w:rPr>
          <w:sz w:val="24"/>
          <w:szCs w:val="24"/>
        </w:rPr>
      </w:pPr>
      <w:r w:rsidRPr="006E5240">
        <w:rPr>
          <w:sz w:val="24"/>
          <w:szCs w:val="24"/>
        </w:rPr>
        <w:t xml:space="preserve">Grievance coordination center </w:t>
      </w:r>
    </w:p>
    <w:p w:rsidR="003B59A3" w:rsidRPr="006E5240" w:rsidRDefault="003B59A3" w:rsidP="003B59A3">
      <w:pPr>
        <w:pStyle w:val="1"/>
        <w:spacing w:before="83"/>
        <w:ind w:left="221"/>
        <w:jc w:val="center"/>
        <w:rPr>
          <w:sz w:val="24"/>
          <w:szCs w:val="24"/>
          <w:lang w:val="ru-RU"/>
        </w:rPr>
      </w:pPr>
    </w:p>
    <w:p w:rsidR="003B59A3" w:rsidRPr="003B59A3" w:rsidRDefault="003B59A3" w:rsidP="008079F8">
      <w:pPr>
        <w:pStyle w:val="1"/>
        <w:spacing w:line="276" w:lineRule="auto"/>
        <w:ind w:left="0"/>
        <w:jc w:val="both"/>
        <w:rPr>
          <w:b w:val="0"/>
          <w:sz w:val="24"/>
          <w:szCs w:val="28"/>
        </w:rPr>
      </w:pPr>
      <w:r w:rsidRPr="003B59A3">
        <w:rPr>
          <w:b w:val="0"/>
          <w:color w:val="000000"/>
          <w:sz w:val="24"/>
          <w:szCs w:val="28"/>
          <w:lang w:val="en-CA"/>
        </w:rPr>
        <w:t>Concerned individuals can visit, call or send a letter or fax to GRC at the regional level for Atyrau region.</w:t>
      </w:r>
    </w:p>
    <w:p w:rsidR="003B59A3" w:rsidRPr="003B59A3" w:rsidRDefault="003B59A3" w:rsidP="003B59A3">
      <w:pPr>
        <w:pStyle w:val="1"/>
        <w:spacing w:line="276" w:lineRule="auto"/>
        <w:ind w:left="221"/>
        <w:jc w:val="both"/>
        <w:rPr>
          <w:b w:val="0"/>
          <w:sz w:val="24"/>
          <w:szCs w:val="28"/>
        </w:rPr>
      </w:pPr>
    </w:p>
    <w:p w:rsidR="003B59A3" w:rsidRPr="003B59A3" w:rsidRDefault="003B59A3" w:rsidP="008079F8">
      <w:pPr>
        <w:pStyle w:val="1"/>
        <w:spacing w:line="276" w:lineRule="auto"/>
        <w:ind w:left="0"/>
        <w:jc w:val="both"/>
        <w:rPr>
          <w:b w:val="0"/>
          <w:sz w:val="24"/>
          <w:szCs w:val="28"/>
        </w:rPr>
      </w:pPr>
      <w:r w:rsidRPr="003B59A3">
        <w:rPr>
          <w:b w:val="0"/>
          <w:sz w:val="24"/>
          <w:szCs w:val="28"/>
        </w:rPr>
        <w:t>GRC contact details on Atyrau region (regional level)</w:t>
      </w:r>
    </w:p>
    <w:p w:rsidR="003B59A3" w:rsidRPr="003B59A3" w:rsidRDefault="003B59A3" w:rsidP="008079F8">
      <w:pPr>
        <w:pStyle w:val="1"/>
        <w:spacing w:line="276" w:lineRule="auto"/>
        <w:ind w:left="0"/>
        <w:jc w:val="both"/>
        <w:rPr>
          <w:b w:val="0"/>
          <w:sz w:val="24"/>
          <w:szCs w:val="28"/>
        </w:rPr>
      </w:pPr>
      <w:r w:rsidRPr="003B59A3">
        <w:rPr>
          <w:b w:val="0"/>
          <w:sz w:val="24"/>
          <w:szCs w:val="28"/>
        </w:rPr>
        <w:t>“NC “KazAutoZhol” JSC Atyrau regional branch</w:t>
      </w:r>
    </w:p>
    <w:p w:rsidR="003B59A3" w:rsidRPr="003B59A3" w:rsidRDefault="003B59A3" w:rsidP="008079F8">
      <w:pPr>
        <w:pStyle w:val="1"/>
        <w:spacing w:line="276" w:lineRule="auto"/>
        <w:ind w:left="0"/>
        <w:jc w:val="both"/>
        <w:rPr>
          <w:b w:val="0"/>
          <w:sz w:val="24"/>
          <w:szCs w:val="28"/>
        </w:rPr>
      </w:pPr>
      <w:r w:rsidRPr="003B59A3">
        <w:rPr>
          <w:b w:val="0"/>
          <w:sz w:val="24"/>
          <w:szCs w:val="28"/>
        </w:rPr>
        <w:t>Address: 5 Isatay street, Atyrau</w:t>
      </w:r>
      <w:r w:rsidR="001E5F89">
        <w:rPr>
          <w:b w:val="0"/>
          <w:sz w:val="24"/>
          <w:szCs w:val="28"/>
        </w:rPr>
        <w:t xml:space="preserve"> city</w:t>
      </w:r>
    </w:p>
    <w:p w:rsidR="003B59A3" w:rsidRPr="003B59A3" w:rsidRDefault="003B59A3" w:rsidP="008079F8">
      <w:pPr>
        <w:pStyle w:val="1"/>
        <w:spacing w:line="276" w:lineRule="auto"/>
        <w:ind w:left="0"/>
        <w:jc w:val="both"/>
        <w:rPr>
          <w:b w:val="0"/>
          <w:sz w:val="24"/>
          <w:szCs w:val="28"/>
        </w:rPr>
      </w:pPr>
      <w:r w:rsidRPr="003B59A3">
        <w:rPr>
          <w:b w:val="0"/>
          <w:sz w:val="24"/>
          <w:szCs w:val="28"/>
        </w:rPr>
        <w:t>Phone: 8 (7122) 29 - 06 -</w:t>
      </w:r>
      <w:r w:rsidR="001E5F89">
        <w:rPr>
          <w:b w:val="0"/>
          <w:sz w:val="24"/>
          <w:szCs w:val="28"/>
        </w:rPr>
        <w:t xml:space="preserve"> </w:t>
      </w:r>
      <w:r w:rsidRPr="003B59A3">
        <w:rPr>
          <w:b w:val="0"/>
          <w:sz w:val="24"/>
          <w:szCs w:val="28"/>
        </w:rPr>
        <w:t xml:space="preserve">75, </w:t>
      </w:r>
    </w:p>
    <w:p w:rsidR="003B59A3" w:rsidRPr="003B59A3" w:rsidRDefault="003B59A3" w:rsidP="008079F8">
      <w:pPr>
        <w:pStyle w:val="1"/>
        <w:spacing w:line="276" w:lineRule="auto"/>
        <w:ind w:left="0"/>
        <w:jc w:val="both"/>
        <w:rPr>
          <w:b w:val="0"/>
          <w:sz w:val="24"/>
          <w:szCs w:val="28"/>
        </w:rPr>
      </w:pPr>
      <w:r w:rsidRPr="003B59A3">
        <w:rPr>
          <w:b w:val="0"/>
          <w:sz w:val="24"/>
          <w:szCs w:val="28"/>
        </w:rPr>
        <w:t>Fax: 8 (7122) 29</w:t>
      </w:r>
      <w:r w:rsidR="001E5F89">
        <w:rPr>
          <w:b w:val="0"/>
          <w:sz w:val="24"/>
          <w:szCs w:val="28"/>
        </w:rPr>
        <w:t xml:space="preserve"> </w:t>
      </w:r>
      <w:r w:rsidRPr="003B59A3">
        <w:rPr>
          <w:b w:val="0"/>
          <w:sz w:val="24"/>
          <w:szCs w:val="28"/>
        </w:rPr>
        <w:t xml:space="preserve">- 06 - 75, </w:t>
      </w:r>
    </w:p>
    <w:p w:rsidR="003B59A3" w:rsidRPr="003B59A3" w:rsidRDefault="003B59A3" w:rsidP="008079F8">
      <w:pPr>
        <w:pStyle w:val="1"/>
        <w:spacing w:line="276" w:lineRule="auto"/>
        <w:ind w:left="0"/>
        <w:jc w:val="both"/>
        <w:rPr>
          <w:rStyle w:val="ab"/>
          <w:b w:val="0"/>
          <w:sz w:val="24"/>
          <w:szCs w:val="28"/>
        </w:rPr>
      </w:pPr>
      <w:r w:rsidRPr="003B59A3">
        <w:rPr>
          <w:b w:val="0"/>
          <w:sz w:val="24"/>
          <w:szCs w:val="28"/>
        </w:rPr>
        <w:t xml:space="preserve">E-mail: </w:t>
      </w:r>
      <w:hyperlink r:id="rId62" w:history="1">
        <w:r w:rsidRPr="003B59A3">
          <w:rPr>
            <w:rStyle w:val="ab"/>
            <w:b w:val="0"/>
            <w:color w:val="auto"/>
            <w:sz w:val="24"/>
            <w:szCs w:val="28"/>
          </w:rPr>
          <w:t>atyrau.info@kazautozhol.kz</w:t>
        </w:r>
      </w:hyperlink>
    </w:p>
    <w:p w:rsidR="003B59A3" w:rsidRPr="003B59A3" w:rsidRDefault="003B59A3" w:rsidP="003B59A3">
      <w:pPr>
        <w:pStyle w:val="1"/>
        <w:spacing w:line="276" w:lineRule="auto"/>
        <w:ind w:left="221"/>
        <w:jc w:val="both"/>
        <w:rPr>
          <w:b w:val="0"/>
          <w:color w:val="FF0000"/>
          <w:sz w:val="24"/>
          <w:szCs w:val="28"/>
        </w:rPr>
      </w:pPr>
    </w:p>
    <w:p w:rsidR="003B59A3" w:rsidRPr="003B59A3" w:rsidRDefault="003B59A3" w:rsidP="008079F8">
      <w:pPr>
        <w:pStyle w:val="1"/>
        <w:spacing w:line="276" w:lineRule="auto"/>
        <w:ind w:left="0"/>
        <w:jc w:val="both"/>
        <w:rPr>
          <w:b w:val="0"/>
          <w:sz w:val="24"/>
          <w:szCs w:val="28"/>
        </w:rPr>
      </w:pPr>
      <w:r w:rsidRPr="003B59A3">
        <w:rPr>
          <w:b w:val="0"/>
          <w:sz w:val="24"/>
          <w:szCs w:val="28"/>
        </w:rPr>
        <w:t xml:space="preserve">Akimat of </w:t>
      </w:r>
      <w:r w:rsidR="001E5F89">
        <w:rPr>
          <w:b w:val="0"/>
          <w:sz w:val="24"/>
          <w:szCs w:val="28"/>
        </w:rPr>
        <w:t xml:space="preserve">Makat </w:t>
      </w:r>
      <w:r w:rsidRPr="003B59A3">
        <w:rPr>
          <w:b w:val="0"/>
          <w:sz w:val="24"/>
          <w:szCs w:val="28"/>
        </w:rPr>
        <w:t>village</w:t>
      </w:r>
    </w:p>
    <w:p w:rsidR="001E5F89" w:rsidRPr="009505A6" w:rsidRDefault="001E5F89" w:rsidP="008079F8">
      <w:pPr>
        <w:pStyle w:val="1"/>
        <w:spacing w:line="276" w:lineRule="auto"/>
        <w:ind w:left="0"/>
        <w:jc w:val="both"/>
        <w:rPr>
          <w:b w:val="0"/>
          <w:sz w:val="24"/>
        </w:rPr>
      </w:pPr>
      <w:r>
        <w:rPr>
          <w:b w:val="0"/>
          <w:sz w:val="24"/>
        </w:rPr>
        <w:t>Address</w:t>
      </w:r>
      <w:r w:rsidRPr="009505A6">
        <w:rPr>
          <w:b w:val="0"/>
          <w:sz w:val="24"/>
        </w:rPr>
        <w:t xml:space="preserve">: 06000, </w:t>
      </w:r>
      <w:r>
        <w:rPr>
          <w:b w:val="0"/>
          <w:sz w:val="24"/>
        </w:rPr>
        <w:t>Atyrau region, Makat district</w:t>
      </w:r>
      <w:r w:rsidRPr="009505A6">
        <w:rPr>
          <w:b w:val="0"/>
          <w:sz w:val="24"/>
        </w:rPr>
        <w:t xml:space="preserve"> </w:t>
      </w:r>
    </w:p>
    <w:p w:rsidR="001E5F89" w:rsidRPr="009505A6" w:rsidRDefault="001E5F89" w:rsidP="008079F8">
      <w:pPr>
        <w:pStyle w:val="1"/>
        <w:spacing w:line="276" w:lineRule="auto"/>
        <w:ind w:left="0"/>
        <w:jc w:val="both"/>
        <w:rPr>
          <w:b w:val="0"/>
          <w:sz w:val="24"/>
        </w:rPr>
      </w:pPr>
      <w:r>
        <w:rPr>
          <w:b w:val="0"/>
          <w:sz w:val="24"/>
        </w:rPr>
        <w:t>Makat village, 1 Satbayeva K. street</w:t>
      </w:r>
    </w:p>
    <w:p w:rsidR="001E5F89" w:rsidRPr="009505A6" w:rsidRDefault="001E5F89" w:rsidP="001E5F89">
      <w:pPr>
        <w:pStyle w:val="1"/>
        <w:spacing w:line="276" w:lineRule="auto"/>
        <w:ind w:left="0"/>
        <w:jc w:val="both"/>
        <w:rPr>
          <w:b w:val="0"/>
          <w:sz w:val="24"/>
        </w:rPr>
      </w:pPr>
      <w:r>
        <w:rPr>
          <w:b w:val="0"/>
          <w:sz w:val="24"/>
        </w:rPr>
        <w:t>Phone:</w:t>
      </w:r>
      <w:r w:rsidRPr="009505A6">
        <w:rPr>
          <w:b w:val="0"/>
          <w:sz w:val="24"/>
        </w:rPr>
        <w:t xml:space="preserve"> 8(71239) 3-03-99, </w:t>
      </w:r>
      <w:r>
        <w:rPr>
          <w:b w:val="0"/>
          <w:sz w:val="24"/>
        </w:rPr>
        <w:t>fax</w:t>
      </w:r>
      <w:r w:rsidRPr="009505A6">
        <w:rPr>
          <w:b w:val="0"/>
          <w:sz w:val="24"/>
        </w:rPr>
        <w:t>: 3-23-44</w:t>
      </w:r>
    </w:p>
    <w:p w:rsidR="008079F8" w:rsidRDefault="001E5F89" w:rsidP="008079F8">
      <w:pPr>
        <w:pStyle w:val="1"/>
        <w:spacing w:line="276" w:lineRule="auto"/>
        <w:ind w:left="0"/>
        <w:jc w:val="both"/>
        <w:rPr>
          <w:b w:val="0"/>
          <w:sz w:val="24"/>
        </w:rPr>
      </w:pPr>
      <w:r w:rsidRPr="001E5F89">
        <w:rPr>
          <w:b w:val="0"/>
          <w:sz w:val="24"/>
          <w:lang w:val="ru-RU"/>
        </w:rPr>
        <w:t>Е</w:t>
      </w:r>
      <w:r>
        <w:rPr>
          <w:b w:val="0"/>
          <w:sz w:val="24"/>
        </w:rPr>
        <w:t>-</w:t>
      </w:r>
      <w:r w:rsidRPr="001E5F89">
        <w:rPr>
          <w:b w:val="0"/>
          <w:sz w:val="24"/>
        </w:rPr>
        <w:t xml:space="preserve">mail: </w:t>
      </w:r>
      <w:hyperlink r:id="rId63" w:history="1">
        <w:r w:rsidRPr="008079F8">
          <w:rPr>
            <w:rStyle w:val="ab"/>
            <w:b w:val="0"/>
            <w:color w:val="auto"/>
            <w:sz w:val="24"/>
          </w:rPr>
          <w:t>ch.keikin@atyrau.gov.kz</w:t>
        </w:r>
      </w:hyperlink>
    </w:p>
    <w:p w:rsidR="008079F8" w:rsidRDefault="001E5F89" w:rsidP="008079F8">
      <w:pPr>
        <w:pStyle w:val="1"/>
        <w:spacing w:line="276" w:lineRule="auto"/>
        <w:ind w:left="0"/>
        <w:jc w:val="both"/>
        <w:rPr>
          <w:b w:val="0"/>
          <w:sz w:val="24"/>
        </w:rPr>
      </w:pPr>
      <w:r>
        <w:rPr>
          <w:b w:val="0"/>
          <w:sz w:val="24"/>
        </w:rPr>
        <w:t>Instagram</w:t>
      </w:r>
      <w:r w:rsidRPr="001E5F89">
        <w:rPr>
          <w:b w:val="0"/>
          <w:sz w:val="24"/>
        </w:rPr>
        <w:t xml:space="preserve">:https://www.instagram.com/maqataudany/?igshid=7yzdm2f2tbr5 </w:t>
      </w:r>
    </w:p>
    <w:p w:rsidR="001E5F89" w:rsidRPr="001E5F89" w:rsidRDefault="001E5F89" w:rsidP="008079F8">
      <w:pPr>
        <w:pStyle w:val="1"/>
        <w:spacing w:line="276" w:lineRule="auto"/>
        <w:ind w:left="0"/>
        <w:jc w:val="both"/>
        <w:rPr>
          <w:b w:val="0"/>
          <w:sz w:val="24"/>
        </w:rPr>
      </w:pPr>
      <w:r w:rsidRPr="001E5F89">
        <w:rPr>
          <w:b w:val="0"/>
          <w:sz w:val="24"/>
        </w:rPr>
        <w:t xml:space="preserve">Telegram: </w:t>
      </w:r>
      <w:hyperlink r:id="rId64" w:tgtFrame="_blank" w:history="1">
        <w:r w:rsidRPr="001E5F89">
          <w:rPr>
            <w:b w:val="0"/>
            <w:sz w:val="24"/>
            <w:u w:val="single"/>
            <w:bdr w:val="none" w:sz="0" w:space="0" w:color="auto" w:frame="1"/>
            <w:shd w:val="clear" w:color="auto" w:fill="FAFAFA"/>
          </w:rPr>
          <w:t>t.me/akimat_maqat</w:t>
        </w:r>
      </w:hyperlink>
    </w:p>
    <w:p w:rsidR="003B59A3" w:rsidRPr="003B59A3" w:rsidRDefault="003B59A3" w:rsidP="003B59A3">
      <w:pPr>
        <w:pStyle w:val="1"/>
        <w:spacing w:line="276" w:lineRule="auto"/>
        <w:ind w:left="221"/>
        <w:jc w:val="both"/>
        <w:rPr>
          <w:b w:val="0"/>
          <w:sz w:val="24"/>
          <w:szCs w:val="28"/>
        </w:rPr>
      </w:pPr>
    </w:p>
    <w:p w:rsidR="003B59A3" w:rsidRPr="003B59A3" w:rsidRDefault="003B59A3" w:rsidP="008079F8">
      <w:pPr>
        <w:pStyle w:val="1"/>
        <w:spacing w:line="276" w:lineRule="auto"/>
        <w:ind w:left="0"/>
        <w:jc w:val="both"/>
        <w:rPr>
          <w:b w:val="0"/>
          <w:sz w:val="24"/>
          <w:szCs w:val="28"/>
        </w:rPr>
      </w:pPr>
      <w:r w:rsidRPr="003B59A3">
        <w:rPr>
          <w:b w:val="0"/>
          <w:sz w:val="24"/>
          <w:szCs w:val="28"/>
        </w:rPr>
        <w:t>At the central level the key persons are:</w:t>
      </w:r>
    </w:p>
    <w:p w:rsidR="003B59A3" w:rsidRPr="008079F8" w:rsidRDefault="003B59A3" w:rsidP="008079F8">
      <w:pPr>
        <w:pStyle w:val="a4"/>
        <w:widowControl/>
        <w:numPr>
          <w:ilvl w:val="0"/>
          <w:numId w:val="39"/>
        </w:numPr>
        <w:shd w:val="clear" w:color="auto" w:fill="FFFFFF"/>
        <w:suppressAutoHyphens/>
        <w:autoSpaceDE/>
        <w:autoSpaceDN/>
        <w:ind w:left="360"/>
        <w:rPr>
          <w:color w:val="000000"/>
          <w:sz w:val="24"/>
          <w:szCs w:val="28"/>
          <w:lang w:val="en-CA"/>
        </w:rPr>
      </w:pPr>
      <w:r w:rsidRPr="008079F8">
        <w:rPr>
          <w:color w:val="000000"/>
          <w:sz w:val="24"/>
          <w:szCs w:val="28"/>
          <w:lang w:val="en-CA"/>
        </w:rPr>
        <w:t>Head of GRC: Taenova R. – Director of Project expertise department;</w:t>
      </w:r>
    </w:p>
    <w:p w:rsidR="003B59A3" w:rsidRPr="008079F8" w:rsidRDefault="003B59A3" w:rsidP="008079F8">
      <w:pPr>
        <w:pStyle w:val="a4"/>
        <w:widowControl/>
        <w:numPr>
          <w:ilvl w:val="0"/>
          <w:numId w:val="39"/>
        </w:numPr>
        <w:shd w:val="clear" w:color="auto" w:fill="FFFFFF"/>
        <w:suppressAutoHyphens/>
        <w:autoSpaceDE/>
        <w:autoSpaceDN/>
        <w:ind w:left="360"/>
        <w:rPr>
          <w:color w:val="000000"/>
          <w:sz w:val="24"/>
          <w:szCs w:val="28"/>
          <w:lang w:val="en-CA"/>
        </w:rPr>
      </w:pPr>
      <w:r w:rsidRPr="008079F8">
        <w:rPr>
          <w:color w:val="000000"/>
          <w:sz w:val="24"/>
          <w:szCs w:val="28"/>
          <w:lang w:val="en-CA"/>
        </w:rPr>
        <w:t>Coordinator of GRC: Ibrayeva D. - Chief Specialist of Project expertise department.</w:t>
      </w:r>
    </w:p>
    <w:p w:rsidR="003B59A3" w:rsidRPr="003B59A3" w:rsidRDefault="003B59A3" w:rsidP="003B59A3">
      <w:pPr>
        <w:pStyle w:val="1"/>
        <w:spacing w:line="276" w:lineRule="auto"/>
        <w:ind w:left="221"/>
        <w:jc w:val="both"/>
        <w:rPr>
          <w:b w:val="0"/>
          <w:sz w:val="24"/>
          <w:szCs w:val="28"/>
        </w:rPr>
      </w:pPr>
    </w:p>
    <w:p w:rsidR="003B59A3" w:rsidRPr="003B59A3" w:rsidRDefault="003B59A3" w:rsidP="008079F8">
      <w:pPr>
        <w:pStyle w:val="1"/>
        <w:spacing w:line="276" w:lineRule="auto"/>
        <w:ind w:left="0"/>
        <w:jc w:val="both"/>
        <w:rPr>
          <w:b w:val="0"/>
          <w:sz w:val="24"/>
          <w:szCs w:val="28"/>
          <w:u w:val="single"/>
        </w:rPr>
      </w:pPr>
      <w:r w:rsidRPr="003B59A3">
        <w:rPr>
          <w:b w:val="0"/>
          <w:sz w:val="24"/>
          <w:szCs w:val="28"/>
          <w:u w:val="single"/>
        </w:rPr>
        <w:t>GRC contact details (central level)</w:t>
      </w:r>
    </w:p>
    <w:p w:rsidR="003B59A3" w:rsidRPr="003B59A3" w:rsidRDefault="003B59A3" w:rsidP="003B59A3">
      <w:pPr>
        <w:pStyle w:val="1"/>
        <w:spacing w:line="276" w:lineRule="auto"/>
        <w:ind w:left="221"/>
        <w:jc w:val="both"/>
        <w:rPr>
          <w:b w:val="0"/>
          <w:sz w:val="24"/>
          <w:szCs w:val="28"/>
        </w:rPr>
      </w:pPr>
    </w:p>
    <w:p w:rsidR="003B59A3" w:rsidRPr="003B59A3" w:rsidRDefault="003B59A3" w:rsidP="008079F8">
      <w:pPr>
        <w:pStyle w:val="1"/>
        <w:spacing w:line="276" w:lineRule="auto"/>
        <w:ind w:left="0"/>
        <w:jc w:val="both"/>
        <w:rPr>
          <w:b w:val="0"/>
          <w:sz w:val="24"/>
          <w:szCs w:val="28"/>
        </w:rPr>
      </w:pPr>
      <w:r w:rsidRPr="003B59A3">
        <w:rPr>
          <w:b w:val="0"/>
          <w:sz w:val="24"/>
          <w:szCs w:val="28"/>
        </w:rPr>
        <w:t xml:space="preserve">Address: 32/1 Kabanbay Batyr avenue, Nus-sultan, 010000, </w:t>
      </w:r>
      <w:r w:rsidR="001E5F89">
        <w:rPr>
          <w:b w:val="0"/>
          <w:sz w:val="24"/>
          <w:szCs w:val="28"/>
        </w:rPr>
        <w:t>Kazakhstan, Committee for Roads of the</w:t>
      </w:r>
      <w:r w:rsidRPr="003B59A3">
        <w:rPr>
          <w:b w:val="0"/>
          <w:sz w:val="24"/>
          <w:szCs w:val="28"/>
        </w:rPr>
        <w:t xml:space="preserve"> Ministry of investments and infrastructural development of the Republic of Kazakhstan, phone: +7 (7172) 75-46-41</w:t>
      </w:r>
    </w:p>
    <w:p w:rsidR="003B59A3" w:rsidRPr="003B59A3" w:rsidRDefault="003B59A3" w:rsidP="008079F8">
      <w:pPr>
        <w:pStyle w:val="1"/>
        <w:spacing w:line="276" w:lineRule="auto"/>
        <w:ind w:left="0"/>
        <w:jc w:val="both"/>
        <w:rPr>
          <w:b w:val="0"/>
          <w:sz w:val="24"/>
          <w:szCs w:val="28"/>
        </w:rPr>
      </w:pPr>
      <w:r w:rsidRPr="003B59A3">
        <w:rPr>
          <w:b w:val="0"/>
          <w:sz w:val="24"/>
          <w:szCs w:val="28"/>
        </w:rPr>
        <w:t>E-mail: n.ramazanova@mid.gov.kz</w:t>
      </w:r>
    </w:p>
    <w:p w:rsidR="00270440" w:rsidRPr="009505A6" w:rsidRDefault="00270440" w:rsidP="00F9778F">
      <w:pPr>
        <w:pStyle w:val="1"/>
        <w:spacing w:before="83"/>
        <w:ind w:left="221"/>
        <w:jc w:val="both"/>
        <w:rPr>
          <w:rFonts w:ascii="Times New Roman"/>
          <w:b w:val="0"/>
          <w:sz w:val="20"/>
          <w:szCs w:val="20"/>
        </w:rPr>
      </w:pPr>
    </w:p>
    <w:p w:rsidR="00F9778F" w:rsidRPr="00F9778F" w:rsidRDefault="00F9778F" w:rsidP="00F9778F">
      <w:pPr>
        <w:pStyle w:val="1"/>
        <w:spacing w:before="83"/>
        <w:ind w:left="0"/>
        <w:jc w:val="both"/>
        <w:rPr>
          <w:rFonts w:ascii="Times New Roman"/>
          <w:b w:val="0"/>
          <w:sz w:val="20"/>
          <w:szCs w:val="20"/>
        </w:rPr>
      </w:pPr>
    </w:p>
    <w:p w:rsidR="00250710" w:rsidRPr="00F9778F" w:rsidRDefault="00250710" w:rsidP="00D81374">
      <w:pPr>
        <w:pStyle w:val="Default"/>
        <w:jc w:val="right"/>
        <w:rPr>
          <w:b/>
          <w:bCs/>
          <w:sz w:val="28"/>
          <w:szCs w:val="28"/>
          <w:lang w:val="en-US"/>
        </w:rPr>
      </w:pPr>
    </w:p>
    <w:p w:rsidR="00250710" w:rsidRPr="00F9778F" w:rsidRDefault="00250710" w:rsidP="00D81374">
      <w:pPr>
        <w:pStyle w:val="Default"/>
        <w:jc w:val="right"/>
        <w:rPr>
          <w:b/>
          <w:bCs/>
          <w:sz w:val="28"/>
          <w:szCs w:val="28"/>
          <w:lang w:val="en-US"/>
        </w:rPr>
      </w:pPr>
    </w:p>
    <w:p w:rsidR="00250710" w:rsidRPr="00F9778F" w:rsidRDefault="00250710" w:rsidP="00D81374">
      <w:pPr>
        <w:pStyle w:val="Default"/>
        <w:jc w:val="right"/>
        <w:rPr>
          <w:b/>
          <w:bCs/>
          <w:sz w:val="28"/>
          <w:szCs w:val="28"/>
          <w:lang w:val="en-US"/>
        </w:rPr>
      </w:pPr>
    </w:p>
    <w:p w:rsidR="00250710" w:rsidRPr="00F9778F" w:rsidRDefault="00250710" w:rsidP="00D81374">
      <w:pPr>
        <w:pStyle w:val="Default"/>
        <w:jc w:val="right"/>
        <w:rPr>
          <w:b/>
          <w:bCs/>
          <w:sz w:val="28"/>
          <w:szCs w:val="28"/>
          <w:lang w:val="en-US"/>
        </w:rPr>
      </w:pPr>
    </w:p>
    <w:p w:rsidR="00250710" w:rsidRPr="00F9778F" w:rsidRDefault="00250710" w:rsidP="00D81374">
      <w:pPr>
        <w:pStyle w:val="Default"/>
        <w:jc w:val="right"/>
        <w:rPr>
          <w:b/>
          <w:bCs/>
          <w:sz w:val="28"/>
          <w:szCs w:val="28"/>
          <w:lang w:val="en-US"/>
        </w:rPr>
      </w:pPr>
    </w:p>
    <w:p w:rsidR="00250710" w:rsidRPr="00F9778F" w:rsidRDefault="00250710" w:rsidP="00D81374">
      <w:pPr>
        <w:pStyle w:val="Default"/>
        <w:jc w:val="right"/>
        <w:rPr>
          <w:b/>
          <w:bCs/>
          <w:sz w:val="28"/>
          <w:szCs w:val="28"/>
          <w:lang w:val="en-US"/>
        </w:rPr>
      </w:pPr>
    </w:p>
    <w:p w:rsidR="00250710" w:rsidRPr="00F9778F" w:rsidRDefault="00250710" w:rsidP="00D81374">
      <w:pPr>
        <w:pStyle w:val="Default"/>
        <w:jc w:val="right"/>
        <w:rPr>
          <w:b/>
          <w:bCs/>
          <w:sz w:val="28"/>
          <w:szCs w:val="28"/>
          <w:lang w:val="en-US"/>
        </w:rPr>
      </w:pPr>
    </w:p>
    <w:p w:rsidR="00250710" w:rsidRPr="00F9778F" w:rsidRDefault="00250710" w:rsidP="00D81374">
      <w:pPr>
        <w:pStyle w:val="Default"/>
        <w:jc w:val="right"/>
        <w:rPr>
          <w:b/>
          <w:bCs/>
          <w:sz w:val="28"/>
          <w:szCs w:val="28"/>
          <w:lang w:val="en-US"/>
        </w:rPr>
      </w:pPr>
    </w:p>
    <w:p w:rsidR="00250710" w:rsidRPr="00F9778F" w:rsidRDefault="00250710" w:rsidP="00D81374">
      <w:pPr>
        <w:pStyle w:val="Default"/>
        <w:jc w:val="right"/>
        <w:rPr>
          <w:b/>
          <w:bCs/>
          <w:sz w:val="28"/>
          <w:szCs w:val="28"/>
          <w:lang w:val="en-US"/>
        </w:rPr>
      </w:pPr>
    </w:p>
    <w:p w:rsidR="00F9778F" w:rsidRPr="009505A6" w:rsidRDefault="00F9778F" w:rsidP="00E81B0C">
      <w:pPr>
        <w:pStyle w:val="Default"/>
        <w:rPr>
          <w:b/>
          <w:bCs/>
          <w:sz w:val="28"/>
          <w:szCs w:val="28"/>
          <w:lang w:val="en-US"/>
        </w:rPr>
      </w:pPr>
    </w:p>
    <w:p w:rsidR="00F9778F" w:rsidRPr="009505A6" w:rsidRDefault="00F9778F" w:rsidP="00D81374">
      <w:pPr>
        <w:pStyle w:val="Default"/>
        <w:jc w:val="right"/>
        <w:rPr>
          <w:b/>
          <w:bCs/>
          <w:sz w:val="28"/>
          <w:szCs w:val="28"/>
          <w:lang w:val="en-US"/>
        </w:rPr>
      </w:pPr>
    </w:p>
    <w:p w:rsidR="00250710" w:rsidRPr="00E61325" w:rsidRDefault="00FF3E6E" w:rsidP="00D81374">
      <w:pPr>
        <w:pStyle w:val="Default"/>
        <w:jc w:val="right"/>
        <w:rPr>
          <w:b/>
          <w:bCs/>
          <w:sz w:val="32"/>
          <w:szCs w:val="28"/>
          <w:lang w:val="en-US"/>
        </w:rPr>
      </w:pPr>
      <w:r w:rsidRPr="00E61325">
        <w:rPr>
          <w:b/>
          <w:bCs/>
          <w:sz w:val="32"/>
          <w:szCs w:val="28"/>
          <w:lang w:val="en-US"/>
        </w:rPr>
        <w:lastRenderedPageBreak/>
        <w:t>Appendix</w:t>
      </w:r>
      <w:r w:rsidR="00F9778F" w:rsidRPr="00E61325">
        <w:rPr>
          <w:b/>
          <w:bCs/>
          <w:sz w:val="32"/>
          <w:szCs w:val="28"/>
          <w:lang w:val="en-US"/>
        </w:rPr>
        <w:t xml:space="preserve"> 5</w:t>
      </w:r>
    </w:p>
    <w:p w:rsidR="00250710" w:rsidRPr="00F9778F" w:rsidRDefault="00250710" w:rsidP="00D81374">
      <w:pPr>
        <w:pStyle w:val="Default"/>
        <w:jc w:val="right"/>
        <w:rPr>
          <w:b/>
          <w:bCs/>
          <w:sz w:val="28"/>
          <w:szCs w:val="28"/>
          <w:lang w:val="en-US"/>
        </w:rPr>
      </w:pPr>
    </w:p>
    <w:p w:rsidR="00FF3E6E" w:rsidRPr="009505A6" w:rsidRDefault="00FF3E6E" w:rsidP="00FF3E6E">
      <w:pPr>
        <w:tabs>
          <w:tab w:val="left" w:pos="3267"/>
        </w:tabs>
        <w:jc w:val="right"/>
        <w:rPr>
          <w:b/>
        </w:rPr>
      </w:pPr>
    </w:p>
    <w:p w:rsidR="00FF3E6E" w:rsidRPr="009505A6" w:rsidRDefault="00FF3E6E" w:rsidP="00FF3E6E">
      <w:pPr>
        <w:tabs>
          <w:tab w:val="left" w:pos="3267"/>
        </w:tabs>
        <w:jc w:val="center"/>
        <w:rPr>
          <w:b/>
        </w:rPr>
      </w:pPr>
      <w:r>
        <w:rPr>
          <w:b/>
        </w:rPr>
        <w:t xml:space="preserve">SUMMARY OF NATIONAL </w:t>
      </w:r>
      <w:r w:rsidR="00F2663F">
        <w:rPr>
          <w:b/>
        </w:rPr>
        <w:t xml:space="preserve">REGULATORY AND </w:t>
      </w:r>
      <w:r>
        <w:rPr>
          <w:b/>
        </w:rPr>
        <w:t xml:space="preserve">LEGAL FRAMEWORK OF THE REPUBLIC OF KAZAKHSTAN </w:t>
      </w:r>
    </w:p>
    <w:p w:rsidR="00FF3E6E" w:rsidRPr="009505A6" w:rsidRDefault="00FF3E6E" w:rsidP="00FF3E6E">
      <w:pPr>
        <w:tabs>
          <w:tab w:val="left" w:pos="3267"/>
        </w:tabs>
        <w:jc w:val="center"/>
        <w:rPr>
          <w:b/>
        </w:rPr>
      </w:pPr>
    </w:p>
    <w:p w:rsidR="00A53DF6" w:rsidRDefault="00FF3E6E" w:rsidP="00A53DF6">
      <w:pPr>
        <w:pStyle w:val="MediumGrid1-Accent21"/>
        <w:numPr>
          <w:ilvl w:val="0"/>
          <w:numId w:val="2"/>
        </w:numPr>
        <w:suppressAutoHyphens w:val="0"/>
        <w:spacing w:line="276" w:lineRule="auto"/>
        <w:ind w:left="357" w:hanging="357"/>
        <w:jc w:val="both"/>
        <w:rPr>
          <w:lang w:val="en-CA"/>
        </w:rPr>
      </w:pPr>
      <w:r>
        <w:rPr>
          <w:lang w:val="en-CA"/>
        </w:rPr>
        <w:t>In Kazakhstan</w:t>
      </w:r>
      <w:r w:rsidRPr="00F060A7">
        <w:rPr>
          <w:lang w:val="en-CA"/>
        </w:rPr>
        <w:t>, land is owned by the State</w:t>
      </w:r>
      <w:r>
        <w:rPr>
          <w:lang w:val="en-CA"/>
        </w:rPr>
        <w:t>,</w:t>
      </w:r>
      <w:r w:rsidRPr="00F060A7">
        <w:rPr>
          <w:lang w:val="en-CA"/>
        </w:rPr>
        <w:t xml:space="preserve"> but can be</w:t>
      </w:r>
      <w:r>
        <w:rPr>
          <w:lang w:val="en-CA"/>
        </w:rPr>
        <w:t xml:space="preserve"> transferred, sold or leased to legal entities on </w:t>
      </w:r>
      <w:r w:rsidRPr="00F060A7">
        <w:rPr>
          <w:lang w:val="en-CA"/>
        </w:rPr>
        <w:t>the short-term (</w:t>
      </w:r>
      <w:r>
        <w:rPr>
          <w:lang w:val="en-CA"/>
        </w:rPr>
        <w:t>less than</w:t>
      </w:r>
      <w:r w:rsidRPr="00F060A7">
        <w:rPr>
          <w:lang w:val="en-CA"/>
        </w:rPr>
        <w:t xml:space="preserve"> 5 years)</w:t>
      </w:r>
      <w:r>
        <w:rPr>
          <w:lang w:val="en-CA"/>
        </w:rPr>
        <w:t xml:space="preserve"> or long-term basis (</w:t>
      </w:r>
      <w:r w:rsidRPr="00F060A7">
        <w:rPr>
          <w:lang w:val="en-CA"/>
        </w:rPr>
        <w:t xml:space="preserve">for </w:t>
      </w:r>
      <w:r>
        <w:rPr>
          <w:lang w:val="en-CA"/>
        </w:rPr>
        <w:t>5-</w:t>
      </w:r>
      <w:r w:rsidRPr="00F060A7">
        <w:rPr>
          <w:lang w:val="en-CA"/>
        </w:rPr>
        <w:t>49 years). The State can reclaim private lands only for specific uses, including road construction, and only after compensating the owner for the asset and other losses.</w:t>
      </w:r>
    </w:p>
    <w:p w:rsidR="00A53DF6" w:rsidRDefault="00A53DF6" w:rsidP="00A53DF6">
      <w:pPr>
        <w:pStyle w:val="MediumGrid1-Accent21"/>
        <w:suppressAutoHyphens w:val="0"/>
        <w:spacing w:line="276" w:lineRule="auto"/>
        <w:ind w:left="357"/>
        <w:jc w:val="both"/>
        <w:rPr>
          <w:lang w:val="en-CA"/>
        </w:rPr>
      </w:pPr>
    </w:p>
    <w:p w:rsidR="00FF3E6E" w:rsidRPr="00A53DF6" w:rsidRDefault="00FF3E6E" w:rsidP="00A53DF6">
      <w:pPr>
        <w:pStyle w:val="MediumGrid1-Accent21"/>
        <w:numPr>
          <w:ilvl w:val="0"/>
          <w:numId w:val="2"/>
        </w:numPr>
        <w:suppressAutoHyphens w:val="0"/>
        <w:spacing w:line="276" w:lineRule="auto"/>
        <w:ind w:left="357" w:hanging="357"/>
        <w:jc w:val="both"/>
        <w:rPr>
          <w:lang w:val="en-CA"/>
        </w:rPr>
      </w:pPr>
      <w:r w:rsidRPr="009505A6">
        <w:rPr>
          <w:lang w:val="en-US"/>
        </w:rPr>
        <w:t>There are several laws regulating land and property relations, in particular LAR processes, including land acquisition for State needs. The main legal document that provides the basis for land rights is the Constitution of the Republic of Kazakhstan. T</w:t>
      </w:r>
      <w:r w:rsidRPr="00A53DF6">
        <w:rPr>
          <w:lang w:val="en-CA"/>
        </w:rPr>
        <w:t>he Land Code of the Republic of Kazakhstan (RK Code No. 464-IV adopted on 20 June 2003, last amendment dated 24 May 2018) establishes the foundations, conditions and limits for modifying or terminating ownership of land and land-use rights, describes the rights and responsibilities of landowners and land users, and regulates land relations.</w:t>
      </w:r>
      <w:r w:rsidRPr="009505A6">
        <w:rPr>
          <w:lang w:val="en-US"/>
        </w:rPr>
        <w:t xml:space="preserve"> </w:t>
      </w:r>
      <w:r w:rsidR="00D125A1">
        <w:rPr>
          <w:lang w:val="en-CA"/>
        </w:rPr>
        <w:t>Law on State Property (No.</w:t>
      </w:r>
      <w:r w:rsidRPr="00A53DF6">
        <w:rPr>
          <w:lang w:val="en-CA"/>
        </w:rPr>
        <w:t xml:space="preserve"> 413-IV LRK adopted on 1 March 2011, last amendment dated 24 May 2018) states that in case of compulsory acquisition of land or other real property for state needs, the government agency or local executive body should issue a decree.</w:t>
      </w:r>
    </w:p>
    <w:p w:rsidR="00FF3E6E" w:rsidRPr="009505A6" w:rsidRDefault="00FF3E6E" w:rsidP="00FF3E6E">
      <w:pPr>
        <w:pStyle w:val="a4"/>
      </w:pPr>
    </w:p>
    <w:p w:rsidR="00FF3E6E" w:rsidRPr="007E2AC0" w:rsidRDefault="00FF3E6E" w:rsidP="00FF3E6E">
      <w:pPr>
        <w:pStyle w:val="a4"/>
        <w:numPr>
          <w:ilvl w:val="0"/>
          <w:numId w:val="2"/>
        </w:numPr>
        <w:spacing w:line="276" w:lineRule="auto"/>
        <w:ind w:left="360"/>
        <w:rPr>
          <w:lang w:val="en-GB"/>
        </w:rPr>
      </w:pPr>
      <w:r>
        <w:rPr>
          <w:lang w:val="en-GB"/>
        </w:rPr>
        <w:t xml:space="preserve">Article 17 of the Land Code provides details on authorities </w:t>
      </w:r>
      <w:r w:rsidRPr="007E2AC0">
        <w:rPr>
          <w:lang w:val="en-GB"/>
        </w:rPr>
        <w:t xml:space="preserve">and competences of regional bodies </w:t>
      </w:r>
      <w:r>
        <w:rPr>
          <w:lang w:val="en-GB"/>
        </w:rPr>
        <w:t>regarding provision</w:t>
      </w:r>
      <w:r w:rsidRPr="007E2AC0">
        <w:rPr>
          <w:lang w:val="en-GB"/>
        </w:rPr>
        <w:t xml:space="preserve"> of land ownership and use rights, </w:t>
      </w:r>
      <w:r>
        <w:rPr>
          <w:lang w:val="en-GB"/>
        </w:rPr>
        <w:t>as well as</w:t>
      </w:r>
      <w:r w:rsidRPr="007E2AC0">
        <w:rPr>
          <w:lang w:val="en-GB"/>
        </w:rPr>
        <w:t xml:space="preserve"> acquisition</w:t>
      </w:r>
      <w:r w:rsidR="00D125A1">
        <w:rPr>
          <w:lang w:val="en-GB"/>
        </w:rPr>
        <w:t xml:space="preserve"> </w:t>
      </w:r>
      <w:r>
        <w:rPr>
          <w:lang w:val="en-GB"/>
        </w:rPr>
        <w:t xml:space="preserve"> of land plots, including</w:t>
      </w:r>
      <w:r w:rsidRPr="007E2AC0">
        <w:rPr>
          <w:lang w:val="en-GB"/>
        </w:rPr>
        <w:t xml:space="preserve"> for State needs.</w:t>
      </w:r>
    </w:p>
    <w:p w:rsidR="00FF3E6E" w:rsidRPr="007E2AC0" w:rsidRDefault="00FF3E6E" w:rsidP="00FF3E6E">
      <w:pPr>
        <w:pStyle w:val="a4"/>
        <w:spacing w:line="276" w:lineRule="auto"/>
        <w:ind w:left="284" w:hanging="284"/>
        <w:rPr>
          <w:lang w:val="en-GB"/>
        </w:rPr>
      </w:pPr>
    </w:p>
    <w:p w:rsidR="00FF3E6E" w:rsidRDefault="00FF3E6E" w:rsidP="00FF3E6E">
      <w:pPr>
        <w:pStyle w:val="afd"/>
        <w:numPr>
          <w:ilvl w:val="0"/>
          <w:numId w:val="2"/>
        </w:numPr>
        <w:spacing w:before="0" w:beforeAutospacing="0" w:after="120" w:afterAutospacing="0" w:line="285" w:lineRule="atLeast"/>
        <w:ind w:left="360"/>
        <w:jc w:val="both"/>
        <w:textAlignment w:val="baseline"/>
        <w:rPr>
          <w:rFonts w:ascii="Arial" w:hAnsi="Arial" w:cs="Arial"/>
          <w:color w:val="000000"/>
          <w:spacing w:val="2"/>
          <w:sz w:val="22"/>
          <w:szCs w:val="20"/>
          <w:lang w:val="en-GB"/>
        </w:rPr>
      </w:pPr>
      <w:r>
        <w:rPr>
          <w:rFonts w:ascii="Arial" w:hAnsi="Arial" w:cs="Arial"/>
          <w:color w:val="000000"/>
          <w:spacing w:val="2"/>
          <w:sz w:val="22"/>
          <w:szCs w:val="20"/>
          <w:lang w:val="en-GB"/>
        </w:rPr>
        <w:t xml:space="preserve">Article 43 of the Land Code presents </w:t>
      </w:r>
      <w:r w:rsidRPr="007E2AC0">
        <w:rPr>
          <w:rFonts w:ascii="Arial" w:hAnsi="Arial" w:cs="Arial"/>
          <w:color w:val="000000"/>
          <w:spacing w:val="2"/>
          <w:sz w:val="22"/>
          <w:szCs w:val="20"/>
          <w:lang w:val="en-GB"/>
        </w:rPr>
        <w:t>procedure for granting the right</w:t>
      </w:r>
      <w:r>
        <w:rPr>
          <w:rFonts w:ascii="Arial" w:hAnsi="Arial" w:cs="Arial"/>
          <w:color w:val="000000"/>
          <w:spacing w:val="2"/>
          <w:sz w:val="22"/>
          <w:szCs w:val="20"/>
          <w:lang w:val="en-GB"/>
        </w:rPr>
        <w:t>s to a</w:t>
      </w:r>
      <w:r w:rsidRPr="007E2AC0">
        <w:rPr>
          <w:rFonts w:ascii="Arial" w:hAnsi="Arial" w:cs="Arial"/>
          <w:color w:val="000000"/>
          <w:spacing w:val="2"/>
          <w:sz w:val="22"/>
          <w:szCs w:val="20"/>
          <w:lang w:val="en-GB"/>
        </w:rPr>
        <w:t xml:space="preserve"> state-owned land</w:t>
      </w:r>
      <w:r>
        <w:rPr>
          <w:rFonts w:ascii="Arial" w:hAnsi="Arial" w:cs="Arial"/>
          <w:color w:val="000000"/>
          <w:spacing w:val="2"/>
          <w:sz w:val="22"/>
          <w:szCs w:val="20"/>
          <w:lang w:val="en-GB"/>
        </w:rPr>
        <w:t xml:space="preserve"> plot or plots </w:t>
      </w:r>
      <w:r w:rsidRPr="007E2AC0">
        <w:rPr>
          <w:rFonts w:ascii="Arial" w:hAnsi="Arial" w:cs="Arial"/>
          <w:color w:val="000000"/>
          <w:spacing w:val="2"/>
          <w:sz w:val="22"/>
          <w:szCs w:val="20"/>
          <w:lang w:val="en-GB"/>
        </w:rPr>
        <w:t xml:space="preserve">put for </w:t>
      </w:r>
      <w:r>
        <w:rPr>
          <w:rFonts w:ascii="Arial" w:hAnsi="Arial" w:cs="Arial"/>
          <w:color w:val="000000"/>
          <w:spacing w:val="2"/>
          <w:sz w:val="22"/>
          <w:szCs w:val="20"/>
          <w:lang w:val="en-GB"/>
        </w:rPr>
        <w:t>auction</w:t>
      </w:r>
      <w:r w:rsidRPr="007E2AC0">
        <w:rPr>
          <w:rFonts w:ascii="Arial" w:hAnsi="Arial" w:cs="Arial"/>
          <w:color w:val="000000"/>
          <w:spacing w:val="2"/>
          <w:sz w:val="22"/>
          <w:szCs w:val="20"/>
          <w:lang w:val="en-GB"/>
        </w:rPr>
        <w:t xml:space="preserve">, </w:t>
      </w:r>
      <w:r>
        <w:rPr>
          <w:rFonts w:ascii="Arial" w:hAnsi="Arial" w:cs="Arial"/>
          <w:color w:val="000000"/>
          <w:spacing w:val="2"/>
          <w:sz w:val="22"/>
          <w:szCs w:val="20"/>
          <w:lang w:val="en-GB"/>
        </w:rPr>
        <w:t>which in particular covers</w:t>
      </w:r>
      <w:r w:rsidRPr="007E2AC0">
        <w:rPr>
          <w:rFonts w:ascii="Arial" w:hAnsi="Arial" w:cs="Arial"/>
          <w:color w:val="000000"/>
          <w:spacing w:val="2"/>
          <w:sz w:val="22"/>
          <w:szCs w:val="20"/>
          <w:lang w:val="en-GB"/>
        </w:rPr>
        <w:t>:</w:t>
      </w:r>
    </w:p>
    <w:p w:rsidR="00FF3E6E" w:rsidRDefault="00FF3E6E" w:rsidP="00FF3E6E">
      <w:pPr>
        <w:pStyle w:val="afd"/>
        <w:numPr>
          <w:ilvl w:val="2"/>
          <w:numId w:val="41"/>
        </w:numPr>
        <w:spacing w:before="0" w:beforeAutospacing="0" w:after="120" w:afterAutospacing="0" w:line="285" w:lineRule="atLeast"/>
        <w:ind w:left="1314"/>
        <w:jc w:val="both"/>
        <w:textAlignment w:val="baseline"/>
        <w:rPr>
          <w:rFonts w:ascii="Arial" w:hAnsi="Arial" w:cs="Arial"/>
          <w:color w:val="000000"/>
          <w:spacing w:val="2"/>
          <w:sz w:val="22"/>
          <w:szCs w:val="20"/>
          <w:lang w:val="en-GB"/>
        </w:rPr>
      </w:pPr>
      <w:r w:rsidRPr="007E2AC0">
        <w:rPr>
          <w:rFonts w:ascii="Arial" w:hAnsi="Arial" w:cs="Arial"/>
          <w:color w:val="000000"/>
          <w:spacing w:val="2"/>
          <w:sz w:val="22"/>
          <w:szCs w:val="20"/>
          <w:lang w:val="en-GB"/>
        </w:rPr>
        <w:t>acceptance for considera</w:t>
      </w:r>
      <w:r>
        <w:rPr>
          <w:rFonts w:ascii="Arial" w:hAnsi="Arial" w:cs="Arial"/>
          <w:color w:val="000000"/>
          <w:spacing w:val="2"/>
          <w:sz w:val="22"/>
          <w:szCs w:val="20"/>
          <w:lang w:val="en-GB"/>
        </w:rPr>
        <w:t>tion of an application</w:t>
      </w:r>
      <w:r w:rsidRPr="007E2AC0">
        <w:rPr>
          <w:rFonts w:ascii="Arial" w:hAnsi="Arial" w:cs="Arial"/>
          <w:color w:val="000000"/>
          <w:spacing w:val="2"/>
          <w:sz w:val="22"/>
          <w:szCs w:val="20"/>
          <w:lang w:val="en-GB"/>
        </w:rPr>
        <w:t xml:space="preserve"> for</w:t>
      </w:r>
      <w:r>
        <w:rPr>
          <w:rFonts w:ascii="Arial" w:hAnsi="Arial" w:cs="Arial"/>
          <w:color w:val="000000"/>
          <w:spacing w:val="2"/>
          <w:sz w:val="22"/>
          <w:szCs w:val="20"/>
          <w:lang w:val="en-GB"/>
        </w:rPr>
        <w:t xml:space="preserve"> granting the relevant right to</w:t>
      </w:r>
      <w:r w:rsidRPr="007E2AC0">
        <w:rPr>
          <w:rFonts w:ascii="Arial" w:hAnsi="Arial" w:cs="Arial"/>
          <w:color w:val="000000"/>
          <w:spacing w:val="2"/>
          <w:sz w:val="22"/>
          <w:szCs w:val="20"/>
          <w:lang w:val="en-GB"/>
        </w:rPr>
        <w:t xml:space="preserve"> </w:t>
      </w:r>
      <w:r>
        <w:rPr>
          <w:rFonts w:ascii="Arial" w:hAnsi="Arial" w:cs="Arial"/>
          <w:color w:val="000000"/>
          <w:spacing w:val="2"/>
          <w:sz w:val="22"/>
          <w:szCs w:val="20"/>
          <w:lang w:val="en-GB"/>
        </w:rPr>
        <w:t xml:space="preserve">a </w:t>
      </w:r>
      <w:r w:rsidRPr="007E2AC0">
        <w:rPr>
          <w:rFonts w:ascii="Arial" w:hAnsi="Arial" w:cs="Arial"/>
          <w:color w:val="000000"/>
          <w:spacing w:val="2"/>
          <w:sz w:val="22"/>
          <w:szCs w:val="20"/>
          <w:lang w:val="en-GB"/>
        </w:rPr>
        <w:t>land plot;</w:t>
      </w:r>
    </w:p>
    <w:p w:rsidR="00FF3E6E" w:rsidRDefault="00FF3E6E" w:rsidP="00FF3E6E">
      <w:pPr>
        <w:pStyle w:val="afd"/>
        <w:numPr>
          <w:ilvl w:val="2"/>
          <w:numId w:val="41"/>
        </w:numPr>
        <w:spacing w:before="0" w:beforeAutospacing="0" w:after="120" w:afterAutospacing="0" w:line="285" w:lineRule="atLeast"/>
        <w:ind w:left="1314"/>
        <w:jc w:val="both"/>
        <w:textAlignment w:val="baseline"/>
        <w:rPr>
          <w:rFonts w:ascii="Arial" w:hAnsi="Arial" w:cs="Arial"/>
          <w:color w:val="000000"/>
          <w:spacing w:val="2"/>
          <w:sz w:val="22"/>
          <w:szCs w:val="20"/>
          <w:lang w:val="en-GB"/>
        </w:rPr>
      </w:pPr>
      <w:r w:rsidRPr="007E2AC0">
        <w:rPr>
          <w:rFonts w:ascii="Arial" w:hAnsi="Arial" w:cs="Arial"/>
          <w:color w:val="000000"/>
          <w:spacing w:val="2"/>
          <w:sz w:val="22"/>
          <w:szCs w:val="20"/>
          <w:lang w:val="en-GB"/>
        </w:rPr>
        <w:t xml:space="preserve">determination of </w:t>
      </w:r>
      <w:r>
        <w:rPr>
          <w:rFonts w:ascii="Arial" w:hAnsi="Arial" w:cs="Arial"/>
          <w:color w:val="000000"/>
          <w:spacing w:val="2"/>
          <w:sz w:val="22"/>
          <w:szCs w:val="20"/>
          <w:lang w:val="en-GB"/>
        </w:rPr>
        <w:t xml:space="preserve">the </w:t>
      </w:r>
      <w:r w:rsidRPr="007E2AC0">
        <w:rPr>
          <w:rFonts w:ascii="Arial" w:hAnsi="Arial" w:cs="Arial"/>
          <w:color w:val="000000"/>
          <w:spacing w:val="2"/>
          <w:sz w:val="22"/>
          <w:szCs w:val="20"/>
          <w:lang w:val="en-GB"/>
        </w:rPr>
        <w:t xml:space="preserve">possibility </w:t>
      </w:r>
      <w:r>
        <w:rPr>
          <w:rFonts w:ascii="Arial" w:hAnsi="Arial" w:cs="Arial"/>
          <w:color w:val="000000"/>
          <w:spacing w:val="2"/>
          <w:sz w:val="22"/>
          <w:szCs w:val="20"/>
          <w:lang w:val="en-GB"/>
        </w:rPr>
        <w:t>of using</w:t>
      </w:r>
      <w:r w:rsidRPr="007E2AC0">
        <w:rPr>
          <w:rFonts w:ascii="Arial" w:hAnsi="Arial" w:cs="Arial"/>
          <w:color w:val="000000"/>
          <w:spacing w:val="2"/>
          <w:sz w:val="22"/>
          <w:szCs w:val="20"/>
          <w:lang w:val="en-GB"/>
        </w:rPr>
        <w:t xml:space="preserve"> the </w:t>
      </w:r>
      <w:r>
        <w:rPr>
          <w:rFonts w:ascii="Arial" w:hAnsi="Arial" w:cs="Arial"/>
          <w:color w:val="000000"/>
          <w:spacing w:val="2"/>
          <w:sz w:val="22"/>
          <w:szCs w:val="20"/>
          <w:lang w:val="en-GB"/>
        </w:rPr>
        <w:t xml:space="preserve">requested </w:t>
      </w:r>
      <w:r w:rsidRPr="007E2AC0">
        <w:rPr>
          <w:rFonts w:ascii="Arial" w:hAnsi="Arial" w:cs="Arial"/>
          <w:color w:val="000000"/>
          <w:spacing w:val="2"/>
          <w:sz w:val="22"/>
          <w:szCs w:val="20"/>
          <w:lang w:val="en-GB"/>
        </w:rPr>
        <w:t xml:space="preserve">land plot </w:t>
      </w:r>
      <w:r>
        <w:rPr>
          <w:rFonts w:ascii="Arial" w:hAnsi="Arial" w:cs="Arial"/>
          <w:color w:val="000000"/>
          <w:spacing w:val="2"/>
          <w:sz w:val="22"/>
          <w:szCs w:val="20"/>
          <w:lang w:val="en-GB"/>
        </w:rPr>
        <w:t>for the</w:t>
      </w:r>
      <w:r w:rsidRPr="007E2AC0">
        <w:rPr>
          <w:rFonts w:ascii="Arial" w:hAnsi="Arial" w:cs="Arial"/>
          <w:color w:val="000000"/>
          <w:spacing w:val="2"/>
          <w:sz w:val="22"/>
          <w:szCs w:val="20"/>
          <w:lang w:val="en-GB"/>
        </w:rPr>
        <w:t xml:space="preserve"> declared designat</w:t>
      </w:r>
      <w:r>
        <w:rPr>
          <w:rFonts w:ascii="Arial" w:hAnsi="Arial" w:cs="Arial"/>
          <w:color w:val="000000"/>
          <w:spacing w:val="2"/>
          <w:sz w:val="22"/>
          <w:szCs w:val="20"/>
          <w:lang w:val="en-GB"/>
        </w:rPr>
        <w:t>ed purpose</w:t>
      </w:r>
      <w:r w:rsidRPr="007E2AC0">
        <w:rPr>
          <w:rFonts w:ascii="Arial" w:hAnsi="Arial" w:cs="Arial"/>
          <w:color w:val="000000"/>
          <w:spacing w:val="2"/>
          <w:sz w:val="22"/>
          <w:szCs w:val="20"/>
          <w:lang w:val="en-GB"/>
        </w:rPr>
        <w:t xml:space="preserve"> in accordance with the territorial zoning;</w:t>
      </w:r>
      <w:bookmarkStart w:id="6" w:name="z617"/>
      <w:bookmarkEnd w:id="6"/>
    </w:p>
    <w:p w:rsidR="00FF3E6E" w:rsidRPr="007E2AC0" w:rsidRDefault="00FF3E6E" w:rsidP="00FF3E6E">
      <w:pPr>
        <w:pStyle w:val="afd"/>
        <w:numPr>
          <w:ilvl w:val="2"/>
          <w:numId w:val="41"/>
        </w:numPr>
        <w:spacing w:before="0" w:beforeAutospacing="0" w:after="120" w:afterAutospacing="0" w:line="285" w:lineRule="atLeast"/>
        <w:ind w:left="1314"/>
        <w:jc w:val="both"/>
        <w:textAlignment w:val="baseline"/>
        <w:rPr>
          <w:rFonts w:ascii="Arial" w:hAnsi="Arial" w:cs="Arial"/>
          <w:color w:val="000000"/>
          <w:spacing w:val="2"/>
          <w:sz w:val="22"/>
          <w:szCs w:val="20"/>
          <w:lang w:val="en-GB"/>
        </w:rPr>
      </w:pPr>
      <w:r w:rsidRPr="007E2AC0">
        <w:rPr>
          <w:rFonts w:ascii="Arial" w:hAnsi="Arial" w:cs="Arial"/>
          <w:color w:val="000000"/>
          <w:spacing w:val="2"/>
          <w:sz w:val="22"/>
          <w:szCs w:val="20"/>
          <w:lang w:val="en-GB"/>
        </w:rPr>
        <w:t>preliminary s</w:t>
      </w:r>
      <w:r>
        <w:rPr>
          <w:rFonts w:ascii="Arial" w:hAnsi="Arial" w:cs="Arial"/>
          <w:color w:val="000000"/>
          <w:spacing w:val="2"/>
          <w:sz w:val="22"/>
          <w:szCs w:val="20"/>
          <w:lang w:val="en-GB"/>
        </w:rPr>
        <w:t xml:space="preserve">election of the </w:t>
      </w:r>
      <w:r w:rsidRPr="007E2AC0">
        <w:rPr>
          <w:rFonts w:ascii="Arial" w:hAnsi="Arial" w:cs="Arial"/>
          <w:color w:val="000000"/>
          <w:spacing w:val="2"/>
          <w:sz w:val="22"/>
          <w:szCs w:val="20"/>
          <w:lang w:val="en-GB"/>
        </w:rPr>
        <w:t>land plot;</w:t>
      </w:r>
    </w:p>
    <w:p w:rsidR="00FF3E6E" w:rsidRPr="007E2AC0" w:rsidRDefault="00FF3E6E" w:rsidP="00D125A1">
      <w:pPr>
        <w:pStyle w:val="afd"/>
        <w:numPr>
          <w:ilvl w:val="2"/>
          <w:numId w:val="41"/>
        </w:numPr>
        <w:spacing w:before="0" w:beforeAutospacing="0" w:after="120" w:afterAutospacing="0" w:line="285" w:lineRule="atLeast"/>
        <w:ind w:left="1314"/>
        <w:jc w:val="both"/>
        <w:textAlignment w:val="baseline"/>
        <w:rPr>
          <w:rFonts w:ascii="Arial" w:hAnsi="Arial" w:cs="Arial"/>
          <w:color w:val="000000"/>
          <w:spacing w:val="2"/>
          <w:sz w:val="22"/>
          <w:szCs w:val="20"/>
          <w:lang w:val="en-GB"/>
        </w:rPr>
      </w:pPr>
      <w:r w:rsidRPr="007E2AC0">
        <w:rPr>
          <w:rFonts w:ascii="Arial" w:hAnsi="Arial" w:cs="Arial"/>
          <w:color w:val="000000"/>
          <w:spacing w:val="2"/>
          <w:sz w:val="22"/>
          <w:szCs w:val="20"/>
          <w:lang w:val="en-GB"/>
        </w:rPr>
        <w:t>preparation</w:t>
      </w:r>
      <w:r>
        <w:rPr>
          <w:rFonts w:ascii="Arial" w:hAnsi="Arial" w:cs="Arial"/>
          <w:color w:val="000000"/>
          <w:spacing w:val="2"/>
          <w:sz w:val="22"/>
          <w:szCs w:val="20"/>
          <w:lang w:val="en-GB"/>
        </w:rPr>
        <w:t xml:space="preserve"> of the conclusion by the commission, created by the relevant local executive bodies, on the provision of a land plot</w:t>
      </w:r>
      <w:r w:rsidRPr="007E2AC0">
        <w:rPr>
          <w:rFonts w:ascii="Arial" w:hAnsi="Arial" w:cs="Arial"/>
          <w:color w:val="000000"/>
          <w:spacing w:val="2"/>
          <w:sz w:val="22"/>
          <w:szCs w:val="20"/>
          <w:lang w:val="en-GB"/>
        </w:rPr>
        <w:t>;</w:t>
      </w:r>
    </w:p>
    <w:p w:rsidR="00FF3E6E" w:rsidRDefault="00FF3E6E" w:rsidP="00FF3E6E">
      <w:pPr>
        <w:pStyle w:val="afd"/>
        <w:numPr>
          <w:ilvl w:val="2"/>
          <w:numId w:val="41"/>
        </w:numPr>
        <w:spacing w:before="0" w:beforeAutospacing="0" w:after="120" w:afterAutospacing="0" w:line="285" w:lineRule="atLeast"/>
        <w:ind w:left="1314"/>
        <w:textAlignment w:val="baseline"/>
        <w:rPr>
          <w:rFonts w:ascii="Arial" w:hAnsi="Arial" w:cs="Arial"/>
          <w:color w:val="000000"/>
          <w:spacing w:val="2"/>
          <w:sz w:val="22"/>
          <w:szCs w:val="20"/>
          <w:lang w:val="en-GB"/>
        </w:rPr>
      </w:pPr>
      <w:r w:rsidRPr="007E2AC0">
        <w:rPr>
          <w:rFonts w:ascii="Arial" w:hAnsi="Arial" w:cs="Arial"/>
          <w:color w:val="000000"/>
          <w:spacing w:val="2"/>
          <w:sz w:val="22"/>
          <w:szCs w:val="20"/>
          <w:lang w:val="en-GB"/>
        </w:rPr>
        <w:t xml:space="preserve">development and approval of </w:t>
      </w:r>
      <w:r w:rsidRPr="009505A6">
        <w:rPr>
          <w:rFonts w:ascii="Arial" w:hAnsi="Arial" w:cs="Arial"/>
          <w:color w:val="000000"/>
          <w:spacing w:val="2"/>
          <w:sz w:val="22"/>
          <w:szCs w:val="20"/>
          <w:lang w:val="en-US"/>
        </w:rPr>
        <w:t xml:space="preserve">the </w:t>
      </w:r>
      <w:r w:rsidR="00D125A1">
        <w:rPr>
          <w:rFonts w:ascii="Arial" w:hAnsi="Arial" w:cs="Arial"/>
          <w:color w:val="000000"/>
          <w:spacing w:val="2"/>
          <w:sz w:val="22"/>
          <w:szCs w:val="20"/>
          <w:lang w:val="en-US"/>
        </w:rPr>
        <w:t>Land Use Pl</w:t>
      </w:r>
      <w:r>
        <w:rPr>
          <w:rFonts w:ascii="Arial" w:hAnsi="Arial" w:cs="Arial"/>
          <w:color w:val="000000"/>
          <w:spacing w:val="2"/>
          <w:sz w:val="22"/>
          <w:szCs w:val="20"/>
          <w:lang w:val="en-US"/>
        </w:rPr>
        <w:t>an</w:t>
      </w:r>
      <w:r w:rsidRPr="007E2AC0">
        <w:rPr>
          <w:rFonts w:ascii="Arial" w:hAnsi="Arial" w:cs="Arial"/>
          <w:color w:val="000000"/>
          <w:spacing w:val="2"/>
          <w:sz w:val="22"/>
          <w:szCs w:val="20"/>
          <w:lang w:val="en-GB"/>
        </w:rPr>
        <w:t>;</w:t>
      </w:r>
    </w:p>
    <w:p w:rsidR="00FF3E6E" w:rsidRDefault="00FF3E6E" w:rsidP="00D125A1">
      <w:pPr>
        <w:pStyle w:val="afd"/>
        <w:numPr>
          <w:ilvl w:val="2"/>
          <w:numId w:val="41"/>
        </w:numPr>
        <w:spacing w:before="0" w:beforeAutospacing="0" w:after="120" w:afterAutospacing="0" w:line="285" w:lineRule="atLeast"/>
        <w:ind w:left="1314"/>
        <w:jc w:val="both"/>
        <w:textAlignment w:val="baseline"/>
        <w:rPr>
          <w:rFonts w:ascii="Arial" w:hAnsi="Arial" w:cs="Arial"/>
          <w:color w:val="000000"/>
          <w:spacing w:val="2"/>
          <w:sz w:val="22"/>
          <w:szCs w:val="20"/>
          <w:lang w:val="en-GB"/>
        </w:rPr>
      </w:pPr>
      <w:r>
        <w:rPr>
          <w:rFonts w:ascii="Arial" w:hAnsi="Arial" w:cs="Arial"/>
          <w:color w:val="000000"/>
          <w:spacing w:val="2"/>
          <w:sz w:val="22"/>
          <w:szCs w:val="20"/>
          <w:lang w:val="en-GB"/>
        </w:rPr>
        <w:t>decision by</w:t>
      </w:r>
      <w:r w:rsidRPr="007E2AC0">
        <w:rPr>
          <w:rFonts w:ascii="Arial" w:hAnsi="Arial" w:cs="Arial"/>
          <w:color w:val="000000"/>
          <w:spacing w:val="2"/>
          <w:sz w:val="22"/>
          <w:szCs w:val="20"/>
          <w:lang w:val="en-GB"/>
        </w:rPr>
        <w:t xml:space="preserve"> the local executive body </w:t>
      </w:r>
      <w:r>
        <w:rPr>
          <w:rFonts w:ascii="Arial" w:hAnsi="Arial" w:cs="Arial"/>
          <w:color w:val="000000"/>
          <w:spacing w:val="2"/>
          <w:sz w:val="22"/>
          <w:szCs w:val="20"/>
          <w:lang w:val="en-GB"/>
        </w:rPr>
        <w:t xml:space="preserve">of the region </w:t>
      </w:r>
      <w:r w:rsidRPr="007E2AC0">
        <w:rPr>
          <w:rFonts w:ascii="Arial" w:hAnsi="Arial" w:cs="Arial"/>
          <w:color w:val="000000"/>
          <w:spacing w:val="2"/>
          <w:sz w:val="22"/>
          <w:szCs w:val="20"/>
          <w:lang w:val="en-GB"/>
        </w:rPr>
        <w:t xml:space="preserve">on granting the right to </w:t>
      </w:r>
      <w:r>
        <w:rPr>
          <w:rFonts w:ascii="Arial" w:hAnsi="Arial" w:cs="Arial"/>
          <w:color w:val="000000"/>
          <w:spacing w:val="2"/>
          <w:sz w:val="22"/>
          <w:szCs w:val="20"/>
          <w:lang w:val="en-GB"/>
        </w:rPr>
        <w:t xml:space="preserve">the </w:t>
      </w:r>
      <w:r w:rsidRPr="007E2AC0">
        <w:rPr>
          <w:rFonts w:ascii="Arial" w:hAnsi="Arial" w:cs="Arial"/>
          <w:color w:val="000000"/>
          <w:spacing w:val="2"/>
          <w:sz w:val="22"/>
          <w:szCs w:val="20"/>
          <w:lang w:val="en-GB"/>
        </w:rPr>
        <w:t>land plot;</w:t>
      </w:r>
    </w:p>
    <w:p w:rsidR="00FF3E6E" w:rsidRPr="007E2AC0" w:rsidRDefault="00FF3E6E" w:rsidP="00FF3E6E">
      <w:pPr>
        <w:pStyle w:val="afd"/>
        <w:numPr>
          <w:ilvl w:val="2"/>
          <w:numId w:val="41"/>
        </w:numPr>
        <w:spacing w:before="0" w:beforeAutospacing="0" w:after="120" w:afterAutospacing="0" w:line="285" w:lineRule="atLeast"/>
        <w:ind w:left="1314"/>
        <w:jc w:val="both"/>
        <w:textAlignment w:val="baseline"/>
        <w:rPr>
          <w:rFonts w:ascii="Arial" w:hAnsi="Arial" w:cs="Arial"/>
          <w:color w:val="000000"/>
          <w:spacing w:val="2"/>
          <w:sz w:val="22"/>
          <w:szCs w:val="20"/>
          <w:lang w:val="en-GB"/>
        </w:rPr>
      </w:pPr>
      <w:r w:rsidRPr="007E2AC0">
        <w:rPr>
          <w:rFonts w:ascii="Arial" w:hAnsi="Arial" w:cs="Arial"/>
          <w:color w:val="000000"/>
          <w:spacing w:val="2"/>
          <w:sz w:val="22"/>
          <w:szCs w:val="20"/>
          <w:lang w:val="en-GB"/>
        </w:rPr>
        <w:t xml:space="preserve">conclusion of </w:t>
      </w:r>
      <w:r>
        <w:rPr>
          <w:rFonts w:ascii="Arial" w:hAnsi="Arial" w:cs="Arial"/>
          <w:color w:val="000000"/>
          <w:spacing w:val="2"/>
          <w:sz w:val="22"/>
          <w:szCs w:val="20"/>
          <w:lang w:val="en-GB"/>
        </w:rPr>
        <w:t xml:space="preserve">an </w:t>
      </w:r>
      <w:r w:rsidRPr="007E2AC0">
        <w:rPr>
          <w:rFonts w:ascii="Arial" w:hAnsi="Arial" w:cs="Arial"/>
          <w:color w:val="000000"/>
          <w:spacing w:val="2"/>
          <w:sz w:val="22"/>
          <w:szCs w:val="20"/>
          <w:lang w:val="en-GB"/>
        </w:rPr>
        <w:t>agree</w:t>
      </w:r>
      <w:r>
        <w:rPr>
          <w:rFonts w:ascii="Arial" w:hAnsi="Arial" w:cs="Arial"/>
          <w:color w:val="000000"/>
          <w:spacing w:val="2"/>
          <w:sz w:val="22"/>
          <w:szCs w:val="20"/>
          <w:lang w:val="en-GB"/>
        </w:rPr>
        <w:t>ment of purchase or sale or temporary (short-term, long-</w:t>
      </w:r>
      <w:r w:rsidRPr="007E2AC0">
        <w:rPr>
          <w:rFonts w:ascii="Arial" w:hAnsi="Arial" w:cs="Arial"/>
          <w:color w:val="000000"/>
          <w:spacing w:val="2"/>
          <w:sz w:val="22"/>
          <w:szCs w:val="20"/>
          <w:lang w:val="en-GB"/>
        </w:rPr>
        <w:t xml:space="preserve">term) </w:t>
      </w:r>
      <w:r>
        <w:rPr>
          <w:rFonts w:ascii="Arial" w:hAnsi="Arial" w:cs="Arial"/>
          <w:color w:val="000000"/>
          <w:spacing w:val="2"/>
          <w:sz w:val="22"/>
          <w:szCs w:val="20"/>
          <w:lang w:val="en-GB"/>
        </w:rPr>
        <w:t>paid (unpaid) l</w:t>
      </w:r>
      <w:r w:rsidRPr="007E2AC0">
        <w:rPr>
          <w:rFonts w:ascii="Arial" w:hAnsi="Arial" w:cs="Arial"/>
          <w:color w:val="000000"/>
          <w:spacing w:val="2"/>
          <w:sz w:val="22"/>
          <w:szCs w:val="20"/>
          <w:lang w:val="en-GB"/>
        </w:rPr>
        <w:t>and use;</w:t>
      </w:r>
    </w:p>
    <w:p w:rsidR="00FF3E6E" w:rsidRPr="007E2AC0" w:rsidRDefault="00FF3E6E" w:rsidP="00FF3E6E">
      <w:pPr>
        <w:pStyle w:val="afd"/>
        <w:numPr>
          <w:ilvl w:val="2"/>
          <w:numId w:val="41"/>
        </w:numPr>
        <w:spacing w:before="0" w:beforeAutospacing="0" w:after="120" w:afterAutospacing="0" w:line="285" w:lineRule="atLeast"/>
        <w:ind w:left="1314"/>
        <w:textAlignment w:val="baseline"/>
        <w:rPr>
          <w:rFonts w:ascii="Arial" w:hAnsi="Arial" w:cs="Arial"/>
          <w:color w:val="000000"/>
          <w:spacing w:val="2"/>
          <w:sz w:val="22"/>
          <w:szCs w:val="20"/>
          <w:lang w:val="en-GB"/>
        </w:rPr>
      </w:pPr>
      <w:r>
        <w:rPr>
          <w:rFonts w:ascii="Arial" w:hAnsi="Arial" w:cs="Arial"/>
          <w:color w:val="000000"/>
          <w:spacing w:val="2"/>
          <w:sz w:val="22"/>
          <w:szCs w:val="20"/>
          <w:lang w:val="en-GB"/>
        </w:rPr>
        <w:t>establishment of the</w:t>
      </w:r>
      <w:r w:rsidRPr="00D10157">
        <w:rPr>
          <w:rFonts w:ascii="Arial" w:hAnsi="Arial" w:cs="Arial"/>
          <w:color w:val="000000"/>
          <w:spacing w:val="2"/>
          <w:sz w:val="22"/>
          <w:szCs w:val="20"/>
          <w:lang w:val="en-GB"/>
        </w:rPr>
        <w:t xml:space="preserve"> </w:t>
      </w:r>
      <w:r>
        <w:rPr>
          <w:rFonts w:ascii="Arial" w:hAnsi="Arial" w:cs="Arial"/>
          <w:color w:val="000000"/>
          <w:spacing w:val="2"/>
          <w:sz w:val="22"/>
          <w:szCs w:val="20"/>
          <w:lang w:val="en-GB"/>
        </w:rPr>
        <w:t>boundaries</w:t>
      </w:r>
      <w:r w:rsidRPr="007E2AC0">
        <w:rPr>
          <w:rFonts w:ascii="Arial" w:hAnsi="Arial" w:cs="Arial"/>
          <w:color w:val="000000"/>
          <w:spacing w:val="2"/>
          <w:sz w:val="22"/>
          <w:szCs w:val="20"/>
          <w:lang w:val="en-GB"/>
        </w:rPr>
        <w:t xml:space="preserve"> </w:t>
      </w:r>
      <w:r>
        <w:rPr>
          <w:rFonts w:ascii="Arial" w:hAnsi="Arial" w:cs="Arial"/>
          <w:color w:val="000000"/>
          <w:spacing w:val="2"/>
          <w:sz w:val="22"/>
          <w:szCs w:val="20"/>
          <w:lang w:val="en-GB"/>
        </w:rPr>
        <w:t>of the l</w:t>
      </w:r>
      <w:r w:rsidRPr="007E2AC0">
        <w:rPr>
          <w:rFonts w:ascii="Arial" w:hAnsi="Arial" w:cs="Arial"/>
          <w:color w:val="000000"/>
          <w:spacing w:val="2"/>
          <w:sz w:val="22"/>
          <w:szCs w:val="20"/>
          <w:lang w:val="en-GB"/>
        </w:rPr>
        <w:t>and plo</w:t>
      </w:r>
      <w:r>
        <w:rPr>
          <w:rFonts w:ascii="Arial" w:hAnsi="Arial" w:cs="Arial"/>
          <w:color w:val="000000"/>
          <w:spacing w:val="2"/>
          <w:sz w:val="22"/>
          <w:szCs w:val="20"/>
          <w:lang w:val="en-GB"/>
        </w:rPr>
        <w:t>t on the terrain</w:t>
      </w:r>
      <w:r w:rsidRPr="007E2AC0">
        <w:rPr>
          <w:rFonts w:ascii="Arial" w:hAnsi="Arial" w:cs="Arial"/>
          <w:color w:val="000000"/>
          <w:spacing w:val="2"/>
          <w:sz w:val="22"/>
          <w:szCs w:val="20"/>
          <w:lang w:val="en-GB"/>
        </w:rPr>
        <w:t>;</w:t>
      </w:r>
    </w:p>
    <w:p w:rsidR="00FF3E6E" w:rsidRPr="007E2AC0" w:rsidRDefault="00FF3E6E" w:rsidP="00FF3E6E">
      <w:pPr>
        <w:pStyle w:val="afd"/>
        <w:numPr>
          <w:ilvl w:val="2"/>
          <w:numId w:val="41"/>
        </w:numPr>
        <w:spacing w:before="0" w:beforeAutospacing="0" w:after="0" w:afterAutospacing="0" w:line="285" w:lineRule="atLeast"/>
        <w:ind w:left="1314"/>
        <w:jc w:val="both"/>
        <w:textAlignment w:val="baseline"/>
        <w:rPr>
          <w:rFonts w:ascii="Arial" w:hAnsi="Arial" w:cs="Arial"/>
          <w:color w:val="000000"/>
          <w:spacing w:val="2"/>
          <w:sz w:val="22"/>
          <w:szCs w:val="20"/>
          <w:lang w:val="en-GB"/>
        </w:rPr>
      </w:pPr>
      <w:bookmarkStart w:id="7" w:name="z623"/>
      <w:bookmarkEnd w:id="7"/>
      <w:r>
        <w:rPr>
          <w:rFonts w:ascii="Arial" w:hAnsi="Arial" w:cs="Arial"/>
          <w:color w:val="000000"/>
          <w:spacing w:val="2"/>
          <w:sz w:val="22"/>
          <w:szCs w:val="20"/>
          <w:lang w:val="en-GB"/>
        </w:rPr>
        <w:t>production</w:t>
      </w:r>
      <w:r w:rsidRPr="007E2AC0">
        <w:rPr>
          <w:rFonts w:ascii="Arial" w:hAnsi="Arial" w:cs="Arial"/>
          <w:color w:val="000000"/>
          <w:spacing w:val="2"/>
          <w:sz w:val="22"/>
          <w:szCs w:val="20"/>
          <w:lang w:val="en-GB"/>
        </w:rPr>
        <w:t xml:space="preserve"> and issuance of an</w:t>
      </w:r>
      <w:r>
        <w:rPr>
          <w:rFonts w:ascii="Arial" w:hAnsi="Arial" w:cs="Arial"/>
          <w:color w:val="000000"/>
          <w:spacing w:val="2"/>
          <w:sz w:val="22"/>
          <w:szCs w:val="20"/>
          <w:lang w:val="en-GB"/>
        </w:rPr>
        <w:t xml:space="preserve"> identification document for a land plot</w:t>
      </w:r>
      <w:r w:rsidRPr="007E2AC0">
        <w:rPr>
          <w:rFonts w:ascii="Arial" w:hAnsi="Arial" w:cs="Arial"/>
          <w:color w:val="000000"/>
          <w:spacing w:val="2"/>
          <w:sz w:val="22"/>
          <w:szCs w:val="20"/>
          <w:lang w:val="en-GB"/>
        </w:rPr>
        <w:t xml:space="preserve">. </w:t>
      </w:r>
    </w:p>
    <w:p w:rsidR="00FF3E6E" w:rsidRPr="009505A6" w:rsidRDefault="00FF3E6E" w:rsidP="00FF3E6E">
      <w:pPr>
        <w:pStyle w:val="a4"/>
        <w:spacing w:line="276" w:lineRule="auto"/>
        <w:ind w:left="284" w:firstLine="0"/>
      </w:pPr>
    </w:p>
    <w:p w:rsidR="00FF3E6E" w:rsidRPr="00634A94" w:rsidRDefault="00FF3E6E" w:rsidP="00FF3E6E">
      <w:pPr>
        <w:pStyle w:val="afd"/>
        <w:numPr>
          <w:ilvl w:val="0"/>
          <w:numId w:val="2"/>
        </w:numPr>
        <w:spacing w:before="0" w:beforeAutospacing="0" w:after="120" w:afterAutospacing="0" w:line="285" w:lineRule="atLeast"/>
        <w:ind w:left="360"/>
        <w:jc w:val="both"/>
        <w:textAlignment w:val="baseline"/>
        <w:rPr>
          <w:rFonts w:ascii="Arial" w:hAnsi="Arial" w:cs="Arial"/>
          <w:color w:val="000000"/>
          <w:spacing w:val="2"/>
          <w:sz w:val="22"/>
          <w:szCs w:val="20"/>
          <w:lang w:val="en-GB"/>
        </w:rPr>
      </w:pPr>
      <w:r>
        <w:rPr>
          <w:rFonts w:ascii="Arial" w:hAnsi="Arial" w:cs="Arial"/>
          <w:color w:val="000000"/>
          <w:spacing w:val="2"/>
          <w:sz w:val="22"/>
          <w:szCs w:val="20"/>
          <w:lang w:val="en-GB"/>
        </w:rPr>
        <w:t>Article also defines that identification documents for the</w:t>
      </w:r>
      <w:r w:rsidRPr="00634A94">
        <w:rPr>
          <w:rFonts w:ascii="Arial" w:hAnsi="Arial" w:cs="Arial"/>
          <w:color w:val="000000"/>
          <w:spacing w:val="2"/>
          <w:sz w:val="22"/>
          <w:szCs w:val="20"/>
          <w:lang w:val="en-GB"/>
        </w:rPr>
        <w:t xml:space="preserve"> land plot issued by the State Corporation</w:t>
      </w:r>
      <w:r>
        <w:rPr>
          <w:rFonts w:ascii="Arial" w:hAnsi="Arial" w:cs="Arial"/>
          <w:color w:val="000000"/>
          <w:spacing w:val="2"/>
          <w:sz w:val="22"/>
          <w:szCs w:val="20"/>
          <w:lang w:val="en-GB"/>
        </w:rPr>
        <w:t>, managing</w:t>
      </w:r>
      <w:r w:rsidRPr="00634A94">
        <w:rPr>
          <w:rFonts w:ascii="Arial" w:hAnsi="Arial" w:cs="Arial"/>
          <w:color w:val="000000"/>
          <w:spacing w:val="2"/>
          <w:sz w:val="22"/>
          <w:szCs w:val="20"/>
          <w:lang w:val="en-GB"/>
        </w:rPr>
        <w:t xml:space="preserve"> the state land cadastre</w:t>
      </w:r>
      <w:r>
        <w:rPr>
          <w:rFonts w:ascii="Arial" w:hAnsi="Arial" w:cs="Arial"/>
          <w:color w:val="000000"/>
          <w:spacing w:val="2"/>
          <w:sz w:val="22"/>
          <w:szCs w:val="20"/>
          <w:lang w:val="en-GB"/>
        </w:rPr>
        <w:t>,</w:t>
      </w:r>
      <w:r w:rsidRPr="00634A94">
        <w:rPr>
          <w:rFonts w:ascii="Arial" w:hAnsi="Arial" w:cs="Arial"/>
          <w:color w:val="000000"/>
          <w:spacing w:val="2"/>
          <w:sz w:val="22"/>
          <w:szCs w:val="20"/>
          <w:lang w:val="en-GB"/>
        </w:rPr>
        <w:t xml:space="preserve"> are:</w:t>
      </w:r>
    </w:p>
    <w:p w:rsidR="00FF3E6E" w:rsidRPr="00634A94" w:rsidRDefault="00FF3E6E" w:rsidP="00FF3E6E">
      <w:pPr>
        <w:pStyle w:val="afd"/>
        <w:numPr>
          <w:ilvl w:val="0"/>
          <w:numId w:val="42"/>
        </w:numPr>
        <w:spacing w:before="0" w:beforeAutospacing="0" w:after="120" w:afterAutospacing="0" w:line="285" w:lineRule="atLeast"/>
        <w:ind w:left="1380"/>
        <w:textAlignment w:val="baseline"/>
        <w:rPr>
          <w:rFonts w:ascii="Arial" w:hAnsi="Arial" w:cs="Arial"/>
          <w:color w:val="000000"/>
          <w:spacing w:val="2"/>
          <w:sz w:val="22"/>
          <w:szCs w:val="20"/>
          <w:lang w:val="en-GB"/>
        </w:rPr>
      </w:pPr>
      <w:r w:rsidRPr="00634A94">
        <w:rPr>
          <w:rFonts w:ascii="Arial" w:hAnsi="Arial" w:cs="Arial"/>
          <w:color w:val="000000"/>
          <w:spacing w:val="2"/>
          <w:sz w:val="22"/>
          <w:szCs w:val="20"/>
          <w:lang w:val="en-GB"/>
        </w:rPr>
        <w:lastRenderedPageBreak/>
        <w:t xml:space="preserve">private </w:t>
      </w:r>
      <w:r>
        <w:rPr>
          <w:rFonts w:ascii="Arial" w:hAnsi="Arial" w:cs="Arial"/>
          <w:color w:val="000000"/>
          <w:spacing w:val="2"/>
          <w:sz w:val="22"/>
          <w:szCs w:val="20"/>
          <w:lang w:val="en-GB"/>
        </w:rPr>
        <w:t>landownership of a land plot – an act on the right of</w:t>
      </w:r>
      <w:r w:rsidRPr="00634A94">
        <w:rPr>
          <w:rFonts w:ascii="Arial" w:hAnsi="Arial" w:cs="Arial"/>
          <w:color w:val="000000"/>
          <w:spacing w:val="2"/>
          <w:sz w:val="22"/>
          <w:szCs w:val="20"/>
          <w:lang w:val="en-GB"/>
        </w:rPr>
        <w:t xml:space="preserve"> private </w:t>
      </w:r>
      <w:r>
        <w:rPr>
          <w:rFonts w:ascii="Arial" w:hAnsi="Arial" w:cs="Arial"/>
          <w:color w:val="000000"/>
          <w:spacing w:val="2"/>
          <w:sz w:val="22"/>
          <w:szCs w:val="20"/>
          <w:lang w:val="en-GB"/>
        </w:rPr>
        <w:t>land</w:t>
      </w:r>
      <w:r w:rsidRPr="00634A94">
        <w:rPr>
          <w:rFonts w:ascii="Arial" w:hAnsi="Arial" w:cs="Arial"/>
          <w:color w:val="000000"/>
          <w:spacing w:val="2"/>
          <w:sz w:val="22"/>
          <w:szCs w:val="20"/>
          <w:lang w:val="en-GB"/>
        </w:rPr>
        <w:t>ownership</w:t>
      </w:r>
      <w:r>
        <w:rPr>
          <w:rFonts w:ascii="Arial" w:hAnsi="Arial" w:cs="Arial"/>
          <w:color w:val="000000"/>
          <w:spacing w:val="2"/>
          <w:sz w:val="22"/>
          <w:szCs w:val="20"/>
          <w:lang w:val="en-GB"/>
        </w:rPr>
        <w:t xml:space="preserve"> of a land plot</w:t>
      </w:r>
      <w:r w:rsidRPr="00634A94">
        <w:rPr>
          <w:rFonts w:ascii="Arial" w:hAnsi="Arial" w:cs="Arial"/>
          <w:color w:val="000000"/>
          <w:spacing w:val="2"/>
          <w:sz w:val="22"/>
          <w:szCs w:val="20"/>
          <w:lang w:val="en-GB"/>
        </w:rPr>
        <w:t>;</w:t>
      </w:r>
    </w:p>
    <w:p w:rsidR="00FF3E6E" w:rsidRPr="00634A94" w:rsidRDefault="00FF3E6E" w:rsidP="00FF3E6E">
      <w:pPr>
        <w:pStyle w:val="afd"/>
        <w:numPr>
          <w:ilvl w:val="0"/>
          <w:numId w:val="42"/>
        </w:numPr>
        <w:spacing w:before="0" w:beforeAutospacing="0" w:after="120" w:afterAutospacing="0" w:line="285" w:lineRule="atLeast"/>
        <w:ind w:left="1380"/>
        <w:textAlignment w:val="baseline"/>
        <w:rPr>
          <w:rFonts w:ascii="Arial" w:hAnsi="Arial" w:cs="Arial"/>
          <w:color w:val="000000"/>
          <w:spacing w:val="2"/>
          <w:sz w:val="22"/>
          <w:szCs w:val="20"/>
          <w:lang w:val="en-GB"/>
        </w:rPr>
      </w:pPr>
      <w:r w:rsidRPr="00634A94">
        <w:rPr>
          <w:rFonts w:ascii="Arial" w:hAnsi="Arial" w:cs="Arial"/>
          <w:color w:val="000000"/>
          <w:spacing w:val="2"/>
          <w:sz w:val="22"/>
          <w:szCs w:val="20"/>
          <w:lang w:val="en-GB"/>
        </w:rPr>
        <w:t>permanent land use</w:t>
      </w:r>
      <w:r>
        <w:rPr>
          <w:rFonts w:ascii="Arial" w:hAnsi="Arial" w:cs="Arial"/>
          <w:color w:val="000000"/>
          <w:spacing w:val="2"/>
          <w:sz w:val="22"/>
          <w:szCs w:val="20"/>
          <w:lang w:val="en-GB"/>
        </w:rPr>
        <w:t xml:space="preserve"> – the act on the right of</w:t>
      </w:r>
      <w:r w:rsidRPr="00634A94">
        <w:rPr>
          <w:rFonts w:ascii="Arial" w:hAnsi="Arial" w:cs="Arial"/>
          <w:color w:val="000000"/>
          <w:spacing w:val="2"/>
          <w:sz w:val="22"/>
          <w:szCs w:val="20"/>
          <w:lang w:val="en-GB"/>
        </w:rPr>
        <w:t xml:space="preserve"> </w:t>
      </w:r>
      <w:r>
        <w:rPr>
          <w:rFonts w:ascii="Arial" w:hAnsi="Arial" w:cs="Arial"/>
          <w:color w:val="000000"/>
          <w:spacing w:val="2"/>
          <w:sz w:val="22"/>
          <w:szCs w:val="20"/>
          <w:lang w:val="en-GB"/>
        </w:rPr>
        <w:t>permanent land use</w:t>
      </w:r>
      <w:r w:rsidRPr="00634A94">
        <w:rPr>
          <w:rFonts w:ascii="Arial" w:hAnsi="Arial" w:cs="Arial"/>
          <w:color w:val="000000"/>
          <w:spacing w:val="2"/>
          <w:sz w:val="22"/>
          <w:szCs w:val="20"/>
          <w:lang w:val="en-GB"/>
        </w:rPr>
        <w:t xml:space="preserve">; </w:t>
      </w:r>
    </w:p>
    <w:p w:rsidR="00FF3E6E" w:rsidRPr="00634A94" w:rsidRDefault="00FF3E6E" w:rsidP="00FF3E6E">
      <w:pPr>
        <w:pStyle w:val="afd"/>
        <w:numPr>
          <w:ilvl w:val="0"/>
          <w:numId w:val="42"/>
        </w:numPr>
        <w:spacing w:before="0" w:beforeAutospacing="0" w:after="120" w:afterAutospacing="0" w:line="285" w:lineRule="atLeast"/>
        <w:ind w:left="1380"/>
        <w:textAlignment w:val="baseline"/>
        <w:rPr>
          <w:rFonts w:ascii="Arial" w:hAnsi="Arial" w:cs="Arial"/>
          <w:color w:val="000000"/>
          <w:spacing w:val="2"/>
          <w:sz w:val="22"/>
          <w:szCs w:val="20"/>
          <w:lang w:val="en-GB"/>
        </w:rPr>
      </w:pPr>
      <w:r w:rsidRPr="00634A94">
        <w:rPr>
          <w:rFonts w:ascii="Arial" w:hAnsi="Arial" w:cs="Arial"/>
          <w:color w:val="000000"/>
          <w:spacing w:val="2"/>
          <w:sz w:val="22"/>
          <w:szCs w:val="20"/>
          <w:lang w:val="en-GB"/>
        </w:rPr>
        <w:t>temporary paid land use (lease)</w:t>
      </w:r>
      <w:r>
        <w:rPr>
          <w:rFonts w:ascii="Arial" w:hAnsi="Arial" w:cs="Arial"/>
          <w:color w:val="000000"/>
          <w:spacing w:val="2"/>
          <w:sz w:val="22"/>
          <w:szCs w:val="20"/>
          <w:lang w:val="en-GB"/>
        </w:rPr>
        <w:t xml:space="preserve"> – an act for the right of</w:t>
      </w:r>
      <w:r w:rsidRPr="00634A94">
        <w:rPr>
          <w:rFonts w:ascii="Arial" w:hAnsi="Arial" w:cs="Arial"/>
          <w:color w:val="000000"/>
          <w:spacing w:val="2"/>
          <w:sz w:val="22"/>
          <w:szCs w:val="20"/>
          <w:lang w:val="en-GB"/>
        </w:rPr>
        <w:t xml:space="preserve"> temporary paid (long-term, short-term</w:t>
      </w:r>
      <w:r>
        <w:rPr>
          <w:rFonts w:ascii="Arial" w:hAnsi="Arial" w:cs="Arial"/>
          <w:color w:val="000000"/>
          <w:spacing w:val="2"/>
          <w:sz w:val="22"/>
          <w:szCs w:val="20"/>
          <w:lang w:val="en-GB"/>
        </w:rPr>
        <w:t>) land use (lease)</w:t>
      </w:r>
      <w:r w:rsidRPr="00634A94">
        <w:rPr>
          <w:rFonts w:ascii="Arial" w:hAnsi="Arial" w:cs="Arial"/>
          <w:color w:val="000000"/>
          <w:spacing w:val="2"/>
          <w:sz w:val="22"/>
          <w:szCs w:val="20"/>
          <w:lang w:val="en-GB"/>
        </w:rPr>
        <w:t>;</w:t>
      </w:r>
    </w:p>
    <w:p w:rsidR="00FF3E6E" w:rsidRDefault="00FF3E6E" w:rsidP="00FF3E6E">
      <w:pPr>
        <w:pStyle w:val="afd"/>
        <w:numPr>
          <w:ilvl w:val="0"/>
          <w:numId w:val="42"/>
        </w:numPr>
        <w:spacing w:before="0" w:beforeAutospacing="0" w:after="0" w:afterAutospacing="0" w:line="285" w:lineRule="atLeast"/>
        <w:ind w:left="1380"/>
        <w:textAlignment w:val="baseline"/>
        <w:rPr>
          <w:rFonts w:ascii="Arial" w:hAnsi="Arial" w:cs="Arial"/>
          <w:color w:val="000000"/>
          <w:spacing w:val="2"/>
          <w:sz w:val="22"/>
          <w:szCs w:val="20"/>
          <w:lang w:val="en-GB"/>
        </w:rPr>
      </w:pPr>
      <w:r w:rsidRPr="00634A94">
        <w:rPr>
          <w:rFonts w:ascii="Arial" w:hAnsi="Arial" w:cs="Arial"/>
          <w:color w:val="000000"/>
          <w:spacing w:val="2"/>
          <w:sz w:val="22"/>
          <w:szCs w:val="20"/>
          <w:lang w:val="en-GB"/>
        </w:rPr>
        <w:t>temporary</w:t>
      </w:r>
      <w:r>
        <w:rPr>
          <w:rFonts w:ascii="Arial" w:hAnsi="Arial" w:cs="Arial"/>
          <w:color w:val="000000"/>
          <w:spacing w:val="2"/>
          <w:sz w:val="22"/>
          <w:szCs w:val="20"/>
          <w:lang w:val="en-GB"/>
        </w:rPr>
        <w:t xml:space="preserve"> unpaid</w:t>
      </w:r>
      <w:r w:rsidRPr="00634A94">
        <w:rPr>
          <w:rFonts w:ascii="Arial" w:hAnsi="Arial" w:cs="Arial"/>
          <w:color w:val="000000"/>
          <w:spacing w:val="2"/>
          <w:sz w:val="22"/>
          <w:szCs w:val="20"/>
          <w:lang w:val="en-GB"/>
        </w:rPr>
        <w:t xml:space="preserve"> land use</w:t>
      </w:r>
      <w:r>
        <w:rPr>
          <w:rFonts w:ascii="Arial" w:hAnsi="Arial" w:cs="Arial"/>
          <w:color w:val="000000"/>
          <w:spacing w:val="2"/>
          <w:sz w:val="22"/>
          <w:szCs w:val="20"/>
          <w:lang w:val="en-GB"/>
        </w:rPr>
        <w:t xml:space="preserve"> – an act on the right of </w:t>
      </w:r>
      <w:r w:rsidRPr="00634A94">
        <w:rPr>
          <w:rFonts w:ascii="Arial" w:hAnsi="Arial" w:cs="Arial"/>
          <w:color w:val="000000"/>
          <w:spacing w:val="2"/>
          <w:sz w:val="22"/>
          <w:szCs w:val="20"/>
          <w:lang w:val="en-GB"/>
        </w:rPr>
        <w:t>temporary</w:t>
      </w:r>
      <w:r>
        <w:rPr>
          <w:rFonts w:ascii="Arial" w:hAnsi="Arial" w:cs="Arial"/>
          <w:color w:val="000000"/>
          <w:spacing w:val="2"/>
          <w:sz w:val="22"/>
          <w:szCs w:val="20"/>
          <w:lang w:val="en-GB"/>
        </w:rPr>
        <w:t xml:space="preserve"> unpaid land use</w:t>
      </w:r>
      <w:r w:rsidRPr="00634A94">
        <w:rPr>
          <w:rFonts w:ascii="Arial" w:hAnsi="Arial" w:cs="Arial"/>
          <w:color w:val="000000"/>
          <w:spacing w:val="2"/>
          <w:sz w:val="22"/>
          <w:szCs w:val="20"/>
          <w:lang w:val="en-GB"/>
        </w:rPr>
        <w:t>.</w:t>
      </w:r>
    </w:p>
    <w:p w:rsidR="00FF3E6E" w:rsidRDefault="00FF3E6E" w:rsidP="00FF3E6E">
      <w:pPr>
        <w:pStyle w:val="afd"/>
        <w:spacing w:before="0" w:beforeAutospacing="0" w:after="0" w:afterAutospacing="0" w:line="285" w:lineRule="atLeast"/>
        <w:ind w:left="1380"/>
        <w:textAlignment w:val="baseline"/>
        <w:rPr>
          <w:rFonts w:ascii="Arial" w:hAnsi="Arial" w:cs="Arial"/>
          <w:color w:val="000000"/>
          <w:spacing w:val="2"/>
          <w:sz w:val="22"/>
          <w:szCs w:val="20"/>
          <w:lang w:val="en-GB"/>
        </w:rPr>
      </w:pPr>
    </w:p>
    <w:p w:rsidR="00FF3E6E" w:rsidRPr="009505A6" w:rsidRDefault="00FF3E6E" w:rsidP="00FF3E6E">
      <w:pPr>
        <w:pStyle w:val="a4"/>
        <w:numPr>
          <w:ilvl w:val="0"/>
          <w:numId w:val="2"/>
        </w:numPr>
        <w:tabs>
          <w:tab w:val="left" w:pos="0"/>
        </w:tabs>
        <w:spacing w:line="276" w:lineRule="auto"/>
        <w:ind w:left="284" w:hanging="284"/>
      </w:pPr>
      <w:r>
        <w:t>In addition local executive bodies are required to place the information with lists of persons who received a land plot on the special information stands in places accessible to the population at least one in a quarter.</w:t>
      </w:r>
    </w:p>
    <w:p w:rsidR="00FF3E6E" w:rsidRPr="009505A6" w:rsidRDefault="00FF3E6E" w:rsidP="00FF3E6E">
      <w:pPr>
        <w:pStyle w:val="a4"/>
        <w:tabs>
          <w:tab w:val="left" w:pos="0"/>
        </w:tabs>
        <w:spacing w:line="276" w:lineRule="auto"/>
        <w:ind w:left="284" w:firstLine="0"/>
      </w:pPr>
    </w:p>
    <w:p w:rsidR="00FF3E6E" w:rsidRPr="009505A6" w:rsidRDefault="00FF3E6E" w:rsidP="00FF3E6E">
      <w:pPr>
        <w:pStyle w:val="a4"/>
        <w:numPr>
          <w:ilvl w:val="0"/>
          <w:numId w:val="2"/>
        </w:numPr>
        <w:tabs>
          <w:tab w:val="left" w:pos="0"/>
        </w:tabs>
        <w:spacing w:line="276" w:lineRule="auto"/>
        <w:ind w:left="284" w:hanging="284"/>
      </w:pPr>
      <w:r>
        <w:t>Article 44 of the Land Code presents detai</w:t>
      </w:r>
      <w:r w:rsidR="00D125A1">
        <w:t>ls on provision of land plots for the</w:t>
      </w:r>
      <w:r>
        <w:t xml:space="preserve"> implementation of construction works. In particular, it mentions that when requesting a land plot for the construction of a facility, a land plot is pre-selected. The results of the land plot selection for the construction of the facility and, if necessary, for establishing its protective or sanitary protection zone, shall be formalized in act by the respective authorized body at the location of the land plot. Based on the commission’s conclusion, a Land Use Plan is being prepared in order to grant the right to the land. Land Use Plan includes the area of the provided land plot, its borders and location, owners and users of the adjacent land plots, as well as limitations and easements of the provided land plot. In case of compulsory acquisition of a land plot for state needs, it also includes calculations of losses incurred by the owners and users (leaseholders) of land plots, losses of agricultural and forestry production depending on the type of land acquired.</w:t>
      </w:r>
    </w:p>
    <w:p w:rsidR="00FF3E6E" w:rsidRPr="009505A6" w:rsidRDefault="00FF3E6E" w:rsidP="00FF3E6E">
      <w:pPr>
        <w:pStyle w:val="a4"/>
      </w:pPr>
    </w:p>
    <w:p w:rsidR="00FF3E6E" w:rsidRPr="009505A6" w:rsidRDefault="00FF3E6E" w:rsidP="00FF3E6E">
      <w:pPr>
        <w:pStyle w:val="a4"/>
        <w:numPr>
          <w:ilvl w:val="0"/>
          <w:numId w:val="2"/>
        </w:numPr>
        <w:tabs>
          <w:tab w:val="left" w:pos="0"/>
        </w:tabs>
        <w:spacing w:line="276" w:lineRule="auto"/>
        <w:ind w:left="284" w:hanging="284"/>
      </w:pPr>
      <w:r>
        <w:t>Based</w:t>
      </w:r>
      <w:r w:rsidRPr="009505A6">
        <w:t xml:space="preserve"> </w:t>
      </w:r>
      <w:r>
        <w:t>on the Land Use Plan, the draft decision of the local executive body on granting the respective right to land is prepared by the authorized body at the location of the land plot. In case when residential buildings, other buildings and structures are located in the territory chosen for the construction site, as well as utilities and green spaces subject to demolition or transfer (including those that fall during the transfer of land to the sanitary protection zone of industrial enterprises) the application or his authorized</w:t>
      </w:r>
      <w:r w:rsidRPr="00092697">
        <w:rPr>
          <w:lang w:val="en-GB"/>
        </w:rPr>
        <w:t xml:space="preserve"> representative ensures receipt of all agreements required for allotment of the land plot. In addition, t</w:t>
      </w:r>
      <w:r w:rsidR="0057045B">
        <w:rPr>
          <w:lang w:val="en-GB"/>
        </w:rPr>
        <w:t>he applicant presents an agreement</w:t>
      </w:r>
      <w:r w:rsidRPr="00092697">
        <w:rPr>
          <w:lang w:val="en-GB"/>
        </w:rPr>
        <w:t xml:space="preserve"> concluded with each of the property owners, including the conditions for compensation of l</w:t>
      </w:r>
      <w:r w:rsidR="0057045B">
        <w:rPr>
          <w:lang w:val="en-GB"/>
        </w:rPr>
        <w:t>osses to the owner. The agreement</w:t>
      </w:r>
      <w:r w:rsidRPr="00092697">
        <w:rPr>
          <w:lang w:val="en-GB"/>
        </w:rPr>
        <w:t xml:space="preserve"> specifies the conditions and terms for relocation, transfer </w:t>
      </w:r>
      <w:r>
        <w:rPr>
          <w:lang w:val="en-GB"/>
        </w:rPr>
        <w:t>of existing buildings, engineering communications, green spaces, the developer’s obligation to recover all losses associated with the demolition of property.</w:t>
      </w:r>
    </w:p>
    <w:p w:rsidR="00FF3E6E" w:rsidRPr="009505A6" w:rsidRDefault="00FF3E6E" w:rsidP="00FF3E6E">
      <w:pPr>
        <w:pStyle w:val="a4"/>
      </w:pPr>
    </w:p>
    <w:p w:rsidR="00FF3E6E" w:rsidRPr="009505A6" w:rsidRDefault="00FF3E6E" w:rsidP="00FF3E6E">
      <w:pPr>
        <w:pStyle w:val="a4"/>
        <w:numPr>
          <w:ilvl w:val="0"/>
          <w:numId w:val="2"/>
        </w:numPr>
        <w:tabs>
          <w:tab w:val="left" w:pos="0"/>
        </w:tabs>
        <w:spacing w:after="120" w:line="276" w:lineRule="auto"/>
        <w:ind w:left="284" w:hanging="284"/>
      </w:pPr>
      <w:r>
        <w:t>The draft decision of the local executive body on granting the right to the land plot should contain:</w:t>
      </w:r>
    </w:p>
    <w:p w:rsidR="00FF3E6E" w:rsidRPr="009505A6" w:rsidRDefault="00FF3E6E" w:rsidP="00FF3E6E">
      <w:pPr>
        <w:pStyle w:val="a4"/>
        <w:numPr>
          <w:ilvl w:val="0"/>
          <w:numId w:val="43"/>
        </w:numPr>
        <w:spacing w:after="120"/>
        <w:ind w:left="1097"/>
      </w:pPr>
      <w:r>
        <w:t>The name of the legal and individual person to whom the right to land is granted;</w:t>
      </w:r>
    </w:p>
    <w:p w:rsidR="00FF3E6E" w:rsidRPr="009505A6" w:rsidRDefault="00FF3E6E" w:rsidP="00FF3E6E">
      <w:pPr>
        <w:pStyle w:val="a4"/>
        <w:numPr>
          <w:ilvl w:val="0"/>
          <w:numId w:val="43"/>
        </w:numPr>
        <w:spacing w:after="120"/>
        <w:ind w:left="1097"/>
      </w:pPr>
      <w:r>
        <w:t>Purpose of the land plot use;</w:t>
      </w:r>
    </w:p>
    <w:p w:rsidR="00FF3E6E" w:rsidRPr="009505A6" w:rsidRDefault="00FF3E6E" w:rsidP="00FF3E6E">
      <w:pPr>
        <w:pStyle w:val="a4"/>
        <w:numPr>
          <w:ilvl w:val="0"/>
          <w:numId w:val="43"/>
        </w:numPr>
        <w:spacing w:after="120"/>
        <w:ind w:left="1097"/>
      </w:pPr>
      <w:r>
        <w:t>The area of the land plot;</w:t>
      </w:r>
    </w:p>
    <w:p w:rsidR="00FF3E6E" w:rsidRPr="009505A6" w:rsidRDefault="00FF3E6E" w:rsidP="00FF3E6E">
      <w:pPr>
        <w:pStyle w:val="a4"/>
        <w:numPr>
          <w:ilvl w:val="0"/>
          <w:numId w:val="43"/>
        </w:numPr>
        <w:spacing w:after="120"/>
        <w:ind w:left="1097"/>
      </w:pPr>
      <w:r>
        <w:t>Type of right to land, limitations, easements</w:t>
      </w:r>
    </w:p>
    <w:p w:rsidR="00FF3E6E" w:rsidRPr="009505A6" w:rsidRDefault="00FF3E6E" w:rsidP="00FF3E6E">
      <w:pPr>
        <w:pStyle w:val="a4"/>
        <w:numPr>
          <w:ilvl w:val="0"/>
          <w:numId w:val="43"/>
        </w:numPr>
        <w:spacing w:after="120"/>
        <w:ind w:left="1097"/>
      </w:pPr>
      <w:r>
        <w:t>Acquisition price of a land plot or land use right in case of the provision of a plot for a fee, the terms and cond</w:t>
      </w:r>
      <w:r w:rsidR="0057045B">
        <w:t>itions for the conclusion of agreement</w:t>
      </w:r>
      <w:r>
        <w:t>s for the sale of a land plot;</w:t>
      </w:r>
    </w:p>
    <w:p w:rsidR="00FF3E6E" w:rsidRPr="009505A6" w:rsidRDefault="00FF3E6E" w:rsidP="00FF3E6E">
      <w:pPr>
        <w:pStyle w:val="a4"/>
        <w:numPr>
          <w:ilvl w:val="0"/>
          <w:numId w:val="43"/>
        </w:numPr>
        <w:spacing w:after="120"/>
        <w:ind w:left="1097"/>
      </w:pPr>
      <w:r>
        <w:t>Surname and name of an individual or the name of the legal entity from whi</w:t>
      </w:r>
      <w:r w:rsidR="0057045B">
        <w:t>ch the acquisition of land p</w:t>
      </w:r>
      <w:r>
        <w:t>l</w:t>
      </w:r>
      <w:r w:rsidR="0057045B">
        <w:t>ot</w:t>
      </w:r>
      <w:r>
        <w:t xml:space="preserve"> for state needs is made, indicating size of the plot(s);</w:t>
      </w:r>
    </w:p>
    <w:p w:rsidR="00FF3E6E" w:rsidRPr="009505A6" w:rsidRDefault="00FF3E6E" w:rsidP="00FF3E6E">
      <w:pPr>
        <w:pStyle w:val="a4"/>
        <w:numPr>
          <w:ilvl w:val="0"/>
          <w:numId w:val="43"/>
        </w:numPr>
        <w:spacing w:after="120"/>
        <w:ind w:left="1097"/>
      </w:pPr>
      <w:r>
        <w:t>Information on the whether the land plot can be divided or not;</w:t>
      </w:r>
    </w:p>
    <w:p w:rsidR="00FF3E6E" w:rsidRPr="00092697" w:rsidRDefault="00FF3E6E" w:rsidP="00FF3E6E">
      <w:pPr>
        <w:pStyle w:val="a4"/>
        <w:numPr>
          <w:ilvl w:val="0"/>
          <w:numId w:val="43"/>
        </w:numPr>
        <w:ind w:left="1097"/>
        <w:rPr>
          <w:lang w:val="ru-RU"/>
        </w:rPr>
      </w:pPr>
      <w:r>
        <w:lastRenderedPageBreak/>
        <w:t>Other conditions.</w:t>
      </w:r>
    </w:p>
    <w:p w:rsidR="00FF3E6E" w:rsidRPr="00092697" w:rsidRDefault="00FF3E6E" w:rsidP="00FF3E6E">
      <w:pPr>
        <w:pStyle w:val="a4"/>
        <w:tabs>
          <w:tab w:val="left" w:pos="0"/>
        </w:tabs>
        <w:spacing w:line="276" w:lineRule="auto"/>
        <w:ind w:left="284" w:firstLine="0"/>
        <w:rPr>
          <w:lang w:val="ru-RU"/>
        </w:rPr>
      </w:pPr>
    </w:p>
    <w:p w:rsidR="00FF3E6E" w:rsidRPr="009505A6" w:rsidRDefault="00FF3E6E" w:rsidP="008C7DFC">
      <w:pPr>
        <w:pStyle w:val="a4"/>
        <w:numPr>
          <w:ilvl w:val="0"/>
          <w:numId w:val="2"/>
        </w:numPr>
        <w:tabs>
          <w:tab w:val="left" w:pos="0"/>
          <w:tab w:val="left" w:pos="426"/>
        </w:tabs>
        <w:spacing w:after="120" w:line="276" w:lineRule="auto"/>
        <w:ind w:left="284" w:hanging="284"/>
      </w:pPr>
      <w:r>
        <w:t>Chapter 9 of the Land Code addresses the issues related to termination of ownership, use and other rights for the land plot. In particular, Article 81 of the Land Code provides grounds for terminating the right of private ownership of a land plot or land use rights and includes the following conditions for termination:</w:t>
      </w:r>
    </w:p>
    <w:p w:rsidR="00FF3E6E" w:rsidRPr="009505A6" w:rsidRDefault="00FF3E6E" w:rsidP="00FF3E6E">
      <w:pPr>
        <w:pStyle w:val="a4"/>
        <w:numPr>
          <w:ilvl w:val="0"/>
          <w:numId w:val="44"/>
        </w:numPr>
        <w:tabs>
          <w:tab w:val="left" w:pos="0"/>
        </w:tabs>
        <w:spacing w:after="120" w:line="276" w:lineRule="auto"/>
        <w:ind w:left="1097"/>
      </w:pPr>
      <w:r>
        <w:t>Alienation of the land plot by the owner or the land use right by the land user to other persons;</w:t>
      </w:r>
    </w:p>
    <w:p w:rsidR="00FF3E6E" w:rsidRPr="009505A6" w:rsidRDefault="00FF3E6E" w:rsidP="00FF3E6E">
      <w:pPr>
        <w:pStyle w:val="a4"/>
        <w:numPr>
          <w:ilvl w:val="0"/>
          <w:numId w:val="44"/>
        </w:numPr>
        <w:tabs>
          <w:tab w:val="left" w:pos="0"/>
        </w:tabs>
        <w:spacing w:after="120" w:line="276" w:lineRule="auto"/>
        <w:ind w:left="1097"/>
      </w:pPr>
      <w:r>
        <w:t>Owner’s refusal of the right of ownership or land user from the right of land use;</w:t>
      </w:r>
    </w:p>
    <w:p w:rsidR="00FF3E6E" w:rsidRPr="009505A6" w:rsidRDefault="00FF3E6E" w:rsidP="00FF3E6E">
      <w:pPr>
        <w:pStyle w:val="a4"/>
        <w:numPr>
          <w:ilvl w:val="0"/>
          <w:numId w:val="44"/>
        </w:numPr>
        <w:tabs>
          <w:tab w:val="left" w:pos="0"/>
        </w:tabs>
        <w:spacing w:line="276" w:lineRule="auto"/>
        <w:ind w:left="1097"/>
      </w:pPr>
      <w:r>
        <w:t>Loss of ownership of land or land use rights in other cases envisages by the legal acts of RK.</w:t>
      </w:r>
    </w:p>
    <w:p w:rsidR="00FF3E6E" w:rsidRPr="009505A6" w:rsidRDefault="00FF3E6E" w:rsidP="00FF3E6E">
      <w:pPr>
        <w:tabs>
          <w:tab w:val="left" w:pos="0"/>
        </w:tabs>
        <w:spacing w:line="276" w:lineRule="auto"/>
      </w:pPr>
    </w:p>
    <w:p w:rsidR="00FF3E6E" w:rsidRDefault="00FF3E6E" w:rsidP="00FF3E6E">
      <w:pPr>
        <w:pStyle w:val="a4"/>
        <w:numPr>
          <w:ilvl w:val="0"/>
          <w:numId w:val="2"/>
        </w:numPr>
        <w:tabs>
          <w:tab w:val="left" w:pos="0"/>
        </w:tabs>
        <w:spacing w:after="120" w:line="276" w:lineRule="auto"/>
        <w:ind w:left="360"/>
      </w:pPr>
      <w:r>
        <w:t>Acquisition of the land plot from the owner and land use right from the land user without their consent is not allowed, except in the following cases:</w:t>
      </w:r>
    </w:p>
    <w:p w:rsidR="00FF3E6E" w:rsidRDefault="00FF3E6E" w:rsidP="00FF3E6E">
      <w:pPr>
        <w:pStyle w:val="a4"/>
        <w:numPr>
          <w:ilvl w:val="0"/>
          <w:numId w:val="45"/>
        </w:numPr>
        <w:tabs>
          <w:tab w:val="left" w:pos="0"/>
        </w:tabs>
        <w:spacing w:after="120" w:line="276" w:lineRule="auto"/>
        <w:ind w:left="1097"/>
      </w:pPr>
      <w:r>
        <w:t>Foreclosure on a land plot or land use right for the obligations of the owner or land user;</w:t>
      </w:r>
    </w:p>
    <w:p w:rsidR="00FF3E6E" w:rsidRDefault="00FF3E6E" w:rsidP="00FF3E6E">
      <w:pPr>
        <w:pStyle w:val="a4"/>
        <w:numPr>
          <w:ilvl w:val="0"/>
          <w:numId w:val="45"/>
        </w:numPr>
        <w:tabs>
          <w:tab w:val="left" w:pos="0"/>
        </w:tabs>
        <w:spacing w:after="120" w:line="276" w:lineRule="auto"/>
        <w:ind w:left="1097"/>
      </w:pPr>
      <w:r>
        <w:t>Compulsory acquisition of a land plot for state needs;</w:t>
      </w:r>
    </w:p>
    <w:p w:rsidR="00FF3E6E" w:rsidRDefault="00FF3E6E" w:rsidP="00FF3E6E">
      <w:pPr>
        <w:pStyle w:val="a4"/>
        <w:numPr>
          <w:ilvl w:val="0"/>
          <w:numId w:val="45"/>
        </w:numPr>
        <w:tabs>
          <w:tab w:val="left" w:pos="0"/>
        </w:tabs>
        <w:spacing w:after="120" w:line="276" w:lineRule="auto"/>
        <w:ind w:left="1097"/>
      </w:pPr>
      <w:r>
        <w:t>Compulsory withdrawal from the owner or land user of a land plot not used for its intended use or used in violation of RK legislation;</w:t>
      </w:r>
    </w:p>
    <w:p w:rsidR="00FF3E6E" w:rsidRDefault="00FF3E6E" w:rsidP="00FF3E6E">
      <w:pPr>
        <w:pStyle w:val="a4"/>
        <w:numPr>
          <w:ilvl w:val="0"/>
          <w:numId w:val="45"/>
        </w:numPr>
        <w:tabs>
          <w:tab w:val="left" w:pos="0"/>
        </w:tabs>
        <w:spacing w:after="120" w:line="276" w:lineRule="auto"/>
        <w:ind w:left="1097"/>
      </w:pPr>
      <w:r>
        <w:t>Compulsory acquisition from the owner or land user of a land plot subjected to radioactive contamination, with the provision of an equivalent land plot;</w:t>
      </w:r>
    </w:p>
    <w:p w:rsidR="00FF3E6E" w:rsidRDefault="00FF3E6E" w:rsidP="00FF3E6E">
      <w:pPr>
        <w:pStyle w:val="a4"/>
        <w:numPr>
          <w:ilvl w:val="0"/>
          <w:numId w:val="45"/>
        </w:numPr>
        <w:tabs>
          <w:tab w:val="left" w:pos="0"/>
        </w:tabs>
        <w:spacing w:line="276" w:lineRule="auto"/>
        <w:ind w:left="1097"/>
      </w:pPr>
      <w:r>
        <w:t>Confiscation.</w:t>
      </w:r>
    </w:p>
    <w:p w:rsidR="00FF3E6E" w:rsidRDefault="00FF3E6E" w:rsidP="00FF3E6E">
      <w:pPr>
        <w:tabs>
          <w:tab w:val="left" w:pos="0"/>
        </w:tabs>
        <w:spacing w:line="276" w:lineRule="auto"/>
      </w:pPr>
    </w:p>
    <w:p w:rsidR="00FF3E6E" w:rsidRDefault="00FF3E6E" w:rsidP="0057045B">
      <w:pPr>
        <w:pStyle w:val="a4"/>
        <w:numPr>
          <w:ilvl w:val="0"/>
          <w:numId w:val="2"/>
        </w:numPr>
        <w:tabs>
          <w:tab w:val="left" w:pos="0"/>
        </w:tabs>
        <w:spacing w:after="120" w:line="276" w:lineRule="auto"/>
        <w:ind w:left="360"/>
      </w:pPr>
      <w:r>
        <w:t>In addition, the right to land use may be terminated on the following grounds:</w:t>
      </w:r>
    </w:p>
    <w:p w:rsidR="00FF3E6E" w:rsidRDefault="00FF3E6E" w:rsidP="00FF3E6E">
      <w:pPr>
        <w:pStyle w:val="a4"/>
        <w:numPr>
          <w:ilvl w:val="0"/>
          <w:numId w:val="46"/>
        </w:numPr>
        <w:tabs>
          <w:tab w:val="left" w:pos="0"/>
        </w:tabs>
        <w:spacing w:after="120" w:line="276" w:lineRule="auto"/>
      </w:pPr>
      <w:r>
        <w:t>Expiration of the period for which the plot was provided;</w:t>
      </w:r>
    </w:p>
    <w:p w:rsidR="00FF3E6E" w:rsidRDefault="00FF3E6E" w:rsidP="00FF3E6E">
      <w:pPr>
        <w:pStyle w:val="a4"/>
        <w:numPr>
          <w:ilvl w:val="0"/>
          <w:numId w:val="46"/>
        </w:numPr>
        <w:tabs>
          <w:tab w:val="left" w:pos="0"/>
        </w:tabs>
        <w:spacing w:after="120" w:line="276" w:lineRule="auto"/>
        <w:ind w:left="1097"/>
      </w:pPr>
      <w:r>
        <w:t>Early t</w:t>
      </w:r>
      <w:r w:rsidR="0057045B">
        <w:t>ermination of the lease agreement for a land plot or an agreement</w:t>
      </w:r>
      <w:r>
        <w:t xml:space="preserve"> for temporary unpaid land use, except for cases when the land plot is pledged;</w:t>
      </w:r>
    </w:p>
    <w:p w:rsidR="00FF3E6E" w:rsidRDefault="00FF3E6E" w:rsidP="00FF3E6E">
      <w:pPr>
        <w:pStyle w:val="a4"/>
        <w:numPr>
          <w:ilvl w:val="0"/>
          <w:numId w:val="46"/>
        </w:numPr>
        <w:tabs>
          <w:tab w:val="left" w:pos="0"/>
        </w:tabs>
        <w:spacing w:line="276" w:lineRule="auto"/>
        <w:ind w:left="1097"/>
      </w:pPr>
      <w:r>
        <w:t xml:space="preserve">Termination of labor relations, in connection with which the service land plot was provided to the land user. </w:t>
      </w:r>
    </w:p>
    <w:p w:rsidR="00FF3E6E" w:rsidRDefault="00FF3E6E" w:rsidP="00FF3E6E">
      <w:pPr>
        <w:tabs>
          <w:tab w:val="left" w:pos="0"/>
        </w:tabs>
        <w:spacing w:line="276" w:lineRule="auto"/>
      </w:pPr>
    </w:p>
    <w:p w:rsidR="00FF3E6E" w:rsidRPr="00653456" w:rsidRDefault="00FF3E6E" w:rsidP="00FF3E6E">
      <w:pPr>
        <w:pStyle w:val="a4"/>
        <w:numPr>
          <w:ilvl w:val="0"/>
          <w:numId w:val="6"/>
        </w:numPr>
        <w:tabs>
          <w:tab w:val="left" w:pos="0"/>
        </w:tabs>
        <w:spacing w:line="276" w:lineRule="auto"/>
        <w:ind w:left="360"/>
        <w:rPr>
          <w:lang w:val="en-GB"/>
        </w:rPr>
      </w:pPr>
      <w:r w:rsidRPr="00653456">
        <w:rPr>
          <w:lang w:val="en-GB"/>
        </w:rPr>
        <w:t>Article 82 provides details on refusal of the right of ownership or land use. In particular in its first paragraph it mentions that the owner may refuse the right of ownership of the land plot by announcing it or by performing other actions that testify its refusal of the rights to the land plot without the intention to preserve this right. The refusal of the right of temporary land use or from the right of temporary use of a land plot that is privately owned is carried out in the manner established for the termination of the lease agreement or the agreement on temporary unpaid land use. In its second paragraph the article states that in case of the owner's refusal from the ownership of the land, this land plot is registered as an ownerless property in accordance with Article 242 of the Civil Code of RoK. For the period of being registered as an ownerless property, such a land plot can be transferred to a temporary land use for another person. The third paragraph specifies that in case of voluntary refusal from the right of private ownership of a land plot, in order to accept the land plot for registration as an ownerless property a written statement of the owner of the land plot is required.</w:t>
      </w:r>
    </w:p>
    <w:p w:rsidR="00FF3E6E" w:rsidRPr="009505A6" w:rsidRDefault="00FF3E6E" w:rsidP="00FF3E6E">
      <w:pPr>
        <w:pStyle w:val="a4"/>
        <w:tabs>
          <w:tab w:val="left" w:pos="0"/>
        </w:tabs>
        <w:spacing w:line="276" w:lineRule="auto"/>
        <w:ind w:left="357" w:firstLine="0"/>
      </w:pPr>
    </w:p>
    <w:p w:rsidR="00FF3E6E" w:rsidRPr="009505A6" w:rsidRDefault="00FF3E6E" w:rsidP="00FF3E6E">
      <w:pPr>
        <w:pStyle w:val="a4"/>
        <w:numPr>
          <w:ilvl w:val="0"/>
          <w:numId w:val="6"/>
        </w:numPr>
        <w:tabs>
          <w:tab w:val="left" w:pos="0"/>
        </w:tabs>
        <w:spacing w:line="276" w:lineRule="auto"/>
        <w:ind w:left="360"/>
      </w:pPr>
      <w:r>
        <w:t xml:space="preserve">Article 92 of the Land Code addresses compulsory acquisition of the land plot from the owner or land user if it is not used for the purpose it was provided for or is not used at all. In particular, </w:t>
      </w:r>
      <w:r>
        <w:lastRenderedPageBreak/>
        <w:t>the third paragraph mentions that in case of the land plot is not used for a total of two years in a five-year period (unless otherwise stipulated by the legislative acts of RK), then such a land plot is subject to compulsory seizure in the manner specified in Article 94 of the Land Code. Paragraph 4 details the cases of non-use of a land plot provided for agricultural production for the intended purpose</w:t>
      </w:r>
      <w:r w:rsidRPr="009505A6">
        <w:t>:</w:t>
      </w:r>
    </w:p>
    <w:p w:rsidR="00FF3E6E" w:rsidRPr="009505A6" w:rsidRDefault="00FF3E6E" w:rsidP="00FF3E6E">
      <w:pPr>
        <w:pStyle w:val="a4"/>
      </w:pPr>
    </w:p>
    <w:p w:rsidR="00FF3E6E" w:rsidRPr="00653456" w:rsidRDefault="00FF3E6E" w:rsidP="00FF3E6E">
      <w:pPr>
        <w:pStyle w:val="a4"/>
        <w:numPr>
          <w:ilvl w:val="0"/>
          <w:numId w:val="48"/>
        </w:numPr>
        <w:tabs>
          <w:tab w:val="left" w:pos="0"/>
        </w:tabs>
        <w:spacing w:after="120" w:line="276" w:lineRule="auto"/>
        <w:ind w:left="1097"/>
        <w:rPr>
          <w:lang w:val="en-GB"/>
        </w:rPr>
      </w:pPr>
      <w:r w:rsidRPr="00653456">
        <w:rPr>
          <w:lang w:val="en-GB"/>
        </w:rPr>
        <w:t xml:space="preserve">Arable land - the failure to carry out works on land cultivation and sowing of crops; </w:t>
      </w:r>
    </w:p>
    <w:p w:rsidR="00FF3E6E" w:rsidRPr="00653456" w:rsidRDefault="00FF3E6E" w:rsidP="00FF3E6E">
      <w:pPr>
        <w:pStyle w:val="a4"/>
        <w:numPr>
          <w:ilvl w:val="0"/>
          <w:numId w:val="48"/>
        </w:numPr>
        <w:tabs>
          <w:tab w:val="left" w:pos="0"/>
        </w:tabs>
        <w:spacing w:after="120" w:line="276" w:lineRule="auto"/>
        <w:ind w:left="1097"/>
        <w:rPr>
          <w:lang w:val="en-GB"/>
        </w:rPr>
      </w:pPr>
      <w:r w:rsidRPr="00653456">
        <w:rPr>
          <w:lang w:val="en-GB"/>
        </w:rPr>
        <w:t xml:space="preserve">Hayfields - failure to conduct haymaking on the land, presence of overgrowing weeds, shrubs and other signs of degradation of the grass cover for more than two years; </w:t>
      </w:r>
    </w:p>
    <w:p w:rsidR="00FF3E6E" w:rsidRPr="00653456" w:rsidRDefault="00FF3E6E" w:rsidP="00FF3E6E">
      <w:pPr>
        <w:pStyle w:val="a4"/>
        <w:numPr>
          <w:ilvl w:val="0"/>
          <w:numId w:val="48"/>
        </w:numPr>
        <w:tabs>
          <w:tab w:val="left" w:pos="0"/>
        </w:tabs>
        <w:spacing w:after="120" w:line="276" w:lineRule="auto"/>
        <w:ind w:left="1097"/>
        <w:rPr>
          <w:lang w:val="en-GB"/>
        </w:rPr>
      </w:pPr>
      <w:r w:rsidRPr="00653456">
        <w:rPr>
          <w:lang w:val="en-GB"/>
        </w:rPr>
        <w:t xml:space="preserve">Pastures - within two years the absence of agricultural animals grazing or their availability in an amount less than twenty percent of the maximum permissible load norm for the total area of pastures established by the authorized body in the field of agro-industrial complex development, and (or) the absence of haying and forage harvesting; </w:t>
      </w:r>
    </w:p>
    <w:p w:rsidR="00FF3E6E" w:rsidRPr="00653456" w:rsidRDefault="00FF3E6E" w:rsidP="00FF3E6E">
      <w:pPr>
        <w:pStyle w:val="a4"/>
        <w:numPr>
          <w:ilvl w:val="0"/>
          <w:numId w:val="48"/>
        </w:numPr>
        <w:tabs>
          <w:tab w:val="left" w:pos="0"/>
        </w:tabs>
        <w:spacing w:line="276" w:lineRule="auto"/>
        <w:ind w:left="1097"/>
        <w:rPr>
          <w:lang w:val="en-GB"/>
        </w:rPr>
      </w:pPr>
      <w:r w:rsidRPr="00653456">
        <w:rPr>
          <w:lang w:val="en-GB"/>
        </w:rPr>
        <w:t>Perennial plantations - failure to carry out maintenance, harvesting and uprooting decommissioned perennial plantations</w:t>
      </w:r>
    </w:p>
    <w:p w:rsidR="00FF3E6E" w:rsidRPr="009505A6" w:rsidRDefault="00FF3E6E" w:rsidP="00FF3E6E">
      <w:pPr>
        <w:pStyle w:val="a4"/>
        <w:tabs>
          <w:tab w:val="left" w:pos="0"/>
        </w:tabs>
        <w:spacing w:line="276" w:lineRule="auto"/>
        <w:ind w:left="709" w:hanging="142"/>
      </w:pPr>
    </w:p>
    <w:p w:rsidR="00FF3E6E" w:rsidRDefault="00FF3E6E" w:rsidP="00FF3E6E">
      <w:pPr>
        <w:pStyle w:val="a4"/>
        <w:numPr>
          <w:ilvl w:val="0"/>
          <w:numId w:val="6"/>
        </w:numPr>
        <w:tabs>
          <w:tab w:val="left" w:pos="0"/>
        </w:tabs>
        <w:spacing w:line="276" w:lineRule="auto"/>
        <w:ind w:left="360"/>
      </w:pPr>
      <w:r>
        <w:t xml:space="preserve">Articles 93 and 94 specify the process of compulsory </w:t>
      </w:r>
      <w:r w:rsidR="008C7DFC">
        <w:t>acquisition</w:t>
      </w:r>
      <w:r>
        <w:t xml:space="preserve"> of land plot from owner or user in case the land plot is used with violation of the requirements of RK legislation.</w:t>
      </w:r>
    </w:p>
    <w:p w:rsidR="00FF3E6E" w:rsidRDefault="00FF3E6E" w:rsidP="00FF3E6E">
      <w:pPr>
        <w:pStyle w:val="a4"/>
        <w:tabs>
          <w:tab w:val="left" w:pos="0"/>
        </w:tabs>
        <w:spacing w:line="276" w:lineRule="auto"/>
        <w:ind w:left="360" w:firstLine="0"/>
      </w:pPr>
    </w:p>
    <w:p w:rsidR="00FF3E6E" w:rsidRDefault="00FF3E6E" w:rsidP="00FF3E6E">
      <w:pPr>
        <w:pStyle w:val="a4"/>
        <w:numPr>
          <w:ilvl w:val="0"/>
          <w:numId w:val="6"/>
        </w:numPr>
        <w:tabs>
          <w:tab w:val="left" w:pos="0"/>
        </w:tabs>
        <w:spacing w:line="276" w:lineRule="auto"/>
        <w:ind w:left="360"/>
      </w:pPr>
      <w:r>
        <w:t>The Law of the Republic of Kazakhstan “On Automobile Roads” (</w:t>
      </w:r>
      <w:r w:rsidR="008C7DFC">
        <w:t xml:space="preserve">No. </w:t>
      </w:r>
      <w:r w:rsidRPr="009505A6">
        <w:t xml:space="preserve">245 dated 17 </w:t>
      </w:r>
      <w:r>
        <w:t>July</w:t>
      </w:r>
      <w:r w:rsidRPr="009505A6">
        <w:t xml:space="preserve"> 2001, </w:t>
      </w:r>
      <w:r>
        <w:t>last amendment dated</w:t>
      </w:r>
      <w:r w:rsidRPr="009505A6">
        <w:t xml:space="preserve"> 31 </w:t>
      </w:r>
      <w:r>
        <w:t>October</w:t>
      </w:r>
      <w:r w:rsidRPr="009505A6">
        <w:t xml:space="preserve"> 2015</w:t>
      </w:r>
      <w:r>
        <w:t xml:space="preserve">) mentions that the land for public roads is provided by a decision of the relevant local executive body. </w:t>
      </w:r>
    </w:p>
    <w:p w:rsidR="00FF3E6E" w:rsidRDefault="00FF3E6E" w:rsidP="00FF3E6E">
      <w:pPr>
        <w:pStyle w:val="a4"/>
      </w:pPr>
    </w:p>
    <w:p w:rsidR="00FF3E6E" w:rsidRDefault="00FF3E6E" w:rsidP="00FF3E6E">
      <w:pPr>
        <w:pStyle w:val="a4"/>
        <w:numPr>
          <w:ilvl w:val="0"/>
          <w:numId w:val="6"/>
        </w:numPr>
        <w:tabs>
          <w:tab w:val="left" w:pos="0"/>
        </w:tabs>
        <w:spacing w:after="120" w:line="276" w:lineRule="auto"/>
        <w:ind w:left="360"/>
      </w:pPr>
      <w:r>
        <w:t xml:space="preserve">The Law of the Republic of Kazakhstan </w:t>
      </w:r>
      <w:r w:rsidR="00F1091A">
        <w:t>“</w:t>
      </w:r>
      <w:r>
        <w:t>on State Administration and Local Self-Government</w:t>
      </w:r>
      <w:r w:rsidR="00F1091A">
        <w:t>”</w:t>
      </w:r>
      <w:r>
        <w:t xml:space="preserve"> (</w:t>
      </w:r>
      <w:r w:rsidR="00F1091A">
        <w:t>No.</w:t>
      </w:r>
      <w:r w:rsidRPr="009505A6">
        <w:t xml:space="preserve">148 dated 23 </w:t>
      </w:r>
      <w:r>
        <w:t xml:space="preserve">January </w:t>
      </w:r>
      <w:r w:rsidRPr="009505A6">
        <w:t>200</w:t>
      </w:r>
      <w:r w:rsidR="00F1091A">
        <w:t>1</w:t>
      </w:r>
      <w:r w:rsidRPr="009505A6">
        <w:t xml:space="preserve">, </w:t>
      </w:r>
      <w:r>
        <w:t xml:space="preserve">last amendment dated </w:t>
      </w:r>
      <w:r w:rsidRPr="009505A6">
        <w:t xml:space="preserve">11 </w:t>
      </w:r>
      <w:r>
        <w:t>July</w:t>
      </w:r>
      <w:r w:rsidRPr="009505A6">
        <w:t xml:space="preserve"> 2017</w:t>
      </w:r>
      <w:r>
        <w:t>) in its Article 31 spe</w:t>
      </w:r>
      <w:r w:rsidR="00F1091A">
        <w:t>c</w:t>
      </w:r>
      <w:r>
        <w:t>ifying the competences of the regional Akimat stated that district Akimat among other functions:</w:t>
      </w:r>
    </w:p>
    <w:p w:rsidR="00FF3E6E" w:rsidRDefault="00F1091A" w:rsidP="00FF3E6E">
      <w:pPr>
        <w:pStyle w:val="a4"/>
        <w:numPr>
          <w:ilvl w:val="0"/>
          <w:numId w:val="47"/>
        </w:numPr>
        <w:tabs>
          <w:tab w:val="left" w:pos="0"/>
        </w:tabs>
        <w:spacing w:after="120" w:line="276" w:lineRule="auto"/>
        <w:ind w:left="1097"/>
      </w:pPr>
      <w:r>
        <w:t>Facilitates the implementation</w:t>
      </w:r>
      <w:r w:rsidR="00FF3E6E">
        <w:t xml:space="preserve"> by citizens and organizations of the norm</w:t>
      </w:r>
      <w:r>
        <w:t xml:space="preserve"> of</w:t>
      </w:r>
      <w:r w:rsidR="00FF3E6E">
        <w:t xml:space="preserve"> the RK Constitution, laws, acts of the President and the Government of the Republic of Kazakhstan, normative legal acts of central and local state bodies;</w:t>
      </w:r>
    </w:p>
    <w:p w:rsidR="00FF3E6E" w:rsidRDefault="00FF3E6E" w:rsidP="00FF3E6E">
      <w:pPr>
        <w:pStyle w:val="a4"/>
        <w:numPr>
          <w:ilvl w:val="0"/>
          <w:numId w:val="47"/>
        </w:numPr>
        <w:tabs>
          <w:tab w:val="left" w:pos="0"/>
        </w:tabs>
        <w:spacing w:after="120" w:line="276" w:lineRule="auto"/>
        <w:ind w:left="1097"/>
      </w:pPr>
      <w:r>
        <w:t>Regulates land relations in accordance with the land legislation of RK;</w:t>
      </w:r>
    </w:p>
    <w:p w:rsidR="00FF3E6E" w:rsidRPr="0084772E" w:rsidRDefault="00FF3E6E" w:rsidP="00FF3E6E">
      <w:pPr>
        <w:pStyle w:val="a4"/>
        <w:numPr>
          <w:ilvl w:val="0"/>
          <w:numId w:val="47"/>
        </w:numPr>
        <w:tabs>
          <w:tab w:val="left" w:pos="0"/>
        </w:tabs>
        <w:spacing w:after="120" w:line="276" w:lineRule="auto"/>
        <w:ind w:left="1097"/>
      </w:pPr>
      <w:r>
        <w:t>Organizes the construction, operation and maintenance of roads of the regional importance.</w:t>
      </w:r>
    </w:p>
    <w:p w:rsidR="00FF3E6E" w:rsidRPr="009505A6" w:rsidRDefault="00FF3E6E" w:rsidP="00FF3E6E">
      <w:pPr>
        <w:pStyle w:val="a4"/>
        <w:tabs>
          <w:tab w:val="left" w:pos="0"/>
        </w:tabs>
        <w:spacing w:before="120" w:after="120" w:line="276" w:lineRule="auto"/>
        <w:ind w:left="284" w:hanging="142"/>
      </w:pPr>
    </w:p>
    <w:p w:rsidR="00FF3E6E" w:rsidRPr="009505A6" w:rsidRDefault="00FF3E6E" w:rsidP="00FF3E6E">
      <w:pPr>
        <w:pStyle w:val="a4"/>
        <w:tabs>
          <w:tab w:val="left" w:pos="0"/>
        </w:tabs>
        <w:spacing w:before="120" w:after="120" w:line="276" w:lineRule="auto"/>
        <w:ind w:left="284" w:hanging="142"/>
      </w:pPr>
    </w:p>
    <w:p w:rsidR="00FF3E6E" w:rsidRPr="009505A6" w:rsidRDefault="00FF3E6E" w:rsidP="00FF3E6E">
      <w:pPr>
        <w:tabs>
          <w:tab w:val="left" w:pos="0"/>
        </w:tabs>
        <w:spacing w:before="120" w:after="120" w:line="276" w:lineRule="auto"/>
      </w:pPr>
    </w:p>
    <w:p w:rsidR="00FF3E6E" w:rsidRPr="009505A6" w:rsidRDefault="00FF3E6E" w:rsidP="00FF3E6E">
      <w:pPr>
        <w:tabs>
          <w:tab w:val="left" w:pos="0"/>
        </w:tabs>
        <w:spacing w:before="120" w:after="120" w:line="276" w:lineRule="auto"/>
      </w:pPr>
    </w:p>
    <w:p w:rsidR="00FF3E6E" w:rsidRPr="009505A6" w:rsidRDefault="00FF3E6E" w:rsidP="00FF3E6E">
      <w:pPr>
        <w:tabs>
          <w:tab w:val="left" w:pos="0"/>
        </w:tabs>
        <w:spacing w:before="120" w:after="120" w:line="276" w:lineRule="auto"/>
      </w:pPr>
    </w:p>
    <w:p w:rsidR="00FF3E6E" w:rsidRPr="009505A6" w:rsidRDefault="00FF3E6E" w:rsidP="00FF3E6E">
      <w:pPr>
        <w:tabs>
          <w:tab w:val="left" w:pos="0"/>
        </w:tabs>
        <w:spacing w:before="120" w:after="120" w:line="276" w:lineRule="auto"/>
      </w:pPr>
    </w:p>
    <w:p w:rsidR="00FF3E6E" w:rsidRPr="009505A6" w:rsidRDefault="00FF3E6E" w:rsidP="00FF3E6E">
      <w:pPr>
        <w:tabs>
          <w:tab w:val="left" w:pos="0"/>
        </w:tabs>
        <w:spacing w:before="120" w:after="120" w:line="276" w:lineRule="auto"/>
      </w:pPr>
    </w:p>
    <w:p w:rsidR="00FF3E6E" w:rsidRPr="009505A6" w:rsidRDefault="00FF3E6E" w:rsidP="00FF3E6E">
      <w:pPr>
        <w:tabs>
          <w:tab w:val="left" w:pos="0"/>
        </w:tabs>
        <w:spacing w:before="120" w:after="120" w:line="276" w:lineRule="auto"/>
      </w:pPr>
    </w:p>
    <w:p w:rsidR="00FF3E6E" w:rsidRPr="009505A6" w:rsidRDefault="00FF3E6E" w:rsidP="00FF3E6E">
      <w:pPr>
        <w:tabs>
          <w:tab w:val="left" w:pos="0"/>
        </w:tabs>
        <w:spacing w:before="120" w:after="120" w:line="276" w:lineRule="auto"/>
      </w:pPr>
    </w:p>
    <w:p w:rsidR="00FF3E6E" w:rsidRPr="009505A6" w:rsidRDefault="00FF3E6E" w:rsidP="00FF3E6E">
      <w:pPr>
        <w:tabs>
          <w:tab w:val="left" w:pos="0"/>
        </w:tabs>
        <w:spacing w:before="120" w:after="120" w:line="276" w:lineRule="auto"/>
      </w:pPr>
    </w:p>
    <w:p w:rsidR="00FF3E6E" w:rsidRPr="00E61325" w:rsidRDefault="00E61325" w:rsidP="00FF3E6E">
      <w:pPr>
        <w:tabs>
          <w:tab w:val="left" w:pos="0"/>
        </w:tabs>
        <w:spacing w:before="120" w:after="120" w:line="276" w:lineRule="auto"/>
        <w:jc w:val="right"/>
        <w:rPr>
          <w:b/>
          <w:sz w:val="32"/>
          <w:szCs w:val="24"/>
        </w:rPr>
      </w:pPr>
      <w:r w:rsidRPr="00E61325">
        <w:rPr>
          <w:b/>
          <w:sz w:val="32"/>
          <w:szCs w:val="24"/>
        </w:rPr>
        <w:lastRenderedPageBreak/>
        <w:t>Appen</w:t>
      </w:r>
      <w:bookmarkStart w:id="8" w:name="_GoBack"/>
      <w:bookmarkEnd w:id="8"/>
      <w:r w:rsidRPr="00E61325">
        <w:rPr>
          <w:b/>
          <w:sz w:val="32"/>
          <w:szCs w:val="24"/>
        </w:rPr>
        <w:t>dix 6</w:t>
      </w:r>
    </w:p>
    <w:p w:rsidR="00FF3E6E" w:rsidRPr="009505A6" w:rsidRDefault="00FF3E6E" w:rsidP="00FF3E6E">
      <w:pPr>
        <w:tabs>
          <w:tab w:val="left" w:pos="0"/>
        </w:tabs>
        <w:spacing w:before="120" w:after="120" w:line="276" w:lineRule="auto"/>
        <w:jc w:val="right"/>
        <w:rPr>
          <w:b/>
          <w:sz w:val="28"/>
          <w:szCs w:val="24"/>
        </w:rPr>
      </w:pPr>
    </w:p>
    <w:p w:rsidR="00FF3E6E" w:rsidRDefault="00AB01D3" w:rsidP="00FF3E6E">
      <w:pPr>
        <w:tabs>
          <w:tab w:val="left" w:pos="0"/>
        </w:tabs>
        <w:spacing w:line="276" w:lineRule="auto"/>
        <w:jc w:val="center"/>
        <w:rPr>
          <w:b/>
          <w:sz w:val="24"/>
          <w:szCs w:val="24"/>
        </w:rPr>
      </w:pPr>
      <w:r>
        <w:rPr>
          <w:b/>
          <w:sz w:val="24"/>
          <w:szCs w:val="24"/>
        </w:rPr>
        <w:t xml:space="preserve">ADB </w:t>
      </w:r>
      <w:r w:rsidR="00FF3E6E">
        <w:rPr>
          <w:b/>
          <w:sz w:val="24"/>
          <w:szCs w:val="24"/>
        </w:rPr>
        <w:t xml:space="preserve">INVOLUNTARY RESETTLEMENT SAFEGUARDS, </w:t>
      </w:r>
    </w:p>
    <w:p w:rsidR="00FF3E6E" w:rsidRPr="009505A6" w:rsidRDefault="00AB01D3" w:rsidP="00AB01D3">
      <w:pPr>
        <w:tabs>
          <w:tab w:val="left" w:pos="0"/>
        </w:tabs>
        <w:spacing w:after="240" w:line="276" w:lineRule="auto"/>
        <w:jc w:val="center"/>
        <w:rPr>
          <w:b/>
          <w:sz w:val="24"/>
          <w:szCs w:val="24"/>
        </w:rPr>
      </w:pPr>
      <w:r>
        <w:rPr>
          <w:b/>
          <w:sz w:val="24"/>
          <w:szCs w:val="24"/>
        </w:rPr>
        <w:t>SAFEGUARD POLICY STATEMENT,</w:t>
      </w:r>
      <w:r w:rsidR="00FF3E6E">
        <w:rPr>
          <w:b/>
          <w:sz w:val="24"/>
          <w:szCs w:val="24"/>
        </w:rPr>
        <w:t xml:space="preserve"> 2009</w:t>
      </w:r>
      <w:r>
        <w:rPr>
          <w:b/>
          <w:sz w:val="24"/>
          <w:szCs w:val="24"/>
        </w:rPr>
        <w:t>, PAGE 17</w:t>
      </w:r>
      <w:r w:rsidR="00FF3E6E">
        <w:rPr>
          <w:b/>
          <w:sz w:val="24"/>
          <w:szCs w:val="24"/>
        </w:rPr>
        <w:t xml:space="preserve"> </w:t>
      </w:r>
    </w:p>
    <w:p w:rsidR="00FF3E6E" w:rsidRPr="009505A6" w:rsidRDefault="00FF3E6E" w:rsidP="00FF3E6E">
      <w:pPr>
        <w:tabs>
          <w:tab w:val="left" w:pos="0"/>
        </w:tabs>
        <w:spacing w:line="276" w:lineRule="auto"/>
        <w:jc w:val="both"/>
        <w:rPr>
          <w:b/>
        </w:rPr>
      </w:pPr>
      <w:r w:rsidRPr="009505A6">
        <w:rPr>
          <w:b/>
        </w:rPr>
        <w:t xml:space="preserve">2. </w:t>
      </w:r>
      <w:r>
        <w:rPr>
          <w:b/>
        </w:rPr>
        <w:t>Involuntary Resettlement Safeguards</w:t>
      </w:r>
      <w:r w:rsidRPr="009505A6">
        <w:rPr>
          <w:b/>
        </w:rPr>
        <w:t xml:space="preserve"> </w:t>
      </w:r>
    </w:p>
    <w:p w:rsidR="00FF3E6E" w:rsidRDefault="00FF3E6E" w:rsidP="00FF3E6E">
      <w:pPr>
        <w:jc w:val="both"/>
        <w:rPr>
          <w:lang w:val="en-CA"/>
        </w:rPr>
      </w:pPr>
    </w:p>
    <w:p w:rsidR="00FF3E6E" w:rsidRDefault="00FF3E6E" w:rsidP="00FF3E6E">
      <w:pPr>
        <w:jc w:val="both"/>
        <w:rPr>
          <w:lang w:val="en-CA"/>
        </w:rPr>
      </w:pPr>
      <w:r w:rsidRPr="00974BCD">
        <w:rPr>
          <w:b/>
          <w:lang w:val="en-CA"/>
        </w:rPr>
        <w:t xml:space="preserve">The objectives: </w:t>
      </w:r>
      <w:r w:rsidRPr="00BF474D">
        <w:rPr>
          <w:lang w:val="en-CA"/>
        </w:rPr>
        <w:t>to</w:t>
      </w:r>
      <w:r>
        <w:rPr>
          <w:b/>
          <w:lang w:val="en-CA"/>
        </w:rPr>
        <w:t xml:space="preserve"> </w:t>
      </w:r>
      <w:r w:rsidRPr="00F73CB9">
        <w:rPr>
          <w:lang w:val="en-CA"/>
        </w:rPr>
        <w:t xml:space="preserve">avoid </w:t>
      </w:r>
      <w:r>
        <w:rPr>
          <w:lang w:val="en-CA"/>
        </w:rPr>
        <w:t xml:space="preserve">involuntary resettlement wherever possible; to minimize involuntary resettlement by exploring project and design alternatives; </w:t>
      </w:r>
      <w:r w:rsidRPr="00A04826">
        <w:rPr>
          <w:lang w:val="en-CA"/>
        </w:rPr>
        <w:t>to enhance, or at least restore, the livelihoods of all displaced persons in real terms relative to the pre-proje</w:t>
      </w:r>
      <w:r>
        <w:rPr>
          <w:lang w:val="en-CA"/>
        </w:rPr>
        <w:t>ct levels; and</w:t>
      </w:r>
      <w:r w:rsidRPr="00A04826">
        <w:rPr>
          <w:lang w:val="en-CA"/>
        </w:rPr>
        <w:t xml:space="preserve"> to improve the standards of living of the displaced poor and other vulnerable groups.</w:t>
      </w:r>
      <w:r>
        <w:rPr>
          <w:lang w:val="en-CA"/>
        </w:rPr>
        <w:t xml:space="preserve">. </w:t>
      </w:r>
    </w:p>
    <w:p w:rsidR="00FF3E6E" w:rsidRDefault="00FF3E6E" w:rsidP="00FF3E6E">
      <w:pPr>
        <w:jc w:val="both"/>
        <w:rPr>
          <w:lang w:val="en-CA"/>
        </w:rPr>
      </w:pPr>
    </w:p>
    <w:p w:rsidR="00FF3E6E" w:rsidRDefault="00FF3E6E" w:rsidP="00FF3E6E">
      <w:pPr>
        <w:jc w:val="both"/>
        <w:rPr>
          <w:lang w:val="en-CA"/>
        </w:rPr>
      </w:pPr>
      <w:r w:rsidRPr="00986E78">
        <w:rPr>
          <w:b/>
          <w:lang w:val="en-CA"/>
        </w:rPr>
        <w:t>Scope and Triggers</w:t>
      </w:r>
      <w:r>
        <w:rPr>
          <w:b/>
          <w:lang w:val="en-CA"/>
        </w:rPr>
        <w:t>:</w:t>
      </w:r>
      <w:r w:rsidRPr="00986E78">
        <w:rPr>
          <w:b/>
          <w:lang w:val="en-CA"/>
        </w:rPr>
        <w:t xml:space="preserve"> </w:t>
      </w:r>
      <w:r w:rsidRPr="00986E78">
        <w:rPr>
          <w:lang w:val="en-CA"/>
        </w:rPr>
        <w:t>The involunta</w:t>
      </w:r>
      <w:r>
        <w:rPr>
          <w:lang w:val="en-CA"/>
        </w:rPr>
        <w:t>ry resettlement safeguards</w:t>
      </w:r>
      <w:r w:rsidRPr="00986E78">
        <w:rPr>
          <w:lang w:val="en-CA"/>
        </w:rPr>
        <w:t xml:space="preserve"> cover both physical </w:t>
      </w:r>
      <w:r>
        <w:rPr>
          <w:lang w:val="en-CA"/>
        </w:rPr>
        <w:t xml:space="preserve">(resettlement, </w:t>
      </w:r>
      <w:r w:rsidRPr="00986E78">
        <w:rPr>
          <w:lang w:val="en-CA"/>
        </w:rPr>
        <w:t>loss of residential land or loss of shelter</w:t>
      </w:r>
      <w:r>
        <w:rPr>
          <w:lang w:val="en-CA"/>
        </w:rPr>
        <w:t xml:space="preserve">) </w:t>
      </w:r>
      <w:r w:rsidRPr="00986E78">
        <w:rPr>
          <w:lang w:val="en-CA"/>
        </w:rPr>
        <w:t xml:space="preserve">and economic </w:t>
      </w:r>
      <w:r>
        <w:rPr>
          <w:lang w:val="en-CA"/>
        </w:rPr>
        <w:t>(</w:t>
      </w:r>
      <w:r w:rsidRPr="00986E78">
        <w:rPr>
          <w:lang w:val="en-CA"/>
        </w:rPr>
        <w:t>loss of land, assets, access to assets, income sources, or means of livelihood</w:t>
      </w:r>
      <w:r>
        <w:rPr>
          <w:lang w:val="en-CA"/>
        </w:rPr>
        <w:t xml:space="preserve">s) </w:t>
      </w:r>
      <w:r w:rsidRPr="00986E78">
        <w:rPr>
          <w:lang w:val="en-CA"/>
        </w:rPr>
        <w:t xml:space="preserve">displacement as a result of (i) involuntary acquisition of land, or (ii) involuntary restrictions on land use or on access to legally designated parks and protected areas. Such displacement can be full or partial, permanent or temporary.  </w:t>
      </w:r>
    </w:p>
    <w:p w:rsidR="00FF3E6E" w:rsidRPr="00F060A7" w:rsidRDefault="00FF3E6E" w:rsidP="00FF3E6E">
      <w:pPr>
        <w:jc w:val="both"/>
        <w:rPr>
          <w:lang w:val="en-CA"/>
        </w:rPr>
      </w:pPr>
    </w:p>
    <w:p w:rsidR="00FF3E6E" w:rsidRPr="00551DF2" w:rsidRDefault="00FF3E6E" w:rsidP="00FF3E6E">
      <w:pPr>
        <w:pStyle w:val="MediumGrid1-Accent21"/>
        <w:suppressAutoHyphens w:val="0"/>
        <w:spacing w:after="120"/>
        <w:ind w:left="0"/>
        <w:jc w:val="both"/>
        <w:rPr>
          <w:rFonts w:cs="Arial"/>
          <w:b/>
          <w:lang w:val="en-CA"/>
        </w:rPr>
      </w:pPr>
      <w:r w:rsidRPr="00551DF2">
        <w:rPr>
          <w:rFonts w:cs="Arial"/>
          <w:b/>
          <w:lang w:val="en-CA"/>
        </w:rPr>
        <w:t>Policy principles:</w:t>
      </w:r>
    </w:p>
    <w:p w:rsidR="00FF3E6E" w:rsidRDefault="00FF3E6E" w:rsidP="00FF3E6E">
      <w:pPr>
        <w:widowControl/>
        <w:numPr>
          <w:ilvl w:val="1"/>
          <w:numId w:val="40"/>
        </w:numPr>
        <w:autoSpaceDE/>
        <w:autoSpaceDN/>
        <w:ind w:left="1210"/>
        <w:contextualSpacing/>
        <w:jc w:val="both"/>
        <w:rPr>
          <w:lang w:val="en-CA"/>
        </w:rPr>
      </w:pPr>
      <w:r w:rsidRPr="00F060A7">
        <w:rPr>
          <w:lang w:val="en-CA"/>
        </w:rPr>
        <w:t>Screen the project early on to identify past, present, and future involuntary resettlement impacts and risks. Determine the scope of resettlement planning through a survey and/or census of displaced persons, including a gender analysis, specifically related to resettlement impacts and risks.</w:t>
      </w:r>
    </w:p>
    <w:p w:rsidR="00FF3E6E" w:rsidRPr="00F060A7" w:rsidRDefault="00FF3E6E" w:rsidP="00FF3E6E">
      <w:pPr>
        <w:widowControl/>
        <w:autoSpaceDE/>
        <w:autoSpaceDN/>
        <w:ind w:left="1440"/>
        <w:contextualSpacing/>
        <w:jc w:val="both"/>
        <w:rPr>
          <w:lang w:val="en-CA"/>
        </w:rPr>
      </w:pPr>
    </w:p>
    <w:p w:rsidR="00FF3E6E" w:rsidRDefault="00FF3E6E" w:rsidP="00FF3E6E">
      <w:pPr>
        <w:widowControl/>
        <w:numPr>
          <w:ilvl w:val="1"/>
          <w:numId w:val="40"/>
        </w:numPr>
        <w:autoSpaceDE/>
        <w:autoSpaceDN/>
        <w:ind w:left="1210"/>
        <w:contextualSpacing/>
        <w:jc w:val="both"/>
        <w:rPr>
          <w:lang w:val="en-CA"/>
        </w:rPr>
      </w:pPr>
      <w:r w:rsidRPr="00F060A7">
        <w:rPr>
          <w:lang w:val="en-CA"/>
        </w:rPr>
        <w:t>Carry out meaningful consultations with DPs, host communities, and concerned nongovernment organizations. Inform all DPs of their entitlements and resettlement options. Ensure their participation in planning, implementation, and monitoring and evaluation of resettlement programs. Pay particular attention to the needs of vulnerable groups, especially those below the poverty line, the landless, the elderly, women and children, and indigenous peoples, and those without legal title to land, and ensure their participation in consultations. Establish a grievance redress mechanism to receive and facilitate resolution of the affected persons’ concerns. Support the social and cultural institutions of DPs and their host population. Where involuntary resettlement impacts and risks are highly comp</w:t>
      </w:r>
      <w:r>
        <w:rPr>
          <w:lang w:val="en-CA"/>
        </w:rPr>
        <w:t>lex and sensitive, compensation</w:t>
      </w:r>
      <w:r w:rsidRPr="00F060A7">
        <w:rPr>
          <w:lang w:val="en-CA"/>
        </w:rPr>
        <w:t xml:space="preserve"> and resettlement decisions should be preceded by a social preparation phase.</w:t>
      </w:r>
    </w:p>
    <w:p w:rsidR="00FF3E6E" w:rsidRPr="00F060A7" w:rsidRDefault="00FF3E6E" w:rsidP="00FF3E6E">
      <w:pPr>
        <w:widowControl/>
        <w:autoSpaceDE/>
        <w:autoSpaceDN/>
        <w:contextualSpacing/>
        <w:jc w:val="both"/>
        <w:rPr>
          <w:lang w:val="en-CA"/>
        </w:rPr>
      </w:pPr>
    </w:p>
    <w:p w:rsidR="00FF3E6E" w:rsidRDefault="00FF3E6E" w:rsidP="00FF3E6E">
      <w:pPr>
        <w:widowControl/>
        <w:numPr>
          <w:ilvl w:val="1"/>
          <w:numId w:val="40"/>
        </w:numPr>
        <w:autoSpaceDE/>
        <w:autoSpaceDN/>
        <w:ind w:left="1210"/>
        <w:contextualSpacing/>
        <w:jc w:val="both"/>
        <w:rPr>
          <w:lang w:val="en-CA"/>
        </w:rPr>
      </w:pPr>
      <w:r w:rsidRPr="00F060A7">
        <w:rPr>
          <w:lang w:val="en-CA"/>
        </w:rPr>
        <w:t>Improve, or at least restore, the livelihoods of all DPs through (i) land-based resettlement strategies when affected livelihoods are land based where possible or cash compensation at replacement value for land when the loss of land does not undermine livelihoods, (ii) prompt replacement of assets with access to assets of equal or higher value, (iii) prompt compensation at full replacement cost for assets that cannot be restored, and (iv) additional revenues and services through benefit sharing schemes where possible.</w:t>
      </w:r>
    </w:p>
    <w:p w:rsidR="00FF3E6E" w:rsidRPr="00F060A7" w:rsidRDefault="00FF3E6E" w:rsidP="00FF3E6E">
      <w:pPr>
        <w:widowControl/>
        <w:autoSpaceDE/>
        <w:autoSpaceDN/>
        <w:contextualSpacing/>
        <w:jc w:val="both"/>
        <w:rPr>
          <w:lang w:val="en-CA"/>
        </w:rPr>
      </w:pPr>
    </w:p>
    <w:p w:rsidR="00FF3E6E" w:rsidRDefault="00FF3E6E" w:rsidP="00FF3E6E">
      <w:pPr>
        <w:widowControl/>
        <w:numPr>
          <w:ilvl w:val="1"/>
          <w:numId w:val="40"/>
        </w:numPr>
        <w:autoSpaceDE/>
        <w:autoSpaceDN/>
        <w:ind w:left="1210"/>
        <w:contextualSpacing/>
        <w:jc w:val="both"/>
        <w:rPr>
          <w:lang w:val="en-CA"/>
        </w:rPr>
      </w:pPr>
      <w:r w:rsidRPr="00F060A7">
        <w:rPr>
          <w:lang w:val="en-CA"/>
        </w:rPr>
        <w:t>Provide physically and economically displaced persons with needed assistance, including the following: (i) if there is relocation, secured tenure to relocation land, better housing at resettlement sites with comparable access to employment and production opportunities, integration of resettled persons economically and socially into their host communities, and extension of project benefits to host communities; (ii) transitional support and development assistance, such as land development, credit facilities, training, or employment opportunities; and (iii) civic infrastructure and community services, as required.</w:t>
      </w:r>
    </w:p>
    <w:p w:rsidR="00FF3E6E" w:rsidRPr="00F060A7" w:rsidRDefault="00FF3E6E" w:rsidP="00FF3E6E">
      <w:pPr>
        <w:widowControl/>
        <w:autoSpaceDE/>
        <w:autoSpaceDN/>
        <w:contextualSpacing/>
        <w:jc w:val="both"/>
        <w:rPr>
          <w:lang w:val="en-CA"/>
        </w:rPr>
      </w:pPr>
    </w:p>
    <w:p w:rsidR="00FF3E6E" w:rsidRDefault="00FF3E6E" w:rsidP="00FF3E6E">
      <w:pPr>
        <w:widowControl/>
        <w:numPr>
          <w:ilvl w:val="1"/>
          <w:numId w:val="40"/>
        </w:numPr>
        <w:autoSpaceDE/>
        <w:autoSpaceDN/>
        <w:ind w:left="1210"/>
        <w:contextualSpacing/>
        <w:jc w:val="both"/>
        <w:rPr>
          <w:lang w:val="en-CA"/>
        </w:rPr>
      </w:pPr>
      <w:r w:rsidRPr="00F060A7">
        <w:rPr>
          <w:lang w:val="en-CA"/>
        </w:rPr>
        <w:lastRenderedPageBreak/>
        <w:t>Improve the standards of living of the displaced poor and other vulnerable groups, including women, to at least national minimum standards. In rural areas provide them with legal and affordable access to land and resources, and in urban areas provide them with appropriate income sources and legal and affordable access to adequate housing.</w:t>
      </w:r>
    </w:p>
    <w:p w:rsidR="00FF3E6E" w:rsidRPr="00F060A7" w:rsidRDefault="00FF3E6E" w:rsidP="00FF3E6E">
      <w:pPr>
        <w:widowControl/>
        <w:autoSpaceDE/>
        <w:autoSpaceDN/>
        <w:contextualSpacing/>
        <w:jc w:val="both"/>
        <w:rPr>
          <w:lang w:val="en-CA"/>
        </w:rPr>
      </w:pPr>
    </w:p>
    <w:p w:rsidR="00FF3E6E" w:rsidRDefault="00FF3E6E" w:rsidP="00FF3E6E">
      <w:pPr>
        <w:widowControl/>
        <w:numPr>
          <w:ilvl w:val="1"/>
          <w:numId w:val="40"/>
        </w:numPr>
        <w:autoSpaceDE/>
        <w:autoSpaceDN/>
        <w:ind w:left="1210"/>
        <w:contextualSpacing/>
        <w:jc w:val="both"/>
        <w:rPr>
          <w:lang w:val="en-CA"/>
        </w:rPr>
      </w:pPr>
      <w:r w:rsidRPr="00F060A7">
        <w:rPr>
          <w:lang w:val="en-CA"/>
        </w:rPr>
        <w:t>Develop procedures in a transparent, consistent, and equitable manner if land acquisition is through negotiated settlement to ensure that those people who enter into negotiated settlements will maintain the same or better income and livelihood status.</w:t>
      </w:r>
    </w:p>
    <w:p w:rsidR="00FF3E6E" w:rsidRPr="00F060A7" w:rsidRDefault="00FF3E6E" w:rsidP="00FF3E6E">
      <w:pPr>
        <w:widowControl/>
        <w:autoSpaceDE/>
        <w:autoSpaceDN/>
        <w:contextualSpacing/>
        <w:jc w:val="both"/>
        <w:rPr>
          <w:lang w:val="en-CA"/>
        </w:rPr>
      </w:pPr>
    </w:p>
    <w:p w:rsidR="00FF3E6E" w:rsidRDefault="00FF3E6E" w:rsidP="00FF3E6E">
      <w:pPr>
        <w:widowControl/>
        <w:numPr>
          <w:ilvl w:val="1"/>
          <w:numId w:val="40"/>
        </w:numPr>
        <w:autoSpaceDE/>
        <w:autoSpaceDN/>
        <w:ind w:left="1210"/>
        <w:contextualSpacing/>
        <w:jc w:val="both"/>
        <w:rPr>
          <w:lang w:val="en-CA"/>
        </w:rPr>
      </w:pPr>
      <w:r w:rsidRPr="00F060A7">
        <w:rPr>
          <w:lang w:val="en-CA"/>
        </w:rPr>
        <w:t>Ensure that DPs without titles to land or any recognizable legal rights to land are eligible for resettlement assistance and compensation for loss of non-land assets.</w:t>
      </w:r>
    </w:p>
    <w:p w:rsidR="00FF3E6E" w:rsidRPr="00F060A7" w:rsidRDefault="00FF3E6E" w:rsidP="00FF3E6E">
      <w:pPr>
        <w:widowControl/>
        <w:autoSpaceDE/>
        <w:autoSpaceDN/>
        <w:contextualSpacing/>
        <w:jc w:val="both"/>
        <w:rPr>
          <w:lang w:val="en-CA"/>
        </w:rPr>
      </w:pPr>
    </w:p>
    <w:p w:rsidR="00FF3E6E" w:rsidRDefault="00FF3E6E" w:rsidP="00FF3E6E">
      <w:pPr>
        <w:widowControl/>
        <w:numPr>
          <w:ilvl w:val="1"/>
          <w:numId w:val="40"/>
        </w:numPr>
        <w:autoSpaceDE/>
        <w:autoSpaceDN/>
        <w:spacing w:after="120"/>
        <w:ind w:left="1210"/>
        <w:contextualSpacing/>
        <w:jc w:val="both"/>
        <w:rPr>
          <w:lang w:val="en-CA"/>
        </w:rPr>
      </w:pPr>
      <w:r w:rsidRPr="00F060A7">
        <w:rPr>
          <w:lang w:val="en-CA"/>
        </w:rPr>
        <w:t>Prepare a resettlement plan elaborating on displaced persons’ entitlements, the income and livelihood restoration strategy, institutional arrangements, monitoring and reporting framework, budget, and time-bound implementation schedule.</w:t>
      </w:r>
    </w:p>
    <w:p w:rsidR="00FF3E6E" w:rsidRPr="00F060A7" w:rsidRDefault="00FF3E6E" w:rsidP="00FF3E6E">
      <w:pPr>
        <w:widowControl/>
        <w:autoSpaceDE/>
        <w:autoSpaceDN/>
        <w:spacing w:after="120"/>
        <w:contextualSpacing/>
        <w:jc w:val="both"/>
        <w:rPr>
          <w:lang w:val="en-CA"/>
        </w:rPr>
      </w:pPr>
    </w:p>
    <w:p w:rsidR="00FF3E6E" w:rsidRDefault="00FF3E6E" w:rsidP="00FF3E6E">
      <w:pPr>
        <w:widowControl/>
        <w:numPr>
          <w:ilvl w:val="1"/>
          <w:numId w:val="40"/>
        </w:numPr>
        <w:autoSpaceDE/>
        <w:autoSpaceDN/>
        <w:ind w:left="1210"/>
        <w:contextualSpacing/>
        <w:jc w:val="both"/>
        <w:rPr>
          <w:lang w:val="en-CA"/>
        </w:rPr>
      </w:pPr>
      <w:r w:rsidRPr="00F060A7">
        <w:rPr>
          <w:lang w:val="en-CA"/>
        </w:rPr>
        <w:t>Disclose a draft resettlement plan, including documentation of the consultation process in a timely manner, before project appraisal, in an accessible place and a form and language(s) understandable to affected persons and other stakeholders. Disclose the final resettlement plan and its updates to DPs and other stakeholders.</w:t>
      </w:r>
    </w:p>
    <w:p w:rsidR="00FF3E6E" w:rsidRPr="00F060A7" w:rsidRDefault="00FF3E6E" w:rsidP="00FF3E6E">
      <w:pPr>
        <w:widowControl/>
        <w:autoSpaceDE/>
        <w:autoSpaceDN/>
        <w:ind w:left="1440"/>
        <w:contextualSpacing/>
        <w:jc w:val="both"/>
        <w:rPr>
          <w:lang w:val="en-CA"/>
        </w:rPr>
      </w:pPr>
    </w:p>
    <w:p w:rsidR="00FF3E6E" w:rsidRDefault="00FF3E6E" w:rsidP="00FF3E6E">
      <w:pPr>
        <w:widowControl/>
        <w:numPr>
          <w:ilvl w:val="1"/>
          <w:numId w:val="40"/>
        </w:numPr>
        <w:autoSpaceDE/>
        <w:autoSpaceDN/>
        <w:ind w:left="1210"/>
        <w:contextualSpacing/>
        <w:jc w:val="both"/>
        <w:rPr>
          <w:lang w:val="en-CA"/>
        </w:rPr>
      </w:pPr>
      <w:r w:rsidRPr="00F060A7">
        <w:rPr>
          <w:lang w:val="en-CA"/>
        </w:rPr>
        <w:t>Conceive and execute involuntary resettlement as part of a development project or program. Include the full costs of resettlement in the presentation of project’s costs and benefits. For a project with significant involuntary resettlement impacts, consider implementing the involuntary resettlement component of the project as a stand-alone operation.</w:t>
      </w:r>
    </w:p>
    <w:p w:rsidR="00FF3E6E" w:rsidRPr="00F060A7" w:rsidRDefault="00FF3E6E" w:rsidP="00FF3E6E">
      <w:pPr>
        <w:widowControl/>
        <w:autoSpaceDE/>
        <w:autoSpaceDN/>
        <w:contextualSpacing/>
        <w:jc w:val="both"/>
        <w:rPr>
          <w:lang w:val="en-CA"/>
        </w:rPr>
      </w:pPr>
    </w:p>
    <w:p w:rsidR="00FF3E6E" w:rsidRDefault="00FF3E6E" w:rsidP="00FF3E6E">
      <w:pPr>
        <w:widowControl/>
        <w:numPr>
          <w:ilvl w:val="1"/>
          <w:numId w:val="40"/>
        </w:numPr>
        <w:autoSpaceDE/>
        <w:autoSpaceDN/>
        <w:ind w:left="1210"/>
        <w:contextualSpacing/>
        <w:jc w:val="both"/>
        <w:rPr>
          <w:lang w:val="en-CA"/>
        </w:rPr>
      </w:pPr>
      <w:r w:rsidRPr="00F060A7">
        <w:rPr>
          <w:lang w:val="en-CA"/>
        </w:rPr>
        <w:t>Pay compensation and provide other resettlement entitlements before physical or economic displacement. Implement the resettlement plan under close supervision throughout project implementation.</w:t>
      </w:r>
    </w:p>
    <w:p w:rsidR="00FF3E6E" w:rsidRPr="00F060A7" w:rsidRDefault="00FF3E6E" w:rsidP="00FF3E6E">
      <w:pPr>
        <w:widowControl/>
        <w:autoSpaceDE/>
        <w:autoSpaceDN/>
        <w:contextualSpacing/>
        <w:jc w:val="both"/>
        <w:rPr>
          <w:lang w:val="en-CA"/>
        </w:rPr>
      </w:pPr>
    </w:p>
    <w:p w:rsidR="00FF3E6E" w:rsidRPr="0083098A" w:rsidRDefault="00FF3E6E" w:rsidP="00FF3E6E">
      <w:pPr>
        <w:widowControl/>
        <w:numPr>
          <w:ilvl w:val="1"/>
          <w:numId w:val="40"/>
        </w:numPr>
        <w:autoSpaceDE/>
        <w:autoSpaceDN/>
        <w:ind w:left="1210"/>
        <w:contextualSpacing/>
        <w:jc w:val="both"/>
        <w:rPr>
          <w:lang w:val="en-CA"/>
        </w:rPr>
      </w:pPr>
      <w:r w:rsidRPr="00F060A7">
        <w:rPr>
          <w:lang w:val="en-CA"/>
        </w:rPr>
        <w:t>Monitor and assess resettlement outcomes, their impacts on the standards of living of displaced persons, and whether the objectives of the resettlement plan have been achieved by taking into account the baseline conditions and the results of resettlement monitoring. Disclose monitoring reports</w:t>
      </w:r>
      <w:r w:rsidRPr="00F060A7">
        <w:rPr>
          <w:rFonts w:eastAsia="Times"/>
          <w:lang w:val="en-CA"/>
        </w:rPr>
        <w:t>.</w:t>
      </w:r>
    </w:p>
    <w:p w:rsidR="00250710" w:rsidRPr="00F9778F" w:rsidRDefault="00250710" w:rsidP="00D81374">
      <w:pPr>
        <w:pStyle w:val="Default"/>
        <w:jc w:val="right"/>
        <w:rPr>
          <w:b/>
          <w:bCs/>
          <w:sz w:val="28"/>
          <w:szCs w:val="28"/>
          <w:lang w:val="en-US"/>
        </w:rPr>
      </w:pPr>
    </w:p>
    <w:p w:rsidR="00DD6A77" w:rsidRPr="004B3208" w:rsidRDefault="00DD6A77" w:rsidP="004B3208">
      <w:pPr>
        <w:tabs>
          <w:tab w:val="left" w:pos="0"/>
        </w:tabs>
        <w:spacing w:before="120" w:after="240" w:line="276" w:lineRule="auto"/>
        <w:rPr>
          <w:lang w:val="kk-KZ"/>
        </w:rPr>
      </w:pPr>
      <w:bookmarkStart w:id="9" w:name="_TOC_250000"/>
      <w:bookmarkEnd w:id="9"/>
    </w:p>
    <w:sectPr w:rsidR="00DD6A77" w:rsidRPr="004B3208" w:rsidSect="009A44BC">
      <w:headerReference w:type="default" r:id="rId65"/>
      <w:footerReference w:type="default" r:id="rId66"/>
      <w:pgSz w:w="11910" w:h="16840"/>
      <w:pgMar w:top="1380" w:right="711" w:bottom="980" w:left="1480" w:header="710" w:footer="782"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40ECC" w:rsidRDefault="00240ECC">
      <w:r>
        <w:separator/>
      </w:r>
    </w:p>
  </w:endnote>
  <w:endnote w:type="continuationSeparator" w:id="0">
    <w:p w:rsidR="00240ECC" w:rsidRDefault="00240E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CC"/>
    <w:family w:val="swiss"/>
    <w:pitch w:val="variable"/>
    <w:sig w:usb0="E0002EFF" w:usb1="C000785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algun Gothic">
    <w:panose1 w:val="020B0503020000020004"/>
    <w:charset w:val="81"/>
    <w:family w:val="swiss"/>
    <w:pitch w:val="variable"/>
    <w:sig w:usb0="9000002F" w:usb1="29D77CFB" w:usb2="00000012" w:usb3="00000000" w:csb0="00080001"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SimSun">
    <w:altName w:val="宋体"/>
    <w:panose1 w:val="02010600030101010101"/>
    <w:charset w:val="86"/>
    <w:family w:val="auto"/>
    <w:notTrueType/>
    <w:pitch w:val="variable"/>
    <w:sig w:usb0="00000001" w:usb1="080E0000" w:usb2="00000010" w:usb3="00000000" w:csb0="00040000" w:csb1="00000000"/>
  </w:font>
  <w:font w:name="Segoe UI">
    <w:panose1 w:val="020B0502040204020203"/>
    <w:charset w:val="CC"/>
    <w:family w:val="swiss"/>
    <w:pitch w:val="variable"/>
    <w:sig w:usb0="E4002EFF" w:usb1="C000E47F" w:usb2="00000009" w:usb3="00000000" w:csb0="000001FF" w:csb1="00000000"/>
  </w:font>
  <w:font w:name="Times">
    <w:panose1 w:val="02020603050405020304"/>
    <w:charset w:val="CC"/>
    <w:family w:val="roman"/>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3334180"/>
      <w:docPartObj>
        <w:docPartGallery w:val="Page Numbers (Bottom of Page)"/>
        <w:docPartUnique/>
      </w:docPartObj>
    </w:sdtPr>
    <w:sdtEndPr/>
    <w:sdtContent>
      <w:p w:rsidR="009D4DB5" w:rsidRDefault="009D4DB5">
        <w:pPr>
          <w:pStyle w:val="a8"/>
          <w:jc w:val="right"/>
        </w:pPr>
        <w:r>
          <w:fldChar w:fldCharType="begin"/>
        </w:r>
        <w:r>
          <w:instrText>PAGE   \* MERGEFORMAT</w:instrText>
        </w:r>
        <w:r>
          <w:fldChar w:fldCharType="separate"/>
        </w:r>
        <w:r w:rsidR="00E61325" w:rsidRPr="00E61325">
          <w:rPr>
            <w:noProof/>
            <w:lang w:val="ru-RU"/>
          </w:rPr>
          <w:t>2</w:t>
        </w:r>
        <w:r>
          <w:rPr>
            <w:noProof/>
            <w:lang w:val="ru-RU"/>
          </w:rPr>
          <w:fldChar w:fldCharType="end"/>
        </w:r>
      </w:p>
    </w:sdtContent>
  </w:sdt>
  <w:p w:rsidR="009D4DB5" w:rsidRDefault="009D4DB5">
    <w:pPr>
      <w:pStyle w:val="a3"/>
      <w:spacing w:line="14" w:lineRule="auto"/>
      <w:rPr>
        <w:sz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67032393"/>
      <w:docPartObj>
        <w:docPartGallery w:val="Page Numbers (Bottom of Page)"/>
        <w:docPartUnique/>
      </w:docPartObj>
    </w:sdtPr>
    <w:sdtEndPr/>
    <w:sdtContent>
      <w:p w:rsidR="009D4DB5" w:rsidRDefault="009D4DB5">
        <w:pPr>
          <w:pStyle w:val="a8"/>
          <w:jc w:val="right"/>
        </w:pPr>
      </w:p>
      <w:p w:rsidR="009D4DB5" w:rsidRDefault="009D4DB5">
        <w:pPr>
          <w:pStyle w:val="a8"/>
          <w:jc w:val="right"/>
        </w:pPr>
        <w:r>
          <w:fldChar w:fldCharType="begin"/>
        </w:r>
        <w:r>
          <w:instrText>PAGE   \* MERGEFORMAT</w:instrText>
        </w:r>
        <w:r>
          <w:fldChar w:fldCharType="separate"/>
        </w:r>
        <w:r w:rsidR="00E61325" w:rsidRPr="00E61325">
          <w:rPr>
            <w:noProof/>
            <w:lang w:val="ru-RU"/>
          </w:rPr>
          <w:t>3</w:t>
        </w:r>
        <w:r>
          <w:rPr>
            <w:noProof/>
            <w:lang w:val="ru-RU"/>
          </w:rPr>
          <w:fldChar w:fldCharType="end"/>
        </w:r>
        <w:r>
          <w:rPr>
            <w:lang w:val="ru-RU"/>
          </w:rPr>
          <w:t xml:space="preserve"> </w:t>
        </w:r>
      </w:p>
    </w:sdtContent>
  </w:sdt>
  <w:p w:rsidR="009D4DB5" w:rsidRPr="004A0F3A" w:rsidRDefault="009D4DB5" w:rsidP="004A0F3A">
    <w:pPr>
      <w:pStyle w:val="a3"/>
      <w:spacing w:line="14" w:lineRule="auto"/>
      <w:jc w:val="center"/>
      <w:rPr>
        <w:sz w:val="20"/>
        <w:lang w:val="ru-RU"/>
      </w:rPr>
    </w:pPr>
    <w:r>
      <w:rPr>
        <w:sz w:val="20"/>
        <w:lang w:val="ru-RU"/>
      </w:rPr>
      <w:t>со</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93369439"/>
      <w:docPartObj>
        <w:docPartGallery w:val="Page Numbers (Bottom of Page)"/>
        <w:docPartUnique/>
      </w:docPartObj>
    </w:sdtPr>
    <w:sdtEndPr/>
    <w:sdtContent>
      <w:p w:rsidR="009D4DB5" w:rsidRDefault="009D4DB5">
        <w:pPr>
          <w:pStyle w:val="a8"/>
          <w:jc w:val="right"/>
        </w:pPr>
        <w:r>
          <w:fldChar w:fldCharType="begin"/>
        </w:r>
        <w:r>
          <w:instrText>PAGE   \* MERGEFORMAT</w:instrText>
        </w:r>
        <w:r>
          <w:fldChar w:fldCharType="separate"/>
        </w:r>
        <w:r w:rsidR="00E61325" w:rsidRPr="00E61325">
          <w:rPr>
            <w:noProof/>
            <w:lang w:val="ru-RU"/>
          </w:rPr>
          <w:t>65</w:t>
        </w:r>
        <w:r>
          <w:rPr>
            <w:noProof/>
            <w:lang w:val="ru-RU"/>
          </w:rPr>
          <w:fldChar w:fldCharType="end"/>
        </w:r>
      </w:p>
    </w:sdtContent>
  </w:sdt>
  <w:p w:rsidR="009D4DB5" w:rsidRDefault="009D4DB5">
    <w:pPr>
      <w:pStyle w:val="a3"/>
      <w:spacing w:line="14" w:lineRule="auto"/>
      <w:rPr>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40ECC" w:rsidRDefault="00240ECC">
      <w:r>
        <w:separator/>
      </w:r>
    </w:p>
  </w:footnote>
  <w:footnote w:type="continuationSeparator" w:id="0">
    <w:p w:rsidR="00240ECC" w:rsidRDefault="00240EC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4DB5" w:rsidRDefault="009D4DB5">
    <w:pPr>
      <w:pStyle w:val="a3"/>
      <w:spacing w:line="14" w:lineRule="auto"/>
      <w:rPr>
        <w:sz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4DB5" w:rsidRDefault="00240ECC">
    <w:pPr>
      <w:pStyle w:val="a3"/>
      <w:spacing w:line="14" w:lineRule="auto"/>
      <w:rPr>
        <w:sz w:val="20"/>
      </w:rPr>
    </w:pPr>
    <w:r>
      <w:rPr>
        <w:noProof/>
        <w:lang w:val="ru-RU" w:eastAsia="ru-RU"/>
      </w:rPr>
      <w:pict>
        <v:line id="Line 5" o:spid="_x0000_s2051" style="position:absolute;z-index:-98056;visibility:visible;mso-wrap-distance-top:-6e-5mm;mso-wrap-distance-bottom:-6e-5mm;mso-position-horizontal-relative:page;mso-position-vertical-relative:page" from="69.5pt,59.65pt" to="553.2pt,5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" strokeweight=".48pt">
          <w10:wrap anchorx="page" anchory="page"/>
        </v:line>
      </w:pict>
    </w:r>
    <w:r>
      <w:rPr>
        <w:noProof/>
        <w:lang w:val="ru-RU" w:eastAsia="ru-RU"/>
      </w:rPr>
      <w:pict>
        <v:shapetype id="_x0000_t202" coordsize="21600,21600" o:spt="202" path="m,l,21600r21600,l21600,xe">
          <v:stroke joinstyle="miter"/>
          <v:path gradientshapeok="t" o:connecttype="rect"/>
        </v:shapetype>
        <v:shape id="Text Box 4" o:spid="_x0000_s2050" type="#_x0000_t202" style="position:absolute;margin-left:85.3pt;margin-top:34.5pt;width:467.3pt;height:24.8pt;z-index:-9803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" filled="f" stroked="f">
          <v:textbox style="mso-next-textbox:#Text Box 4" inset="0,0,0,0">
            <w:txbxContent>
              <w:p w:rsidR="009D4DB5" w:rsidRDefault="009D4DB5">
                <w:pPr>
                  <w:spacing w:before="12" w:line="242" w:lineRule="auto"/>
                  <w:ind w:left="20" w:right="-4" w:firstLine="4130"/>
                  <w:rPr>
                    <w:i/>
                    <w:sz w:val="20"/>
                    <w:lang w:val="ru-RU"/>
                  </w:rPr>
                </w:pPr>
              </w:p>
              <w:p w:rsidR="009D4DB5" w:rsidRPr="00E07BC7" w:rsidRDefault="009D4DB5">
                <w:pPr>
                  <w:spacing w:before="12" w:line="242" w:lineRule="auto"/>
                  <w:ind w:left="20" w:right="-4" w:firstLine="4130"/>
                  <w:rPr>
                    <w:i/>
                    <w:sz w:val="20"/>
                    <w:lang w:val="ru-RU"/>
                  </w:rPr>
                </w:pPr>
              </w:p>
            </w:txbxContent>
          </v:textbox>
          <w10:wrap anchorx="page" anchory="page"/>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4DB5" w:rsidRDefault="00240ECC">
    <w:pPr>
      <w:pStyle w:val="a3"/>
      <w:spacing w:line="14" w:lineRule="auto"/>
      <w:rPr>
        <w:sz w:val="20"/>
      </w:rPr>
    </w:pPr>
    <w:r>
      <w:rPr>
        <w:noProof/>
        <w:lang w:val="ru-RU" w:eastAsia="ru-RU"/>
      </w:rPr>
      <w:pict>
        <v:shapetype id="_x0000_t202" coordsize="21600,21600" o:spt="202" path="m,l,21600r21600,l21600,xe">
          <v:stroke joinstyle="miter"/>
          <v:path gradientshapeok="t" o:connecttype="rect"/>
        </v:shapetype>
        <v:shape id="Text Box 2" o:spid="_x0000_s2049" type="#_x0000_t202" style="position:absolute;margin-left:71pt;margin-top:34.5pt;width:467.3pt;height:24.8pt;z-index:-9798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" filled="f" stroked="f">
          <v:textbox inset="0,0,0,0">
            <w:txbxContent>
              <w:p w:rsidR="009D4DB5" w:rsidRPr="00E07BC7" w:rsidRDefault="009D4DB5">
                <w:pPr>
                  <w:spacing w:before="12" w:line="242" w:lineRule="auto"/>
                  <w:ind w:left="20" w:right="-4" w:firstLine="4130"/>
                  <w:rPr>
                    <w:i/>
                    <w:sz w:val="20"/>
                    <w:lang w:val="ru-RU"/>
                  </w:rPr>
                </w:pPr>
              </w:p>
            </w:txbxContent>
          </v:textbox>
          <w10:wrap anchorx="page" anchory="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312D2"/>
    <w:multiLevelType w:val="hybridMultilevel"/>
    <w:tmpl w:val="5D5C2530"/>
    <w:lvl w:ilvl="0" w:tplc="67AEF786">
      <w:start w:val="1"/>
      <w:numFmt w:val="lowerRoman"/>
      <w:lvlText w:val="(%1)"/>
      <w:lvlJc w:val="left"/>
      <w:pPr>
        <w:ind w:left="1146" w:hanging="360"/>
      </w:pPr>
      <w:rPr>
        <w:rFonts w:ascii="Arial" w:eastAsia="Arial" w:hAnsi="Arial" w:cs="Arial" w:hint="default"/>
        <w:spacing w:val="-2"/>
        <w:w w:val="100"/>
        <w:sz w:val="22"/>
        <w:szCs w:val="22"/>
      </w:r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1">
    <w:nsid w:val="00A15682"/>
    <w:multiLevelType w:val="hybridMultilevel"/>
    <w:tmpl w:val="D16CB966"/>
    <w:lvl w:ilvl="0" w:tplc="67AEF786">
      <w:start w:val="1"/>
      <w:numFmt w:val="lowerRoman"/>
      <w:lvlText w:val="(%1)"/>
      <w:lvlJc w:val="left"/>
      <w:pPr>
        <w:ind w:left="1287" w:hanging="720"/>
      </w:pPr>
      <w:rPr>
        <w:rFonts w:ascii="Arial" w:eastAsia="Arial" w:hAnsi="Arial" w:cs="Arial" w:hint="default"/>
        <w:spacing w:val="-2"/>
        <w:w w:val="100"/>
        <w:sz w:val="22"/>
        <w:szCs w:val="22"/>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nsid w:val="080E35A9"/>
    <w:multiLevelType w:val="hybridMultilevel"/>
    <w:tmpl w:val="9E70A09E"/>
    <w:lvl w:ilvl="0" w:tplc="51B64250">
      <w:start w:val="1"/>
      <w:numFmt w:val="upperRoman"/>
      <w:lvlText w:val="%1)"/>
      <w:lvlJc w:val="left"/>
      <w:pPr>
        <w:ind w:left="360"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3">
    <w:nsid w:val="08D91125"/>
    <w:multiLevelType w:val="hybridMultilevel"/>
    <w:tmpl w:val="C6A43962"/>
    <w:lvl w:ilvl="0" w:tplc="A51A879C">
      <w:start w:val="1"/>
      <w:numFmt w:val="lowerRoman"/>
      <w:lvlText w:val="(%1)"/>
      <w:lvlJc w:val="left"/>
      <w:pPr>
        <w:ind w:left="3491" w:hanging="360"/>
      </w:pPr>
      <w:rPr>
        <w:rFonts w:hint="default"/>
      </w:rPr>
    </w:lvl>
    <w:lvl w:ilvl="1" w:tplc="04190019" w:tentative="1">
      <w:start w:val="1"/>
      <w:numFmt w:val="lowerLetter"/>
      <w:lvlText w:val="%2."/>
      <w:lvlJc w:val="left"/>
      <w:pPr>
        <w:ind w:left="4211" w:hanging="360"/>
      </w:pPr>
    </w:lvl>
    <w:lvl w:ilvl="2" w:tplc="0419001B" w:tentative="1">
      <w:start w:val="1"/>
      <w:numFmt w:val="lowerRoman"/>
      <w:lvlText w:val="%3."/>
      <w:lvlJc w:val="right"/>
      <w:pPr>
        <w:ind w:left="4931" w:hanging="180"/>
      </w:pPr>
    </w:lvl>
    <w:lvl w:ilvl="3" w:tplc="0419000F" w:tentative="1">
      <w:start w:val="1"/>
      <w:numFmt w:val="decimal"/>
      <w:lvlText w:val="%4."/>
      <w:lvlJc w:val="left"/>
      <w:pPr>
        <w:ind w:left="5651" w:hanging="360"/>
      </w:pPr>
    </w:lvl>
    <w:lvl w:ilvl="4" w:tplc="04190019" w:tentative="1">
      <w:start w:val="1"/>
      <w:numFmt w:val="lowerLetter"/>
      <w:lvlText w:val="%5."/>
      <w:lvlJc w:val="left"/>
      <w:pPr>
        <w:ind w:left="6371" w:hanging="360"/>
      </w:pPr>
    </w:lvl>
    <w:lvl w:ilvl="5" w:tplc="0419001B" w:tentative="1">
      <w:start w:val="1"/>
      <w:numFmt w:val="lowerRoman"/>
      <w:lvlText w:val="%6."/>
      <w:lvlJc w:val="right"/>
      <w:pPr>
        <w:ind w:left="7091" w:hanging="180"/>
      </w:pPr>
    </w:lvl>
    <w:lvl w:ilvl="6" w:tplc="0419000F" w:tentative="1">
      <w:start w:val="1"/>
      <w:numFmt w:val="decimal"/>
      <w:lvlText w:val="%7."/>
      <w:lvlJc w:val="left"/>
      <w:pPr>
        <w:ind w:left="7811" w:hanging="360"/>
      </w:pPr>
    </w:lvl>
    <w:lvl w:ilvl="7" w:tplc="04190019" w:tentative="1">
      <w:start w:val="1"/>
      <w:numFmt w:val="lowerLetter"/>
      <w:lvlText w:val="%8."/>
      <w:lvlJc w:val="left"/>
      <w:pPr>
        <w:ind w:left="8531" w:hanging="360"/>
      </w:pPr>
    </w:lvl>
    <w:lvl w:ilvl="8" w:tplc="0419001B" w:tentative="1">
      <w:start w:val="1"/>
      <w:numFmt w:val="lowerRoman"/>
      <w:lvlText w:val="%9."/>
      <w:lvlJc w:val="right"/>
      <w:pPr>
        <w:ind w:left="9251" w:hanging="180"/>
      </w:pPr>
    </w:lvl>
  </w:abstractNum>
  <w:abstractNum w:abstractNumId="4">
    <w:nsid w:val="0BA86DD3"/>
    <w:multiLevelType w:val="hybridMultilevel"/>
    <w:tmpl w:val="2702F2EE"/>
    <w:lvl w:ilvl="0" w:tplc="51B64250">
      <w:start w:val="1"/>
      <w:numFmt w:val="upperRoman"/>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5">
    <w:nsid w:val="0E655C2F"/>
    <w:multiLevelType w:val="hybridMultilevel"/>
    <w:tmpl w:val="80E0A566"/>
    <w:lvl w:ilvl="0" w:tplc="9E44335A">
      <w:start w:val="10"/>
      <w:numFmt w:val="decimal"/>
      <w:lvlText w:val="%1."/>
      <w:lvlJc w:val="left"/>
      <w:pPr>
        <w:ind w:left="1008" w:hanging="360"/>
      </w:pPr>
      <w:rPr>
        <w:rFonts w:hint="default"/>
      </w:rPr>
    </w:lvl>
    <w:lvl w:ilvl="1" w:tplc="04190019" w:tentative="1">
      <w:start w:val="1"/>
      <w:numFmt w:val="lowerLetter"/>
      <w:lvlText w:val="%2."/>
      <w:lvlJc w:val="left"/>
      <w:pPr>
        <w:ind w:left="1728" w:hanging="360"/>
      </w:pPr>
    </w:lvl>
    <w:lvl w:ilvl="2" w:tplc="0419001B" w:tentative="1">
      <w:start w:val="1"/>
      <w:numFmt w:val="lowerRoman"/>
      <w:lvlText w:val="%3."/>
      <w:lvlJc w:val="right"/>
      <w:pPr>
        <w:ind w:left="2448" w:hanging="180"/>
      </w:pPr>
    </w:lvl>
    <w:lvl w:ilvl="3" w:tplc="0419000F" w:tentative="1">
      <w:start w:val="1"/>
      <w:numFmt w:val="decimal"/>
      <w:lvlText w:val="%4."/>
      <w:lvlJc w:val="left"/>
      <w:pPr>
        <w:ind w:left="3168" w:hanging="360"/>
      </w:pPr>
    </w:lvl>
    <w:lvl w:ilvl="4" w:tplc="04190019" w:tentative="1">
      <w:start w:val="1"/>
      <w:numFmt w:val="lowerLetter"/>
      <w:lvlText w:val="%5."/>
      <w:lvlJc w:val="left"/>
      <w:pPr>
        <w:ind w:left="3888" w:hanging="360"/>
      </w:pPr>
    </w:lvl>
    <w:lvl w:ilvl="5" w:tplc="0419001B" w:tentative="1">
      <w:start w:val="1"/>
      <w:numFmt w:val="lowerRoman"/>
      <w:lvlText w:val="%6."/>
      <w:lvlJc w:val="right"/>
      <w:pPr>
        <w:ind w:left="4608" w:hanging="180"/>
      </w:pPr>
    </w:lvl>
    <w:lvl w:ilvl="6" w:tplc="0419000F" w:tentative="1">
      <w:start w:val="1"/>
      <w:numFmt w:val="decimal"/>
      <w:lvlText w:val="%7."/>
      <w:lvlJc w:val="left"/>
      <w:pPr>
        <w:ind w:left="5328" w:hanging="360"/>
      </w:pPr>
    </w:lvl>
    <w:lvl w:ilvl="7" w:tplc="04190019" w:tentative="1">
      <w:start w:val="1"/>
      <w:numFmt w:val="lowerLetter"/>
      <w:lvlText w:val="%8."/>
      <w:lvlJc w:val="left"/>
      <w:pPr>
        <w:ind w:left="6048" w:hanging="360"/>
      </w:pPr>
    </w:lvl>
    <w:lvl w:ilvl="8" w:tplc="0419001B" w:tentative="1">
      <w:start w:val="1"/>
      <w:numFmt w:val="lowerRoman"/>
      <w:lvlText w:val="%9."/>
      <w:lvlJc w:val="right"/>
      <w:pPr>
        <w:ind w:left="6768" w:hanging="180"/>
      </w:pPr>
    </w:lvl>
  </w:abstractNum>
  <w:abstractNum w:abstractNumId="6">
    <w:nsid w:val="13FC54A6"/>
    <w:multiLevelType w:val="hybridMultilevel"/>
    <w:tmpl w:val="5E0682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66E24CC"/>
    <w:multiLevelType w:val="hybridMultilevel"/>
    <w:tmpl w:val="B4D0FDA6"/>
    <w:lvl w:ilvl="0" w:tplc="0419001B">
      <w:start w:val="1"/>
      <w:numFmt w:val="lowerRoman"/>
      <w:lvlText w:val="%1."/>
      <w:lvlJc w:val="righ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
    <w:nsid w:val="19A805DE"/>
    <w:multiLevelType w:val="hybridMultilevel"/>
    <w:tmpl w:val="F6AEF44A"/>
    <w:lvl w:ilvl="0" w:tplc="51B64250">
      <w:start w:val="1"/>
      <w:numFmt w:val="upperRoman"/>
      <w:lvlText w:val="%1)"/>
      <w:lvlJc w:val="left"/>
      <w:pPr>
        <w:ind w:left="120" w:hanging="360"/>
      </w:pPr>
      <w:rPr>
        <w:rFonts w:hint="default"/>
      </w:rPr>
    </w:lvl>
    <w:lvl w:ilvl="1" w:tplc="04190019" w:tentative="1">
      <w:start w:val="1"/>
      <w:numFmt w:val="lowerLetter"/>
      <w:lvlText w:val="%2."/>
      <w:lvlJc w:val="left"/>
      <w:pPr>
        <w:ind w:left="840" w:hanging="360"/>
      </w:pPr>
    </w:lvl>
    <w:lvl w:ilvl="2" w:tplc="0419001B" w:tentative="1">
      <w:start w:val="1"/>
      <w:numFmt w:val="lowerRoman"/>
      <w:lvlText w:val="%3."/>
      <w:lvlJc w:val="right"/>
      <w:pPr>
        <w:ind w:left="1560" w:hanging="180"/>
      </w:pPr>
    </w:lvl>
    <w:lvl w:ilvl="3" w:tplc="0419000F" w:tentative="1">
      <w:start w:val="1"/>
      <w:numFmt w:val="decimal"/>
      <w:lvlText w:val="%4."/>
      <w:lvlJc w:val="left"/>
      <w:pPr>
        <w:ind w:left="2280" w:hanging="360"/>
      </w:pPr>
    </w:lvl>
    <w:lvl w:ilvl="4" w:tplc="04190019" w:tentative="1">
      <w:start w:val="1"/>
      <w:numFmt w:val="lowerLetter"/>
      <w:lvlText w:val="%5."/>
      <w:lvlJc w:val="left"/>
      <w:pPr>
        <w:ind w:left="3000" w:hanging="360"/>
      </w:pPr>
    </w:lvl>
    <w:lvl w:ilvl="5" w:tplc="0419001B" w:tentative="1">
      <w:start w:val="1"/>
      <w:numFmt w:val="lowerRoman"/>
      <w:lvlText w:val="%6."/>
      <w:lvlJc w:val="right"/>
      <w:pPr>
        <w:ind w:left="3720" w:hanging="180"/>
      </w:pPr>
    </w:lvl>
    <w:lvl w:ilvl="6" w:tplc="0419000F" w:tentative="1">
      <w:start w:val="1"/>
      <w:numFmt w:val="decimal"/>
      <w:lvlText w:val="%7."/>
      <w:lvlJc w:val="left"/>
      <w:pPr>
        <w:ind w:left="4440" w:hanging="360"/>
      </w:pPr>
    </w:lvl>
    <w:lvl w:ilvl="7" w:tplc="04190019" w:tentative="1">
      <w:start w:val="1"/>
      <w:numFmt w:val="lowerLetter"/>
      <w:lvlText w:val="%8."/>
      <w:lvlJc w:val="left"/>
      <w:pPr>
        <w:ind w:left="5160" w:hanging="360"/>
      </w:pPr>
    </w:lvl>
    <w:lvl w:ilvl="8" w:tplc="0419001B" w:tentative="1">
      <w:start w:val="1"/>
      <w:numFmt w:val="lowerRoman"/>
      <w:lvlText w:val="%9."/>
      <w:lvlJc w:val="right"/>
      <w:pPr>
        <w:ind w:left="5880" w:hanging="180"/>
      </w:pPr>
    </w:lvl>
  </w:abstractNum>
  <w:abstractNum w:abstractNumId="9">
    <w:nsid w:val="1C0470B7"/>
    <w:multiLevelType w:val="hybridMultilevel"/>
    <w:tmpl w:val="E4C6400E"/>
    <w:lvl w:ilvl="0" w:tplc="A51A879C">
      <w:start w:val="1"/>
      <w:numFmt w:val="lowerRoman"/>
      <w:lvlText w:val="(%1)"/>
      <w:lvlJc w:val="left"/>
      <w:pPr>
        <w:ind w:left="862" w:hanging="360"/>
      </w:pPr>
      <w:rPr>
        <w:rFonts w:hint="default"/>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rPr>
        <w:rFonts w:hint="default"/>
      </w:r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DF02823"/>
    <w:multiLevelType w:val="hybridMultilevel"/>
    <w:tmpl w:val="FCBAFED8"/>
    <w:lvl w:ilvl="0" w:tplc="9C2237DA">
      <w:start w:val="1"/>
      <w:numFmt w:val="decimal"/>
      <w:lvlText w:val="%1."/>
      <w:lvlJc w:val="left"/>
      <w:pPr>
        <w:ind w:left="2650" w:hanging="360"/>
      </w:pPr>
      <w:rPr>
        <w:b w:val="0"/>
        <w:sz w:val="22"/>
        <w:szCs w:val="22"/>
      </w:rPr>
    </w:lvl>
    <w:lvl w:ilvl="1" w:tplc="04190019" w:tentative="1">
      <w:start w:val="1"/>
      <w:numFmt w:val="lowerLetter"/>
      <w:lvlText w:val="%2."/>
      <w:lvlJc w:val="left"/>
      <w:pPr>
        <w:ind w:left="1319" w:hanging="360"/>
      </w:pPr>
    </w:lvl>
    <w:lvl w:ilvl="2" w:tplc="0419001B" w:tentative="1">
      <w:start w:val="1"/>
      <w:numFmt w:val="lowerRoman"/>
      <w:lvlText w:val="%3."/>
      <w:lvlJc w:val="right"/>
      <w:pPr>
        <w:ind w:left="2039" w:hanging="180"/>
      </w:pPr>
    </w:lvl>
    <w:lvl w:ilvl="3" w:tplc="0419000F" w:tentative="1">
      <w:start w:val="1"/>
      <w:numFmt w:val="decimal"/>
      <w:lvlText w:val="%4."/>
      <w:lvlJc w:val="left"/>
      <w:pPr>
        <w:ind w:left="2759" w:hanging="360"/>
      </w:pPr>
    </w:lvl>
    <w:lvl w:ilvl="4" w:tplc="04190019" w:tentative="1">
      <w:start w:val="1"/>
      <w:numFmt w:val="lowerLetter"/>
      <w:lvlText w:val="%5."/>
      <w:lvlJc w:val="left"/>
      <w:pPr>
        <w:ind w:left="3479" w:hanging="360"/>
      </w:pPr>
    </w:lvl>
    <w:lvl w:ilvl="5" w:tplc="0419001B" w:tentative="1">
      <w:start w:val="1"/>
      <w:numFmt w:val="lowerRoman"/>
      <w:lvlText w:val="%6."/>
      <w:lvlJc w:val="right"/>
      <w:pPr>
        <w:ind w:left="4199" w:hanging="180"/>
      </w:pPr>
    </w:lvl>
    <w:lvl w:ilvl="6" w:tplc="0419000F" w:tentative="1">
      <w:start w:val="1"/>
      <w:numFmt w:val="decimal"/>
      <w:lvlText w:val="%7."/>
      <w:lvlJc w:val="left"/>
      <w:pPr>
        <w:ind w:left="4919" w:hanging="360"/>
      </w:pPr>
    </w:lvl>
    <w:lvl w:ilvl="7" w:tplc="04190019" w:tentative="1">
      <w:start w:val="1"/>
      <w:numFmt w:val="lowerLetter"/>
      <w:lvlText w:val="%8."/>
      <w:lvlJc w:val="left"/>
      <w:pPr>
        <w:ind w:left="5639" w:hanging="360"/>
      </w:pPr>
    </w:lvl>
    <w:lvl w:ilvl="8" w:tplc="0419001B" w:tentative="1">
      <w:start w:val="1"/>
      <w:numFmt w:val="lowerRoman"/>
      <w:lvlText w:val="%9."/>
      <w:lvlJc w:val="right"/>
      <w:pPr>
        <w:ind w:left="6359" w:hanging="180"/>
      </w:pPr>
    </w:lvl>
  </w:abstractNum>
  <w:abstractNum w:abstractNumId="11">
    <w:nsid w:val="22704B63"/>
    <w:multiLevelType w:val="multilevel"/>
    <w:tmpl w:val="19CE516E"/>
    <w:lvl w:ilvl="0">
      <w:start w:val="53"/>
      <w:numFmt w:val="decimal"/>
      <w:lvlText w:val="%1."/>
      <w:lvlJc w:val="left"/>
      <w:pPr>
        <w:ind w:left="368" w:hanging="248"/>
      </w:pPr>
      <w:rPr>
        <w:rFonts w:ascii="Arial" w:eastAsia="Arial" w:hAnsi="Arial" w:cs="Arial" w:hint="default"/>
        <w:b w:val="0"/>
        <w:bCs/>
        <w:spacing w:val="-1"/>
        <w:w w:val="100"/>
        <w:sz w:val="22"/>
        <w:szCs w:val="22"/>
      </w:rPr>
    </w:lvl>
    <w:lvl w:ilvl="1">
      <w:start w:val="1"/>
      <w:numFmt w:val="decimal"/>
      <w:lvlText w:val="%1.%2"/>
      <w:lvlJc w:val="left"/>
      <w:pPr>
        <w:ind w:left="796" w:hanging="370"/>
      </w:pPr>
      <w:rPr>
        <w:rFonts w:ascii="Arial" w:eastAsia="Arial" w:hAnsi="Arial" w:cs="Arial" w:hint="default"/>
        <w:b/>
        <w:bCs/>
        <w:spacing w:val="-1"/>
        <w:w w:val="100"/>
        <w:sz w:val="22"/>
        <w:szCs w:val="22"/>
      </w:rPr>
    </w:lvl>
    <w:lvl w:ilvl="2">
      <w:numFmt w:val="bullet"/>
      <w:lvlText w:val="•"/>
      <w:lvlJc w:val="left"/>
      <w:pPr>
        <w:ind w:left="1525" w:hanging="370"/>
      </w:pPr>
      <w:rPr>
        <w:rFonts w:hint="default"/>
      </w:rPr>
    </w:lvl>
    <w:lvl w:ilvl="3">
      <w:numFmt w:val="bullet"/>
      <w:lvlText w:val="•"/>
      <w:lvlJc w:val="left"/>
      <w:pPr>
        <w:ind w:left="2550" w:hanging="370"/>
      </w:pPr>
      <w:rPr>
        <w:rFonts w:hint="default"/>
      </w:rPr>
    </w:lvl>
    <w:lvl w:ilvl="4">
      <w:numFmt w:val="bullet"/>
      <w:lvlText w:val="•"/>
      <w:lvlJc w:val="left"/>
      <w:pPr>
        <w:ind w:left="3575" w:hanging="370"/>
      </w:pPr>
      <w:rPr>
        <w:rFonts w:hint="default"/>
      </w:rPr>
    </w:lvl>
    <w:lvl w:ilvl="5">
      <w:numFmt w:val="bullet"/>
      <w:lvlText w:val="•"/>
      <w:lvlJc w:val="left"/>
      <w:pPr>
        <w:ind w:left="4600" w:hanging="370"/>
      </w:pPr>
      <w:rPr>
        <w:rFonts w:hint="default"/>
      </w:rPr>
    </w:lvl>
    <w:lvl w:ilvl="6">
      <w:numFmt w:val="bullet"/>
      <w:lvlText w:val="•"/>
      <w:lvlJc w:val="left"/>
      <w:pPr>
        <w:ind w:left="5625" w:hanging="370"/>
      </w:pPr>
      <w:rPr>
        <w:rFonts w:hint="default"/>
      </w:rPr>
    </w:lvl>
    <w:lvl w:ilvl="7">
      <w:numFmt w:val="bullet"/>
      <w:lvlText w:val="•"/>
      <w:lvlJc w:val="left"/>
      <w:pPr>
        <w:ind w:left="6650" w:hanging="370"/>
      </w:pPr>
      <w:rPr>
        <w:rFonts w:hint="default"/>
      </w:rPr>
    </w:lvl>
    <w:lvl w:ilvl="8">
      <w:numFmt w:val="bullet"/>
      <w:lvlText w:val="•"/>
      <w:lvlJc w:val="left"/>
      <w:pPr>
        <w:ind w:left="7676" w:hanging="370"/>
      </w:pPr>
      <w:rPr>
        <w:rFonts w:hint="default"/>
      </w:rPr>
    </w:lvl>
  </w:abstractNum>
  <w:abstractNum w:abstractNumId="12">
    <w:nsid w:val="26222F07"/>
    <w:multiLevelType w:val="hybridMultilevel"/>
    <w:tmpl w:val="4D589496"/>
    <w:lvl w:ilvl="0" w:tplc="9C2237DA">
      <w:start w:val="1"/>
      <w:numFmt w:val="decimal"/>
      <w:lvlText w:val="%1."/>
      <w:lvlJc w:val="left"/>
      <w:pPr>
        <w:ind w:left="2771" w:hanging="360"/>
      </w:pPr>
      <w:rPr>
        <w:b w:val="0"/>
        <w:sz w:val="22"/>
        <w:szCs w:val="22"/>
      </w:rPr>
    </w:lvl>
    <w:lvl w:ilvl="1" w:tplc="37BECE6E">
      <w:start w:val="1"/>
      <w:numFmt w:val="lowerRoman"/>
      <w:lvlText w:val="(%2)"/>
      <w:lvlJc w:val="left"/>
      <w:pPr>
        <w:ind w:left="1800" w:hanging="72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95843F8"/>
    <w:multiLevelType w:val="hybridMultilevel"/>
    <w:tmpl w:val="9904D03E"/>
    <w:lvl w:ilvl="0" w:tplc="04190001">
      <w:start w:val="1"/>
      <w:numFmt w:val="bullet"/>
      <w:lvlText w:val=""/>
      <w:lvlJc w:val="left"/>
      <w:pPr>
        <w:ind w:left="599" w:hanging="360"/>
      </w:pPr>
      <w:rPr>
        <w:rFonts w:ascii="Symbol" w:hAnsi="Symbol" w:hint="default"/>
      </w:rPr>
    </w:lvl>
    <w:lvl w:ilvl="1" w:tplc="04190003" w:tentative="1">
      <w:start w:val="1"/>
      <w:numFmt w:val="bullet"/>
      <w:lvlText w:val="o"/>
      <w:lvlJc w:val="left"/>
      <w:pPr>
        <w:ind w:left="1319" w:hanging="360"/>
      </w:pPr>
      <w:rPr>
        <w:rFonts w:ascii="Courier New" w:hAnsi="Courier New" w:cs="Courier New" w:hint="default"/>
      </w:rPr>
    </w:lvl>
    <w:lvl w:ilvl="2" w:tplc="04190005" w:tentative="1">
      <w:start w:val="1"/>
      <w:numFmt w:val="bullet"/>
      <w:lvlText w:val=""/>
      <w:lvlJc w:val="left"/>
      <w:pPr>
        <w:ind w:left="2039" w:hanging="360"/>
      </w:pPr>
      <w:rPr>
        <w:rFonts w:ascii="Wingdings" w:hAnsi="Wingdings" w:hint="default"/>
      </w:rPr>
    </w:lvl>
    <w:lvl w:ilvl="3" w:tplc="04190001" w:tentative="1">
      <w:start w:val="1"/>
      <w:numFmt w:val="bullet"/>
      <w:lvlText w:val=""/>
      <w:lvlJc w:val="left"/>
      <w:pPr>
        <w:ind w:left="2759" w:hanging="360"/>
      </w:pPr>
      <w:rPr>
        <w:rFonts w:ascii="Symbol" w:hAnsi="Symbol" w:hint="default"/>
      </w:rPr>
    </w:lvl>
    <w:lvl w:ilvl="4" w:tplc="04190003" w:tentative="1">
      <w:start w:val="1"/>
      <w:numFmt w:val="bullet"/>
      <w:lvlText w:val="o"/>
      <w:lvlJc w:val="left"/>
      <w:pPr>
        <w:ind w:left="3479" w:hanging="360"/>
      </w:pPr>
      <w:rPr>
        <w:rFonts w:ascii="Courier New" w:hAnsi="Courier New" w:cs="Courier New" w:hint="default"/>
      </w:rPr>
    </w:lvl>
    <w:lvl w:ilvl="5" w:tplc="04190005" w:tentative="1">
      <w:start w:val="1"/>
      <w:numFmt w:val="bullet"/>
      <w:lvlText w:val=""/>
      <w:lvlJc w:val="left"/>
      <w:pPr>
        <w:ind w:left="4199" w:hanging="360"/>
      </w:pPr>
      <w:rPr>
        <w:rFonts w:ascii="Wingdings" w:hAnsi="Wingdings" w:hint="default"/>
      </w:rPr>
    </w:lvl>
    <w:lvl w:ilvl="6" w:tplc="04190001" w:tentative="1">
      <w:start w:val="1"/>
      <w:numFmt w:val="bullet"/>
      <w:lvlText w:val=""/>
      <w:lvlJc w:val="left"/>
      <w:pPr>
        <w:ind w:left="4919" w:hanging="360"/>
      </w:pPr>
      <w:rPr>
        <w:rFonts w:ascii="Symbol" w:hAnsi="Symbol" w:hint="default"/>
      </w:rPr>
    </w:lvl>
    <w:lvl w:ilvl="7" w:tplc="04190003" w:tentative="1">
      <w:start w:val="1"/>
      <w:numFmt w:val="bullet"/>
      <w:lvlText w:val="o"/>
      <w:lvlJc w:val="left"/>
      <w:pPr>
        <w:ind w:left="5639" w:hanging="360"/>
      </w:pPr>
      <w:rPr>
        <w:rFonts w:ascii="Courier New" w:hAnsi="Courier New" w:cs="Courier New" w:hint="default"/>
      </w:rPr>
    </w:lvl>
    <w:lvl w:ilvl="8" w:tplc="04190005" w:tentative="1">
      <w:start w:val="1"/>
      <w:numFmt w:val="bullet"/>
      <w:lvlText w:val=""/>
      <w:lvlJc w:val="left"/>
      <w:pPr>
        <w:ind w:left="6359" w:hanging="360"/>
      </w:pPr>
      <w:rPr>
        <w:rFonts w:ascii="Wingdings" w:hAnsi="Wingdings" w:hint="default"/>
      </w:rPr>
    </w:lvl>
  </w:abstractNum>
  <w:abstractNum w:abstractNumId="14">
    <w:nsid w:val="2CE22690"/>
    <w:multiLevelType w:val="hybridMultilevel"/>
    <w:tmpl w:val="24AC1E5C"/>
    <w:lvl w:ilvl="0" w:tplc="538A3234">
      <w:start w:val="1"/>
      <w:numFmt w:val="upperRoman"/>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5">
    <w:nsid w:val="2F9354AE"/>
    <w:multiLevelType w:val="hybridMultilevel"/>
    <w:tmpl w:val="D610E614"/>
    <w:lvl w:ilvl="0" w:tplc="51B64250">
      <w:start w:val="1"/>
      <w:numFmt w:val="upperRoman"/>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6">
    <w:nsid w:val="317C27FB"/>
    <w:multiLevelType w:val="hybridMultilevel"/>
    <w:tmpl w:val="262255BE"/>
    <w:lvl w:ilvl="0" w:tplc="220EE2E6">
      <w:start w:val="1"/>
      <w:numFmt w:val="decimal"/>
      <w:pStyle w:val="SCBody"/>
      <w:lvlText w:val="%1."/>
      <w:lvlJc w:val="left"/>
      <w:pPr>
        <w:ind w:left="360" w:hanging="360"/>
      </w:pPr>
      <w:rPr>
        <w:rFonts w:ascii="Arial" w:eastAsia="Times New Roman" w:hAnsi="Arial" w:cs="Arial"/>
        <w:color w:val="auto"/>
      </w:rPr>
    </w:lvl>
    <w:lvl w:ilvl="1" w:tplc="08090019">
      <w:start w:val="1"/>
      <w:numFmt w:val="lowerLetter"/>
      <w:lvlText w:val="%2."/>
      <w:lvlJc w:val="left"/>
      <w:pPr>
        <w:ind w:left="2291" w:hanging="360"/>
      </w:pPr>
    </w:lvl>
    <w:lvl w:ilvl="2" w:tplc="0809001B" w:tentative="1">
      <w:start w:val="1"/>
      <w:numFmt w:val="lowerRoman"/>
      <w:lvlText w:val="%3."/>
      <w:lvlJc w:val="right"/>
      <w:pPr>
        <w:ind w:left="3011" w:hanging="180"/>
      </w:pPr>
    </w:lvl>
    <w:lvl w:ilvl="3" w:tplc="0809000F" w:tentative="1">
      <w:start w:val="1"/>
      <w:numFmt w:val="decimal"/>
      <w:lvlText w:val="%4."/>
      <w:lvlJc w:val="left"/>
      <w:pPr>
        <w:ind w:left="3731" w:hanging="360"/>
      </w:pPr>
    </w:lvl>
    <w:lvl w:ilvl="4" w:tplc="08090019" w:tentative="1">
      <w:start w:val="1"/>
      <w:numFmt w:val="lowerLetter"/>
      <w:lvlText w:val="%5."/>
      <w:lvlJc w:val="left"/>
      <w:pPr>
        <w:ind w:left="4451" w:hanging="360"/>
      </w:pPr>
    </w:lvl>
    <w:lvl w:ilvl="5" w:tplc="0809001B" w:tentative="1">
      <w:start w:val="1"/>
      <w:numFmt w:val="lowerRoman"/>
      <w:lvlText w:val="%6."/>
      <w:lvlJc w:val="right"/>
      <w:pPr>
        <w:ind w:left="5171" w:hanging="180"/>
      </w:pPr>
    </w:lvl>
    <w:lvl w:ilvl="6" w:tplc="0809000F" w:tentative="1">
      <w:start w:val="1"/>
      <w:numFmt w:val="decimal"/>
      <w:lvlText w:val="%7."/>
      <w:lvlJc w:val="left"/>
      <w:pPr>
        <w:ind w:left="5891" w:hanging="360"/>
      </w:pPr>
    </w:lvl>
    <w:lvl w:ilvl="7" w:tplc="08090019" w:tentative="1">
      <w:start w:val="1"/>
      <w:numFmt w:val="lowerLetter"/>
      <w:lvlText w:val="%8."/>
      <w:lvlJc w:val="left"/>
      <w:pPr>
        <w:ind w:left="6611" w:hanging="360"/>
      </w:pPr>
    </w:lvl>
    <w:lvl w:ilvl="8" w:tplc="0809001B" w:tentative="1">
      <w:start w:val="1"/>
      <w:numFmt w:val="lowerRoman"/>
      <w:lvlText w:val="%9."/>
      <w:lvlJc w:val="right"/>
      <w:pPr>
        <w:ind w:left="7331" w:hanging="180"/>
      </w:pPr>
    </w:lvl>
  </w:abstractNum>
  <w:abstractNum w:abstractNumId="17">
    <w:nsid w:val="33092815"/>
    <w:multiLevelType w:val="hybridMultilevel"/>
    <w:tmpl w:val="16AE8232"/>
    <w:lvl w:ilvl="0" w:tplc="0419000F">
      <w:start w:val="1"/>
      <w:numFmt w:val="decimal"/>
      <w:lvlText w:val="%1."/>
      <w:lvlJc w:val="left"/>
      <w:pPr>
        <w:ind w:left="862" w:hanging="360"/>
      </w:pPr>
    </w:lvl>
    <w:lvl w:ilvl="1" w:tplc="538A3234">
      <w:start w:val="1"/>
      <w:numFmt w:val="upperRoman"/>
      <w:lvlText w:val="%2)"/>
      <w:lvlJc w:val="left"/>
      <w:pPr>
        <w:ind w:left="1942" w:hanging="720"/>
      </w:pPr>
      <w:rPr>
        <w:rFonts w:hint="default"/>
      </w:r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18">
    <w:nsid w:val="38DA540A"/>
    <w:multiLevelType w:val="hybridMultilevel"/>
    <w:tmpl w:val="8E5E3756"/>
    <w:lvl w:ilvl="0" w:tplc="0419001B">
      <w:start w:val="1"/>
      <w:numFmt w:val="lowerRoman"/>
      <w:lvlText w:val="%1."/>
      <w:lvlJc w:val="righ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9">
    <w:nsid w:val="3AE76729"/>
    <w:multiLevelType w:val="multilevel"/>
    <w:tmpl w:val="1BDC3DA2"/>
    <w:lvl w:ilvl="0">
      <w:start w:val="1"/>
      <w:numFmt w:val="upperRoman"/>
      <w:lvlText w:val="%1)"/>
      <w:lvlJc w:val="right"/>
      <w:pPr>
        <w:tabs>
          <w:tab w:val="num" w:pos="0"/>
        </w:tabs>
        <w:ind w:left="720" w:hanging="360"/>
      </w:pPr>
      <w:rPr>
        <w:rFonts w:ascii="Arial" w:eastAsia="Arial" w:hAnsi="Arial" w:cs="Arial"/>
        <w:lang w:val="en-CA"/>
      </w:rPr>
    </w:lvl>
    <w:lvl w:ilvl="1">
      <w:start w:val="1"/>
      <w:numFmt w:val="bullet"/>
      <w:lvlText w:val="o"/>
      <w:lvlJc w:val="left"/>
      <w:pPr>
        <w:tabs>
          <w:tab w:val="num" w:pos="0"/>
        </w:tabs>
        <w:ind w:left="1440" w:hanging="360"/>
      </w:pPr>
      <w:rPr>
        <w:rFonts w:ascii="Courier New" w:hAnsi="Courier New" w:cs="Malgun Gothic" w:hint="default"/>
        <w:lang w:val="en-CA"/>
      </w:rPr>
    </w:lvl>
    <w:lvl w:ilvl="2">
      <w:start w:val="1"/>
      <w:numFmt w:val="bullet"/>
      <w:lvlText w:val=""/>
      <w:lvlJc w:val="left"/>
      <w:pPr>
        <w:tabs>
          <w:tab w:val="num" w:pos="0"/>
        </w:tabs>
        <w:ind w:left="2160" w:hanging="360"/>
      </w:pPr>
      <w:rPr>
        <w:rFonts w:ascii="Wingdings" w:hAnsi="Wingdings" w:cs="Malgun Gothic" w:hint="default"/>
      </w:rPr>
    </w:lvl>
    <w:lvl w:ilvl="3">
      <w:start w:val="1"/>
      <w:numFmt w:val="bullet"/>
      <w:lvlText w:val=""/>
      <w:lvlJc w:val="left"/>
      <w:pPr>
        <w:tabs>
          <w:tab w:val="num" w:pos="0"/>
        </w:tabs>
        <w:ind w:left="2880" w:hanging="360"/>
      </w:pPr>
      <w:rPr>
        <w:rFonts w:ascii="Symbol" w:hAnsi="Symbol" w:cs="Malgun Gothic" w:hint="default"/>
        <w:lang w:val="en-CA"/>
      </w:rPr>
    </w:lvl>
    <w:lvl w:ilvl="4">
      <w:start w:val="1"/>
      <w:numFmt w:val="bullet"/>
      <w:lvlText w:val="o"/>
      <w:lvlJc w:val="left"/>
      <w:pPr>
        <w:tabs>
          <w:tab w:val="num" w:pos="0"/>
        </w:tabs>
        <w:ind w:left="3600" w:hanging="360"/>
      </w:pPr>
      <w:rPr>
        <w:rFonts w:ascii="Courier New" w:hAnsi="Courier New" w:cs="Malgun Gothic" w:hint="default"/>
        <w:lang w:val="en-CA"/>
      </w:rPr>
    </w:lvl>
    <w:lvl w:ilvl="5">
      <w:start w:val="1"/>
      <w:numFmt w:val="bullet"/>
      <w:lvlText w:val=""/>
      <w:lvlJc w:val="left"/>
      <w:pPr>
        <w:tabs>
          <w:tab w:val="num" w:pos="0"/>
        </w:tabs>
        <w:ind w:left="4320" w:hanging="360"/>
      </w:pPr>
      <w:rPr>
        <w:rFonts w:ascii="Wingdings" w:hAnsi="Wingdings" w:cs="Malgun Gothic" w:hint="default"/>
      </w:rPr>
    </w:lvl>
    <w:lvl w:ilvl="6">
      <w:start w:val="1"/>
      <w:numFmt w:val="bullet"/>
      <w:lvlText w:val=""/>
      <w:lvlJc w:val="left"/>
      <w:pPr>
        <w:tabs>
          <w:tab w:val="num" w:pos="0"/>
        </w:tabs>
        <w:ind w:left="5040" w:hanging="360"/>
      </w:pPr>
      <w:rPr>
        <w:rFonts w:ascii="Symbol" w:hAnsi="Symbol" w:cs="Malgun Gothic" w:hint="default"/>
        <w:lang w:val="en-CA"/>
      </w:rPr>
    </w:lvl>
    <w:lvl w:ilvl="7">
      <w:start w:val="1"/>
      <w:numFmt w:val="bullet"/>
      <w:lvlText w:val="o"/>
      <w:lvlJc w:val="left"/>
      <w:pPr>
        <w:tabs>
          <w:tab w:val="num" w:pos="0"/>
        </w:tabs>
        <w:ind w:left="5760" w:hanging="360"/>
      </w:pPr>
      <w:rPr>
        <w:rFonts w:ascii="Courier New" w:hAnsi="Courier New" w:cs="Malgun Gothic" w:hint="default"/>
        <w:lang w:val="en-CA"/>
      </w:rPr>
    </w:lvl>
    <w:lvl w:ilvl="8">
      <w:start w:val="1"/>
      <w:numFmt w:val="bullet"/>
      <w:lvlText w:val=""/>
      <w:lvlJc w:val="left"/>
      <w:pPr>
        <w:tabs>
          <w:tab w:val="num" w:pos="0"/>
        </w:tabs>
        <w:ind w:left="6480" w:hanging="360"/>
      </w:pPr>
      <w:rPr>
        <w:rFonts w:ascii="Wingdings" w:hAnsi="Wingdings" w:cs="Malgun Gothic" w:hint="default"/>
      </w:rPr>
    </w:lvl>
  </w:abstractNum>
  <w:abstractNum w:abstractNumId="20">
    <w:nsid w:val="444852C7"/>
    <w:multiLevelType w:val="hybridMultilevel"/>
    <w:tmpl w:val="1FF0904E"/>
    <w:lvl w:ilvl="0" w:tplc="F1389968">
      <w:start w:val="15"/>
      <w:numFmt w:val="decimal"/>
      <w:lvlText w:val="%1."/>
      <w:lvlJc w:val="left"/>
      <w:pPr>
        <w:ind w:left="360" w:hanging="360"/>
      </w:pPr>
      <w:rPr>
        <w:rFonts w:hint="default"/>
        <w:b w:val="0"/>
        <w:i w:val="0"/>
        <w:color w:val="auto"/>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444E2143"/>
    <w:multiLevelType w:val="hybridMultilevel"/>
    <w:tmpl w:val="7C6843AC"/>
    <w:lvl w:ilvl="0" w:tplc="0419001B">
      <w:start w:val="1"/>
      <w:numFmt w:val="low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44BF2881"/>
    <w:multiLevelType w:val="hybridMultilevel"/>
    <w:tmpl w:val="22A8DDA8"/>
    <w:lvl w:ilvl="0" w:tplc="0419001B">
      <w:start w:val="1"/>
      <w:numFmt w:val="low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484E1586"/>
    <w:multiLevelType w:val="hybridMultilevel"/>
    <w:tmpl w:val="C9961214"/>
    <w:lvl w:ilvl="0" w:tplc="9724AF0E">
      <w:start w:val="1"/>
      <w:numFmt w:val="decimal"/>
      <w:lvlText w:val="%1."/>
      <w:lvlJc w:val="left"/>
      <w:pPr>
        <w:ind w:left="472" w:hanging="360"/>
      </w:pPr>
      <w:rPr>
        <w:rFonts w:hint="default"/>
      </w:rPr>
    </w:lvl>
    <w:lvl w:ilvl="1" w:tplc="04190019" w:tentative="1">
      <w:start w:val="1"/>
      <w:numFmt w:val="lowerLetter"/>
      <w:lvlText w:val="%2."/>
      <w:lvlJc w:val="left"/>
      <w:pPr>
        <w:ind w:left="1192" w:hanging="360"/>
      </w:pPr>
    </w:lvl>
    <w:lvl w:ilvl="2" w:tplc="0419001B" w:tentative="1">
      <w:start w:val="1"/>
      <w:numFmt w:val="lowerRoman"/>
      <w:lvlText w:val="%3."/>
      <w:lvlJc w:val="right"/>
      <w:pPr>
        <w:ind w:left="1912" w:hanging="180"/>
      </w:pPr>
    </w:lvl>
    <w:lvl w:ilvl="3" w:tplc="0419000F" w:tentative="1">
      <w:start w:val="1"/>
      <w:numFmt w:val="decimal"/>
      <w:lvlText w:val="%4."/>
      <w:lvlJc w:val="left"/>
      <w:pPr>
        <w:ind w:left="2632" w:hanging="360"/>
      </w:pPr>
    </w:lvl>
    <w:lvl w:ilvl="4" w:tplc="04190019" w:tentative="1">
      <w:start w:val="1"/>
      <w:numFmt w:val="lowerLetter"/>
      <w:lvlText w:val="%5."/>
      <w:lvlJc w:val="left"/>
      <w:pPr>
        <w:ind w:left="3352" w:hanging="360"/>
      </w:pPr>
    </w:lvl>
    <w:lvl w:ilvl="5" w:tplc="0419001B" w:tentative="1">
      <w:start w:val="1"/>
      <w:numFmt w:val="lowerRoman"/>
      <w:lvlText w:val="%6."/>
      <w:lvlJc w:val="right"/>
      <w:pPr>
        <w:ind w:left="4072" w:hanging="180"/>
      </w:pPr>
    </w:lvl>
    <w:lvl w:ilvl="6" w:tplc="0419000F" w:tentative="1">
      <w:start w:val="1"/>
      <w:numFmt w:val="decimal"/>
      <w:lvlText w:val="%7."/>
      <w:lvlJc w:val="left"/>
      <w:pPr>
        <w:ind w:left="4792" w:hanging="360"/>
      </w:pPr>
    </w:lvl>
    <w:lvl w:ilvl="7" w:tplc="04190019" w:tentative="1">
      <w:start w:val="1"/>
      <w:numFmt w:val="lowerLetter"/>
      <w:lvlText w:val="%8."/>
      <w:lvlJc w:val="left"/>
      <w:pPr>
        <w:ind w:left="5512" w:hanging="360"/>
      </w:pPr>
    </w:lvl>
    <w:lvl w:ilvl="8" w:tplc="0419001B" w:tentative="1">
      <w:start w:val="1"/>
      <w:numFmt w:val="lowerRoman"/>
      <w:lvlText w:val="%9."/>
      <w:lvlJc w:val="right"/>
      <w:pPr>
        <w:ind w:left="6232" w:hanging="180"/>
      </w:pPr>
    </w:lvl>
  </w:abstractNum>
  <w:abstractNum w:abstractNumId="24">
    <w:nsid w:val="4920136B"/>
    <w:multiLevelType w:val="hybridMultilevel"/>
    <w:tmpl w:val="2B52738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4A3C1480"/>
    <w:multiLevelType w:val="hybridMultilevel"/>
    <w:tmpl w:val="6B6203A8"/>
    <w:lvl w:ilvl="0" w:tplc="9C2237DA">
      <w:start w:val="1"/>
      <w:numFmt w:val="decimal"/>
      <w:lvlText w:val="%1."/>
      <w:lvlJc w:val="left"/>
      <w:pPr>
        <w:ind w:left="2771" w:hanging="360"/>
      </w:pPr>
      <w:rPr>
        <w:b w:val="0"/>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4BAC544A"/>
    <w:multiLevelType w:val="hybridMultilevel"/>
    <w:tmpl w:val="DF30D85E"/>
    <w:lvl w:ilvl="0" w:tplc="67AEF786">
      <w:start w:val="1"/>
      <w:numFmt w:val="lowerRoman"/>
      <w:lvlText w:val="(%1)"/>
      <w:lvlJc w:val="left"/>
      <w:pPr>
        <w:ind w:left="720" w:hanging="360"/>
      </w:pPr>
      <w:rPr>
        <w:rFonts w:ascii="Arial" w:eastAsia="Arial" w:hAnsi="Arial" w:cs="Arial" w:hint="default"/>
        <w:spacing w:val="-2"/>
        <w:w w:val="100"/>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4ED21F36"/>
    <w:multiLevelType w:val="hybridMultilevel"/>
    <w:tmpl w:val="E886F66E"/>
    <w:lvl w:ilvl="0" w:tplc="A51A879C">
      <w:start w:val="1"/>
      <w:numFmt w:val="lowerRoman"/>
      <w:lvlText w:val="(%1)"/>
      <w:lvlJc w:val="left"/>
      <w:pPr>
        <w:ind w:left="1400" w:hanging="360"/>
      </w:pPr>
      <w:rPr>
        <w:rFonts w:hint="default"/>
      </w:rPr>
    </w:lvl>
    <w:lvl w:ilvl="1" w:tplc="A51A879C">
      <w:start w:val="1"/>
      <w:numFmt w:val="lowerRoman"/>
      <w:lvlText w:val="(%2)"/>
      <w:lvlJc w:val="left"/>
      <w:pPr>
        <w:ind w:left="2120" w:hanging="360"/>
      </w:pPr>
      <w:rPr>
        <w:rFonts w:hint="default"/>
      </w:rPr>
    </w:lvl>
    <w:lvl w:ilvl="2" w:tplc="0419001B" w:tentative="1">
      <w:start w:val="1"/>
      <w:numFmt w:val="lowerRoman"/>
      <w:lvlText w:val="%3."/>
      <w:lvlJc w:val="right"/>
      <w:pPr>
        <w:ind w:left="2840" w:hanging="180"/>
      </w:pPr>
    </w:lvl>
    <w:lvl w:ilvl="3" w:tplc="0419000F" w:tentative="1">
      <w:start w:val="1"/>
      <w:numFmt w:val="decimal"/>
      <w:lvlText w:val="%4."/>
      <w:lvlJc w:val="left"/>
      <w:pPr>
        <w:ind w:left="3560" w:hanging="360"/>
      </w:pPr>
    </w:lvl>
    <w:lvl w:ilvl="4" w:tplc="04190019" w:tentative="1">
      <w:start w:val="1"/>
      <w:numFmt w:val="lowerLetter"/>
      <w:lvlText w:val="%5."/>
      <w:lvlJc w:val="left"/>
      <w:pPr>
        <w:ind w:left="4280" w:hanging="360"/>
      </w:pPr>
    </w:lvl>
    <w:lvl w:ilvl="5" w:tplc="0419001B" w:tentative="1">
      <w:start w:val="1"/>
      <w:numFmt w:val="lowerRoman"/>
      <w:lvlText w:val="%6."/>
      <w:lvlJc w:val="right"/>
      <w:pPr>
        <w:ind w:left="5000" w:hanging="180"/>
      </w:pPr>
    </w:lvl>
    <w:lvl w:ilvl="6" w:tplc="0419000F" w:tentative="1">
      <w:start w:val="1"/>
      <w:numFmt w:val="decimal"/>
      <w:lvlText w:val="%7."/>
      <w:lvlJc w:val="left"/>
      <w:pPr>
        <w:ind w:left="5720" w:hanging="360"/>
      </w:pPr>
    </w:lvl>
    <w:lvl w:ilvl="7" w:tplc="04190019" w:tentative="1">
      <w:start w:val="1"/>
      <w:numFmt w:val="lowerLetter"/>
      <w:lvlText w:val="%8."/>
      <w:lvlJc w:val="left"/>
      <w:pPr>
        <w:ind w:left="6440" w:hanging="360"/>
      </w:pPr>
    </w:lvl>
    <w:lvl w:ilvl="8" w:tplc="0419001B" w:tentative="1">
      <w:start w:val="1"/>
      <w:numFmt w:val="lowerRoman"/>
      <w:lvlText w:val="%9."/>
      <w:lvlJc w:val="right"/>
      <w:pPr>
        <w:ind w:left="7160" w:hanging="180"/>
      </w:pPr>
    </w:lvl>
  </w:abstractNum>
  <w:abstractNum w:abstractNumId="28">
    <w:nsid w:val="51FD2246"/>
    <w:multiLevelType w:val="hybridMultilevel"/>
    <w:tmpl w:val="2DC0973C"/>
    <w:lvl w:ilvl="0" w:tplc="67AEF786">
      <w:start w:val="1"/>
      <w:numFmt w:val="lowerRoman"/>
      <w:lvlText w:val="(%1)"/>
      <w:lvlJc w:val="left"/>
      <w:pPr>
        <w:ind w:left="720" w:hanging="360"/>
      </w:pPr>
      <w:rPr>
        <w:rFonts w:ascii="Arial" w:eastAsia="Arial" w:hAnsi="Arial" w:cs="Arial" w:hint="default"/>
        <w:spacing w:val="-2"/>
        <w:w w:val="100"/>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522B7C6A"/>
    <w:multiLevelType w:val="hybridMultilevel"/>
    <w:tmpl w:val="805249E2"/>
    <w:lvl w:ilvl="0" w:tplc="DA5C87D8">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0">
    <w:nsid w:val="529035AD"/>
    <w:multiLevelType w:val="hybridMultilevel"/>
    <w:tmpl w:val="E35CC5F2"/>
    <w:lvl w:ilvl="0" w:tplc="51B64250">
      <w:start w:val="1"/>
      <w:numFmt w:val="upperRoman"/>
      <w:lvlText w:val="%1)"/>
      <w:lvlJc w:val="left"/>
      <w:pPr>
        <w:ind w:left="1145" w:hanging="360"/>
      </w:pPr>
      <w:rPr>
        <w:rFonts w:hint="default"/>
      </w:r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31">
    <w:nsid w:val="542F4CF8"/>
    <w:multiLevelType w:val="hybridMultilevel"/>
    <w:tmpl w:val="1786BE1C"/>
    <w:lvl w:ilvl="0" w:tplc="9C2237DA">
      <w:start w:val="1"/>
      <w:numFmt w:val="decimal"/>
      <w:lvlText w:val="%1."/>
      <w:lvlJc w:val="left"/>
      <w:pPr>
        <w:ind w:left="2771" w:hanging="360"/>
      </w:pPr>
      <w:rPr>
        <w:b w:val="0"/>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58312171"/>
    <w:multiLevelType w:val="hybridMultilevel"/>
    <w:tmpl w:val="8C04F68A"/>
    <w:lvl w:ilvl="0" w:tplc="A582E992">
      <w:start w:val="13"/>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3">
    <w:nsid w:val="644904CB"/>
    <w:multiLevelType w:val="hybridMultilevel"/>
    <w:tmpl w:val="EFC283BA"/>
    <w:lvl w:ilvl="0" w:tplc="04190019">
      <w:start w:val="1"/>
      <w:numFmt w:val="lowerLetter"/>
      <w:lvlText w:val="%1."/>
      <w:lvlJc w:val="left"/>
      <w:pPr>
        <w:ind w:left="599" w:hanging="360"/>
      </w:pPr>
    </w:lvl>
    <w:lvl w:ilvl="1" w:tplc="04190019" w:tentative="1">
      <w:start w:val="1"/>
      <w:numFmt w:val="lowerLetter"/>
      <w:lvlText w:val="%2."/>
      <w:lvlJc w:val="left"/>
      <w:pPr>
        <w:ind w:left="1319" w:hanging="360"/>
      </w:pPr>
    </w:lvl>
    <w:lvl w:ilvl="2" w:tplc="0419001B" w:tentative="1">
      <w:start w:val="1"/>
      <w:numFmt w:val="lowerRoman"/>
      <w:lvlText w:val="%3."/>
      <w:lvlJc w:val="right"/>
      <w:pPr>
        <w:ind w:left="2039" w:hanging="180"/>
      </w:pPr>
    </w:lvl>
    <w:lvl w:ilvl="3" w:tplc="0419000F" w:tentative="1">
      <w:start w:val="1"/>
      <w:numFmt w:val="decimal"/>
      <w:lvlText w:val="%4."/>
      <w:lvlJc w:val="left"/>
      <w:pPr>
        <w:ind w:left="2759" w:hanging="360"/>
      </w:pPr>
    </w:lvl>
    <w:lvl w:ilvl="4" w:tplc="04190019" w:tentative="1">
      <w:start w:val="1"/>
      <w:numFmt w:val="lowerLetter"/>
      <w:lvlText w:val="%5."/>
      <w:lvlJc w:val="left"/>
      <w:pPr>
        <w:ind w:left="3479" w:hanging="360"/>
      </w:pPr>
    </w:lvl>
    <w:lvl w:ilvl="5" w:tplc="0419001B" w:tentative="1">
      <w:start w:val="1"/>
      <w:numFmt w:val="lowerRoman"/>
      <w:lvlText w:val="%6."/>
      <w:lvlJc w:val="right"/>
      <w:pPr>
        <w:ind w:left="4199" w:hanging="180"/>
      </w:pPr>
    </w:lvl>
    <w:lvl w:ilvl="6" w:tplc="0419000F" w:tentative="1">
      <w:start w:val="1"/>
      <w:numFmt w:val="decimal"/>
      <w:lvlText w:val="%7."/>
      <w:lvlJc w:val="left"/>
      <w:pPr>
        <w:ind w:left="4919" w:hanging="360"/>
      </w:pPr>
    </w:lvl>
    <w:lvl w:ilvl="7" w:tplc="04190019" w:tentative="1">
      <w:start w:val="1"/>
      <w:numFmt w:val="lowerLetter"/>
      <w:lvlText w:val="%8."/>
      <w:lvlJc w:val="left"/>
      <w:pPr>
        <w:ind w:left="5639" w:hanging="360"/>
      </w:pPr>
    </w:lvl>
    <w:lvl w:ilvl="8" w:tplc="0419001B" w:tentative="1">
      <w:start w:val="1"/>
      <w:numFmt w:val="lowerRoman"/>
      <w:lvlText w:val="%9."/>
      <w:lvlJc w:val="right"/>
      <w:pPr>
        <w:ind w:left="6359" w:hanging="180"/>
      </w:pPr>
    </w:lvl>
  </w:abstractNum>
  <w:abstractNum w:abstractNumId="34">
    <w:nsid w:val="66522193"/>
    <w:multiLevelType w:val="hybridMultilevel"/>
    <w:tmpl w:val="3362BFB2"/>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5">
    <w:nsid w:val="6729541A"/>
    <w:multiLevelType w:val="hybridMultilevel"/>
    <w:tmpl w:val="11C8A3EE"/>
    <w:lvl w:ilvl="0" w:tplc="D1DED228">
      <w:start w:val="1"/>
      <w:numFmt w:val="decimal"/>
      <w:pStyle w:val="Paraunnumbered"/>
      <w:lvlText w:val="%1."/>
      <w:lvlJc w:val="left"/>
      <w:pPr>
        <w:ind w:left="2771" w:hanging="360"/>
      </w:pPr>
      <w:rPr>
        <w:rFonts w:ascii="Arial" w:hAnsi="Arial" w:cs="Arial" w:hint="default"/>
        <w:b w:val="0"/>
        <w:i w:val="0"/>
        <w:strike w:val="0"/>
        <w:color w:val="auto"/>
        <w:sz w:val="22"/>
        <w:szCs w:val="22"/>
        <w:lang w:val="ru-RU"/>
      </w:rPr>
    </w:lvl>
    <w:lvl w:ilvl="1" w:tplc="568A6B38">
      <w:start w:val="1"/>
      <w:numFmt w:val="lowerLetter"/>
      <w:lvlText w:val="%2."/>
      <w:lvlJc w:val="left"/>
      <w:pPr>
        <w:ind w:left="1440" w:hanging="360"/>
      </w:pPr>
      <w:rPr>
        <w:rFonts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6">
    <w:nsid w:val="6A1742E1"/>
    <w:multiLevelType w:val="hybridMultilevel"/>
    <w:tmpl w:val="0A0021A4"/>
    <w:lvl w:ilvl="0" w:tplc="D104064E">
      <w:start w:val="1"/>
      <w:numFmt w:val="decimal"/>
      <w:lvlText w:val="%1."/>
      <w:lvlJc w:val="left"/>
      <w:pPr>
        <w:ind w:left="720" w:hanging="360"/>
      </w:pPr>
      <w:rPr>
        <w:b w:val="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6B7E05C4"/>
    <w:multiLevelType w:val="hybridMultilevel"/>
    <w:tmpl w:val="B0F8B08E"/>
    <w:lvl w:ilvl="0" w:tplc="0419001B">
      <w:start w:val="1"/>
      <w:numFmt w:val="low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6DC15EB9"/>
    <w:multiLevelType w:val="hybridMultilevel"/>
    <w:tmpl w:val="85B6FCF6"/>
    <w:lvl w:ilvl="0" w:tplc="31249A4E">
      <w:start w:val="1"/>
      <w:numFmt w:val="decimal"/>
      <w:lvlText w:val="%1."/>
      <w:lvlJc w:val="left"/>
      <w:pPr>
        <w:ind w:left="761" w:hanging="360"/>
      </w:pPr>
      <w:rPr>
        <w:rFonts w:hint="default"/>
        <w:b w:val="0"/>
        <w:i w:val="0"/>
        <w:color w:val="000000" w:themeColor="text1"/>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EAD446F"/>
    <w:multiLevelType w:val="hybridMultilevel"/>
    <w:tmpl w:val="4802DDB2"/>
    <w:lvl w:ilvl="0" w:tplc="9C2237DA">
      <w:start w:val="1"/>
      <w:numFmt w:val="decimal"/>
      <w:lvlText w:val="%1."/>
      <w:lvlJc w:val="left"/>
      <w:pPr>
        <w:ind w:left="3139" w:hanging="360"/>
      </w:pPr>
      <w:rPr>
        <w:b w:val="0"/>
        <w:sz w:val="22"/>
        <w:szCs w:val="22"/>
      </w:rPr>
    </w:lvl>
    <w:lvl w:ilvl="1" w:tplc="04190019" w:tentative="1">
      <w:start w:val="1"/>
      <w:numFmt w:val="lowerLetter"/>
      <w:lvlText w:val="%2."/>
      <w:lvlJc w:val="left"/>
      <w:pPr>
        <w:ind w:left="1808" w:hanging="360"/>
      </w:pPr>
    </w:lvl>
    <w:lvl w:ilvl="2" w:tplc="0419001B" w:tentative="1">
      <w:start w:val="1"/>
      <w:numFmt w:val="lowerRoman"/>
      <w:lvlText w:val="%3."/>
      <w:lvlJc w:val="right"/>
      <w:pPr>
        <w:ind w:left="2528" w:hanging="180"/>
      </w:pPr>
    </w:lvl>
    <w:lvl w:ilvl="3" w:tplc="0419000F" w:tentative="1">
      <w:start w:val="1"/>
      <w:numFmt w:val="decimal"/>
      <w:lvlText w:val="%4."/>
      <w:lvlJc w:val="left"/>
      <w:pPr>
        <w:ind w:left="3248" w:hanging="360"/>
      </w:pPr>
    </w:lvl>
    <w:lvl w:ilvl="4" w:tplc="04190019" w:tentative="1">
      <w:start w:val="1"/>
      <w:numFmt w:val="lowerLetter"/>
      <w:lvlText w:val="%5."/>
      <w:lvlJc w:val="left"/>
      <w:pPr>
        <w:ind w:left="3968" w:hanging="360"/>
      </w:pPr>
    </w:lvl>
    <w:lvl w:ilvl="5" w:tplc="0419001B" w:tentative="1">
      <w:start w:val="1"/>
      <w:numFmt w:val="lowerRoman"/>
      <w:lvlText w:val="%6."/>
      <w:lvlJc w:val="right"/>
      <w:pPr>
        <w:ind w:left="4688" w:hanging="180"/>
      </w:pPr>
    </w:lvl>
    <w:lvl w:ilvl="6" w:tplc="0419000F" w:tentative="1">
      <w:start w:val="1"/>
      <w:numFmt w:val="decimal"/>
      <w:lvlText w:val="%7."/>
      <w:lvlJc w:val="left"/>
      <w:pPr>
        <w:ind w:left="5408" w:hanging="360"/>
      </w:pPr>
    </w:lvl>
    <w:lvl w:ilvl="7" w:tplc="04190019" w:tentative="1">
      <w:start w:val="1"/>
      <w:numFmt w:val="lowerLetter"/>
      <w:lvlText w:val="%8."/>
      <w:lvlJc w:val="left"/>
      <w:pPr>
        <w:ind w:left="6128" w:hanging="360"/>
      </w:pPr>
    </w:lvl>
    <w:lvl w:ilvl="8" w:tplc="0419001B" w:tentative="1">
      <w:start w:val="1"/>
      <w:numFmt w:val="lowerRoman"/>
      <w:lvlText w:val="%9."/>
      <w:lvlJc w:val="right"/>
      <w:pPr>
        <w:ind w:left="6848" w:hanging="180"/>
      </w:pPr>
    </w:lvl>
  </w:abstractNum>
  <w:abstractNum w:abstractNumId="40">
    <w:nsid w:val="7145252A"/>
    <w:multiLevelType w:val="hybridMultilevel"/>
    <w:tmpl w:val="3CF054B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71603B44"/>
    <w:multiLevelType w:val="hybridMultilevel"/>
    <w:tmpl w:val="B874B6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728B0D50"/>
    <w:multiLevelType w:val="hybridMultilevel"/>
    <w:tmpl w:val="9B9AE1BE"/>
    <w:lvl w:ilvl="0" w:tplc="F5C04DE0">
      <w:start w:val="1"/>
      <w:numFmt w:val="upperRoman"/>
      <w:lvlText w:val="%1."/>
      <w:lvlJc w:val="right"/>
      <w:pPr>
        <w:ind w:left="720" w:hanging="360"/>
      </w:pPr>
    </w:lvl>
    <w:lvl w:ilvl="1" w:tplc="F84E62EA">
      <w:start w:val="1"/>
      <w:numFmt w:val="upperRoman"/>
      <w:lvlText w:val="%2."/>
      <w:lvlJc w:val="right"/>
      <w:pPr>
        <w:ind w:left="1440" w:hanging="360"/>
      </w:pPr>
    </w:lvl>
    <w:lvl w:ilvl="2" w:tplc="38906EBA" w:tentative="1">
      <w:start w:val="1"/>
      <w:numFmt w:val="lowerRoman"/>
      <w:lvlText w:val="%3."/>
      <w:lvlJc w:val="right"/>
      <w:pPr>
        <w:ind w:left="2160" w:hanging="180"/>
      </w:pPr>
    </w:lvl>
    <w:lvl w:ilvl="3" w:tplc="3A0C6E64" w:tentative="1">
      <w:start w:val="1"/>
      <w:numFmt w:val="decimal"/>
      <w:lvlText w:val="%4."/>
      <w:lvlJc w:val="left"/>
      <w:pPr>
        <w:ind w:left="2880" w:hanging="360"/>
      </w:pPr>
    </w:lvl>
    <w:lvl w:ilvl="4" w:tplc="8E945A5C" w:tentative="1">
      <w:start w:val="1"/>
      <w:numFmt w:val="lowerLetter"/>
      <w:lvlText w:val="%5."/>
      <w:lvlJc w:val="left"/>
      <w:pPr>
        <w:ind w:left="3600" w:hanging="360"/>
      </w:pPr>
    </w:lvl>
    <w:lvl w:ilvl="5" w:tplc="02560558" w:tentative="1">
      <w:start w:val="1"/>
      <w:numFmt w:val="lowerRoman"/>
      <w:lvlText w:val="%6."/>
      <w:lvlJc w:val="right"/>
      <w:pPr>
        <w:ind w:left="4320" w:hanging="180"/>
      </w:pPr>
    </w:lvl>
    <w:lvl w:ilvl="6" w:tplc="60B0AA52" w:tentative="1">
      <w:start w:val="1"/>
      <w:numFmt w:val="decimal"/>
      <w:lvlText w:val="%7."/>
      <w:lvlJc w:val="left"/>
      <w:pPr>
        <w:ind w:left="5040" w:hanging="360"/>
      </w:pPr>
    </w:lvl>
    <w:lvl w:ilvl="7" w:tplc="BCFC8560" w:tentative="1">
      <w:start w:val="1"/>
      <w:numFmt w:val="lowerLetter"/>
      <w:lvlText w:val="%8."/>
      <w:lvlJc w:val="left"/>
      <w:pPr>
        <w:ind w:left="5760" w:hanging="360"/>
      </w:pPr>
    </w:lvl>
    <w:lvl w:ilvl="8" w:tplc="3D2AF122" w:tentative="1">
      <w:start w:val="1"/>
      <w:numFmt w:val="lowerRoman"/>
      <w:lvlText w:val="%9."/>
      <w:lvlJc w:val="right"/>
      <w:pPr>
        <w:ind w:left="6480" w:hanging="180"/>
      </w:pPr>
    </w:lvl>
  </w:abstractNum>
  <w:abstractNum w:abstractNumId="43">
    <w:nsid w:val="773173C1"/>
    <w:multiLevelType w:val="hybridMultilevel"/>
    <w:tmpl w:val="03F4EEB4"/>
    <w:lvl w:ilvl="0" w:tplc="9C2237DA">
      <w:start w:val="1"/>
      <w:numFmt w:val="decimal"/>
      <w:lvlText w:val="%1."/>
      <w:lvlJc w:val="left"/>
      <w:pPr>
        <w:ind w:left="3338" w:hanging="360"/>
      </w:pPr>
      <w:rPr>
        <w:b w:val="0"/>
        <w:sz w:val="22"/>
        <w:szCs w:val="22"/>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4">
    <w:nsid w:val="791E4168"/>
    <w:multiLevelType w:val="hybridMultilevel"/>
    <w:tmpl w:val="E1F28B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7A4462DD"/>
    <w:multiLevelType w:val="hybridMultilevel"/>
    <w:tmpl w:val="8DA2FF96"/>
    <w:lvl w:ilvl="0" w:tplc="D806DAA2">
      <w:start w:val="1"/>
      <w:numFmt w:val="decimal"/>
      <w:lvlText w:val="%1."/>
      <w:lvlJc w:val="left"/>
      <w:pPr>
        <w:ind w:left="720" w:hanging="360"/>
      </w:pPr>
      <w:rPr>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7D7E311B"/>
    <w:multiLevelType w:val="hybridMultilevel"/>
    <w:tmpl w:val="08C4AC58"/>
    <w:lvl w:ilvl="0" w:tplc="0419001B">
      <w:start w:val="1"/>
      <w:numFmt w:val="lowerRoman"/>
      <w:lvlText w:val="%1."/>
      <w:lvlJc w:val="righ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47">
    <w:nsid w:val="7E025E08"/>
    <w:multiLevelType w:val="hybridMultilevel"/>
    <w:tmpl w:val="334AF64C"/>
    <w:lvl w:ilvl="0" w:tplc="0419001B">
      <w:start w:val="1"/>
      <w:numFmt w:val="lowerRoman"/>
      <w:lvlText w:val="%1."/>
      <w:lvlJc w:val="righ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5"/>
  </w:num>
  <w:num w:numId="2">
    <w:abstractNumId w:val="17"/>
  </w:num>
  <w:num w:numId="3">
    <w:abstractNumId w:val="0"/>
  </w:num>
  <w:num w:numId="4">
    <w:abstractNumId w:val="15"/>
  </w:num>
  <w:num w:numId="5">
    <w:abstractNumId w:val="30"/>
  </w:num>
  <w:num w:numId="6">
    <w:abstractNumId w:val="32"/>
  </w:num>
  <w:num w:numId="7">
    <w:abstractNumId w:val="2"/>
  </w:num>
  <w:num w:numId="8">
    <w:abstractNumId w:val="28"/>
  </w:num>
  <w:num w:numId="9">
    <w:abstractNumId w:val="8"/>
  </w:num>
  <w:num w:numId="10">
    <w:abstractNumId w:val="4"/>
  </w:num>
  <w:num w:numId="11">
    <w:abstractNumId w:val="16"/>
  </w:num>
  <w:num w:numId="12">
    <w:abstractNumId w:val="20"/>
  </w:num>
  <w:num w:numId="13">
    <w:abstractNumId w:val="29"/>
  </w:num>
  <w:num w:numId="14">
    <w:abstractNumId w:val="33"/>
  </w:num>
  <w:num w:numId="15">
    <w:abstractNumId w:val="13"/>
  </w:num>
  <w:num w:numId="16">
    <w:abstractNumId w:val="11"/>
  </w:num>
  <w:num w:numId="17">
    <w:abstractNumId w:val="12"/>
  </w:num>
  <w:num w:numId="18">
    <w:abstractNumId w:val="40"/>
  </w:num>
  <w:num w:numId="19">
    <w:abstractNumId w:val="6"/>
  </w:num>
  <w:num w:numId="20">
    <w:abstractNumId w:val="44"/>
  </w:num>
  <w:num w:numId="21">
    <w:abstractNumId w:val="41"/>
  </w:num>
  <w:num w:numId="22">
    <w:abstractNumId w:val="24"/>
  </w:num>
  <w:num w:numId="23">
    <w:abstractNumId w:val="36"/>
  </w:num>
  <w:num w:numId="24">
    <w:abstractNumId w:val="25"/>
  </w:num>
  <w:num w:numId="25">
    <w:abstractNumId w:val="31"/>
  </w:num>
  <w:num w:numId="26">
    <w:abstractNumId w:val="10"/>
  </w:num>
  <w:num w:numId="27">
    <w:abstractNumId w:val="39"/>
  </w:num>
  <w:num w:numId="28">
    <w:abstractNumId w:val="45"/>
  </w:num>
  <w:num w:numId="29">
    <w:abstractNumId w:val="43"/>
  </w:num>
  <w:num w:numId="30">
    <w:abstractNumId w:val="38"/>
  </w:num>
  <w:num w:numId="31">
    <w:abstractNumId w:val="27"/>
  </w:num>
  <w:num w:numId="32">
    <w:abstractNumId w:val="35"/>
  </w:num>
  <w:num w:numId="33">
    <w:abstractNumId w:val="34"/>
  </w:num>
  <w:num w:numId="34">
    <w:abstractNumId w:val="26"/>
  </w:num>
  <w:num w:numId="35">
    <w:abstractNumId w:val="1"/>
  </w:num>
  <w:num w:numId="36">
    <w:abstractNumId w:val="3"/>
  </w:num>
  <w:num w:numId="37">
    <w:abstractNumId w:val="23"/>
  </w:num>
  <w:num w:numId="38">
    <w:abstractNumId w:val="19"/>
  </w:num>
  <w:num w:numId="39">
    <w:abstractNumId w:val="14"/>
  </w:num>
  <w:num w:numId="40">
    <w:abstractNumId w:val="42"/>
  </w:num>
  <w:num w:numId="41">
    <w:abstractNumId w:val="9"/>
  </w:num>
  <w:num w:numId="42">
    <w:abstractNumId w:val="22"/>
  </w:num>
  <w:num w:numId="43">
    <w:abstractNumId w:val="21"/>
  </w:num>
  <w:num w:numId="44">
    <w:abstractNumId w:val="46"/>
  </w:num>
  <w:num w:numId="45">
    <w:abstractNumId w:val="7"/>
  </w:num>
  <w:num w:numId="46">
    <w:abstractNumId w:val="47"/>
  </w:num>
  <w:num w:numId="47">
    <w:abstractNumId w:val="18"/>
  </w:num>
  <w:num w:numId="48">
    <w:abstractNumId w:val="37"/>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8"/>
  <w:activeWritingStyle w:appName="MSWord" w:lang="ru-RU" w:vendorID="64" w:dllVersion="131078" w:nlCheck="1" w:checkStyle="0"/>
  <w:activeWritingStyle w:appName="MSWord" w:lang="en-US" w:vendorID="64" w:dllVersion="131078" w:nlCheck="1" w:checkStyle="0"/>
  <w:activeWritingStyle w:appName="MSWord" w:lang="en-GB" w:vendorID="64" w:dllVersion="131078" w:nlCheck="1" w:checkStyle="0"/>
  <w:activeWritingStyle w:appName="MSWord" w:lang="en-CA" w:vendorID="64" w:dllVersion="131078" w:nlCheck="1" w:checkStyle="1"/>
  <w:defaultTabStop w:val="720"/>
  <w:drawingGridHorizontalSpacing w:val="110"/>
  <w:displayHorizontalDrawingGridEvery w:val="2"/>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2"/>
  </w:compat>
  <w:rsids>
    <w:rsidRoot w:val="00F93BEA"/>
    <w:rsid w:val="00001089"/>
    <w:rsid w:val="0000244A"/>
    <w:rsid w:val="00003A12"/>
    <w:rsid w:val="00007636"/>
    <w:rsid w:val="00011B3D"/>
    <w:rsid w:val="00017263"/>
    <w:rsid w:val="000216F9"/>
    <w:rsid w:val="00024904"/>
    <w:rsid w:val="0002608D"/>
    <w:rsid w:val="0002771C"/>
    <w:rsid w:val="0003109D"/>
    <w:rsid w:val="0003335D"/>
    <w:rsid w:val="000354AB"/>
    <w:rsid w:val="00035995"/>
    <w:rsid w:val="00043A8A"/>
    <w:rsid w:val="00046ADF"/>
    <w:rsid w:val="00047839"/>
    <w:rsid w:val="0005025F"/>
    <w:rsid w:val="00050CCE"/>
    <w:rsid w:val="0005526B"/>
    <w:rsid w:val="00056F45"/>
    <w:rsid w:val="000712E0"/>
    <w:rsid w:val="00073FB9"/>
    <w:rsid w:val="0008086A"/>
    <w:rsid w:val="000867AF"/>
    <w:rsid w:val="00090835"/>
    <w:rsid w:val="00091070"/>
    <w:rsid w:val="00093E01"/>
    <w:rsid w:val="00094C0D"/>
    <w:rsid w:val="0009608A"/>
    <w:rsid w:val="000A112F"/>
    <w:rsid w:val="000A1C33"/>
    <w:rsid w:val="000A1D59"/>
    <w:rsid w:val="000A2407"/>
    <w:rsid w:val="000A2530"/>
    <w:rsid w:val="000A2D9F"/>
    <w:rsid w:val="000A2F31"/>
    <w:rsid w:val="000A4490"/>
    <w:rsid w:val="000A4FA7"/>
    <w:rsid w:val="000A6FD5"/>
    <w:rsid w:val="000B0B68"/>
    <w:rsid w:val="000B274C"/>
    <w:rsid w:val="000B2CD2"/>
    <w:rsid w:val="000B383F"/>
    <w:rsid w:val="000B64C1"/>
    <w:rsid w:val="000B6C13"/>
    <w:rsid w:val="000C5386"/>
    <w:rsid w:val="000C635B"/>
    <w:rsid w:val="000C7FD5"/>
    <w:rsid w:val="000D1B14"/>
    <w:rsid w:val="000D23B3"/>
    <w:rsid w:val="000E24C4"/>
    <w:rsid w:val="000F4FEF"/>
    <w:rsid w:val="000F55E0"/>
    <w:rsid w:val="000F7510"/>
    <w:rsid w:val="000F7770"/>
    <w:rsid w:val="00101943"/>
    <w:rsid w:val="00101ADF"/>
    <w:rsid w:val="00101D75"/>
    <w:rsid w:val="001042AD"/>
    <w:rsid w:val="00104854"/>
    <w:rsid w:val="00105517"/>
    <w:rsid w:val="00106756"/>
    <w:rsid w:val="001074F4"/>
    <w:rsid w:val="00110A42"/>
    <w:rsid w:val="00115F0A"/>
    <w:rsid w:val="00125F0E"/>
    <w:rsid w:val="00126790"/>
    <w:rsid w:val="00130C1E"/>
    <w:rsid w:val="0013112E"/>
    <w:rsid w:val="001316C3"/>
    <w:rsid w:val="00142C34"/>
    <w:rsid w:val="00144DD9"/>
    <w:rsid w:val="00146C9A"/>
    <w:rsid w:val="00150127"/>
    <w:rsid w:val="00150C33"/>
    <w:rsid w:val="00150E77"/>
    <w:rsid w:val="001514EF"/>
    <w:rsid w:val="00151B29"/>
    <w:rsid w:val="00153978"/>
    <w:rsid w:val="00153DFE"/>
    <w:rsid w:val="001541AE"/>
    <w:rsid w:val="00161278"/>
    <w:rsid w:val="001658FA"/>
    <w:rsid w:val="001722FA"/>
    <w:rsid w:val="00181BAF"/>
    <w:rsid w:val="00181D65"/>
    <w:rsid w:val="00182B1F"/>
    <w:rsid w:val="00182F78"/>
    <w:rsid w:val="001919A3"/>
    <w:rsid w:val="00192169"/>
    <w:rsid w:val="00194540"/>
    <w:rsid w:val="00195B29"/>
    <w:rsid w:val="00196675"/>
    <w:rsid w:val="00197704"/>
    <w:rsid w:val="00197A05"/>
    <w:rsid w:val="00197CB9"/>
    <w:rsid w:val="001A2064"/>
    <w:rsid w:val="001B1802"/>
    <w:rsid w:val="001B30E2"/>
    <w:rsid w:val="001B5A05"/>
    <w:rsid w:val="001B796E"/>
    <w:rsid w:val="001B7B6A"/>
    <w:rsid w:val="001B7D32"/>
    <w:rsid w:val="001C22BA"/>
    <w:rsid w:val="001C420F"/>
    <w:rsid w:val="001C4F22"/>
    <w:rsid w:val="001C6064"/>
    <w:rsid w:val="001D3284"/>
    <w:rsid w:val="001D5720"/>
    <w:rsid w:val="001D741A"/>
    <w:rsid w:val="001E0E93"/>
    <w:rsid w:val="001E5F89"/>
    <w:rsid w:val="001E7BE6"/>
    <w:rsid w:val="001F0359"/>
    <w:rsid w:val="001F0F14"/>
    <w:rsid w:val="001F1A47"/>
    <w:rsid w:val="001F45E7"/>
    <w:rsid w:val="00200C1B"/>
    <w:rsid w:val="00202467"/>
    <w:rsid w:val="00204841"/>
    <w:rsid w:val="00204C36"/>
    <w:rsid w:val="00207A78"/>
    <w:rsid w:val="00207A86"/>
    <w:rsid w:val="002156EB"/>
    <w:rsid w:val="00215D15"/>
    <w:rsid w:val="002219A4"/>
    <w:rsid w:val="00223B51"/>
    <w:rsid w:val="00226A79"/>
    <w:rsid w:val="00231D08"/>
    <w:rsid w:val="00233748"/>
    <w:rsid w:val="00240E35"/>
    <w:rsid w:val="00240ECC"/>
    <w:rsid w:val="00250710"/>
    <w:rsid w:val="00255AB9"/>
    <w:rsid w:val="002567EB"/>
    <w:rsid w:val="002574C9"/>
    <w:rsid w:val="00261077"/>
    <w:rsid w:val="0026391B"/>
    <w:rsid w:val="00270440"/>
    <w:rsid w:val="0027217C"/>
    <w:rsid w:val="002724F1"/>
    <w:rsid w:val="00272DA5"/>
    <w:rsid w:val="00282379"/>
    <w:rsid w:val="0028624C"/>
    <w:rsid w:val="002902F6"/>
    <w:rsid w:val="00291D18"/>
    <w:rsid w:val="0029393B"/>
    <w:rsid w:val="00296529"/>
    <w:rsid w:val="002976CD"/>
    <w:rsid w:val="0029791B"/>
    <w:rsid w:val="002A041A"/>
    <w:rsid w:val="002A42F1"/>
    <w:rsid w:val="002A7D14"/>
    <w:rsid w:val="002B4E20"/>
    <w:rsid w:val="002B5912"/>
    <w:rsid w:val="002B7B4E"/>
    <w:rsid w:val="002C197E"/>
    <w:rsid w:val="002C678D"/>
    <w:rsid w:val="002D50C8"/>
    <w:rsid w:val="002D5907"/>
    <w:rsid w:val="002D5BF0"/>
    <w:rsid w:val="002F4DB0"/>
    <w:rsid w:val="002F687A"/>
    <w:rsid w:val="00305906"/>
    <w:rsid w:val="003134CA"/>
    <w:rsid w:val="003177A7"/>
    <w:rsid w:val="00321BE9"/>
    <w:rsid w:val="00323E24"/>
    <w:rsid w:val="00326686"/>
    <w:rsid w:val="003328AC"/>
    <w:rsid w:val="00333087"/>
    <w:rsid w:val="00337195"/>
    <w:rsid w:val="00340B9B"/>
    <w:rsid w:val="00344CBE"/>
    <w:rsid w:val="00353CF4"/>
    <w:rsid w:val="00361BD0"/>
    <w:rsid w:val="003639D9"/>
    <w:rsid w:val="0036608C"/>
    <w:rsid w:val="00366FD3"/>
    <w:rsid w:val="00370B2B"/>
    <w:rsid w:val="00372DE6"/>
    <w:rsid w:val="00373777"/>
    <w:rsid w:val="00376232"/>
    <w:rsid w:val="00381A81"/>
    <w:rsid w:val="003851B2"/>
    <w:rsid w:val="00394F79"/>
    <w:rsid w:val="00395FF7"/>
    <w:rsid w:val="003969E4"/>
    <w:rsid w:val="00397E1D"/>
    <w:rsid w:val="003A52FA"/>
    <w:rsid w:val="003A5C2C"/>
    <w:rsid w:val="003B0797"/>
    <w:rsid w:val="003B21DE"/>
    <w:rsid w:val="003B2639"/>
    <w:rsid w:val="003B27CA"/>
    <w:rsid w:val="003B2D9A"/>
    <w:rsid w:val="003B50F0"/>
    <w:rsid w:val="003B59A3"/>
    <w:rsid w:val="003C2147"/>
    <w:rsid w:val="003C346E"/>
    <w:rsid w:val="003C3C05"/>
    <w:rsid w:val="003D00EA"/>
    <w:rsid w:val="003D18A8"/>
    <w:rsid w:val="003D285A"/>
    <w:rsid w:val="003D5F7D"/>
    <w:rsid w:val="003D68DD"/>
    <w:rsid w:val="003E00F2"/>
    <w:rsid w:val="003F112D"/>
    <w:rsid w:val="003F42BE"/>
    <w:rsid w:val="003F46C5"/>
    <w:rsid w:val="003F4927"/>
    <w:rsid w:val="003F5D20"/>
    <w:rsid w:val="00402B6D"/>
    <w:rsid w:val="00403877"/>
    <w:rsid w:val="00403E4B"/>
    <w:rsid w:val="0040565D"/>
    <w:rsid w:val="00405F47"/>
    <w:rsid w:val="00407A67"/>
    <w:rsid w:val="0041241B"/>
    <w:rsid w:val="00413FCD"/>
    <w:rsid w:val="00415814"/>
    <w:rsid w:val="00416884"/>
    <w:rsid w:val="00421E3F"/>
    <w:rsid w:val="00421E44"/>
    <w:rsid w:val="00423107"/>
    <w:rsid w:val="00423F34"/>
    <w:rsid w:val="0043238B"/>
    <w:rsid w:val="0043349E"/>
    <w:rsid w:val="00440222"/>
    <w:rsid w:val="00441236"/>
    <w:rsid w:val="004420B6"/>
    <w:rsid w:val="00442267"/>
    <w:rsid w:val="00445D38"/>
    <w:rsid w:val="00446C13"/>
    <w:rsid w:val="004508CE"/>
    <w:rsid w:val="00450ADB"/>
    <w:rsid w:val="004514DC"/>
    <w:rsid w:val="00454F43"/>
    <w:rsid w:val="00455803"/>
    <w:rsid w:val="004576A1"/>
    <w:rsid w:val="004628D3"/>
    <w:rsid w:val="00462D17"/>
    <w:rsid w:val="00463571"/>
    <w:rsid w:val="00465C44"/>
    <w:rsid w:val="00467C65"/>
    <w:rsid w:val="00470A9D"/>
    <w:rsid w:val="00470B3F"/>
    <w:rsid w:val="0047105B"/>
    <w:rsid w:val="00471B0C"/>
    <w:rsid w:val="004741EC"/>
    <w:rsid w:val="004755CB"/>
    <w:rsid w:val="0048616C"/>
    <w:rsid w:val="00490217"/>
    <w:rsid w:val="00496F20"/>
    <w:rsid w:val="004A06DC"/>
    <w:rsid w:val="004A0F3A"/>
    <w:rsid w:val="004A2396"/>
    <w:rsid w:val="004A3022"/>
    <w:rsid w:val="004B15D8"/>
    <w:rsid w:val="004B19AA"/>
    <w:rsid w:val="004B3208"/>
    <w:rsid w:val="004C279A"/>
    <w:rsid w:val="004C3AA0"/>
    <w:rsid w:val="004C49EB"/>
    <w:rsid w:val="004C5EE5"/>
    <w:rsid w:val="004C7B04"/>
    <w:rsid w:val="004C7E7A"/>
    <w:rsid w:val="004D1E78"/>
    <w:rsid w:val="004D1F99"/>
    <w:rsid w:val="004D22D9"/>
    <w:rsid w:val="004D2556"/>
    <w:rsid w:val="004D56B4"/>
    <w:rsid w:val="004E0D17"/>
    <w:rsid w:val="004E10AE"/>
    <w:rsid w:val="004E2ACC"/>
    <w:rsid w:val="004E3A33"/>
    <w:rsid w:val="004E51C6"/>
    <w:rsid w:val="004E7168"/>
    <w:rsid w:val="004F00E4"/>
    <w:rsid w:val="005001B2"/>
    <w:rsid w:val="00500F32"/>
    <w:rsid w:val="00505F43"/>
    <w:rsid w:val="00506844"/>
    <w:rsid w:val="0050705F"/>
    <w:rsid w:val="0051083C"/>
    <w:rsid w:val="0051643B"/>
    <w:rsid w:val="00520A45"/>
    <w:rsid w:val="005234F3"/>
    <w:rsid w:val="0052540F"/>
    <w:rsid w:val="00525E47"/>
    <w:rsid w:val="00527C1B"/>
    <w:rsid w:val="00530A09"/>
    <w:rsid w:val="00531083"/>
    <w:rsid w:val="005322DE"/>
    <w:rsid w:val="00532775"/>
    <w:rsid w:val="0053291F"/>
    <w:rsid w:val="00532BB6"/>
    <w:rsid w:val="0053708F"/>
    <w:rsid w:val="00537BF5"/>
    <w:rsid w:val="00542766"/>
    <w:rsid w:val="00544428"/>
    <w:rsid w:val="00545479"/>
    <w:rsid w:val="00546F44"/>
    <w:rsid w:val="00547516"/>
    <w:rsid w:val="005537DA"/>
    <w:rsid w:val="0055512B"/>
    <w:rsid w:val="00557105"/>
    <w:rsid w:val="005602CF"/>
    <w:rsid w:val="005620D8"/>
    <w:rsid w:val="0056504E"/>
    <w:rsid w:val="0057045B"/>
    <w:rsid w:val="005708B1"/>
    <w:rsid w:val="00576E67"/>
    <w:rsid w:val="005800F7"/>
    <w:rsid w:val="0058092F"/>
    <w:rsid w:val="00580EAA"/>
    <w:rsid w:val="00591F01"/>
    <w:rsid w:val="005960B9"/>
    <w:rsid w:val="005A3860"/>
    <w:rsid w:val="005B0B78"/>
    <w:rsid w:val="005B16A2"/>
    <w:rsid w:val="005B3480"/>
    <w:rsid w:val="005B44A1"/>
    <w:rsid w:val="005B4D70"/>
    <w:rsid w:val="005B51A3"/>
    <w:rsid w:val="005C16A5"/>
    <w:rsid w:val="005C188F"/>
    <w:rsid w:val="005C1E4D"/>
    <w:rsid w:val="005C2F1C"/>
    <w:rsid w:val="005C3EC8"/>
    <w:rsid w:val="005C4E55"/>
    <w:rsid w:val="005C6C82"/>
    <w:rsid w:val="005D60F2"/>
    <w:rsid w:val="005E0609"/>
    <w:rsid w:val="005E179F"/>
    <w:rsid w:val="005E298A"/>
    <w:rsid w:val="005F040F"/>
    <w:rsid w:val="005F05FA"/>
    <w:rsid w:val="005F2FE7"/>
    <w:rsid w:val="005F334E"/>
    <w:rsid w:val="005F40BB"/>
    <w:rsid w:val="00602141"/>
    <w:rsid w:val="0060293E"/>
    <w:rsid w:val="00605323"/>
    <w:rsid w:val="0060570A"/>
    <w:rsid w:val="00610C03"/>
    <w:rsid w:val="00615A79"/>
    <w:rsid w:val="006178F4"/>
    <w:rsid w:val="00623F16"/>
    <w:rsid w:val="0063125D"/>
    <w:rsid w:val="00646E45"/>
    <w:rsid w:val="006507AF"/>
    <w:rsid w:val="00652A82"/>
    <w:rsid w:val="00656079"/>
    <w:rsid w:val="00656B7F"/>
    <w:rsid w:val="00657ED6"/>
    <w:rsid w:val="00665461"/>
    <w:rsid w:val="006657F2"/>
    <w:rsid w:val="00665880"/>
    <w:rsid w:val="00667ED5"/>
    <w:rsid w:val="00673A54"/>
    <w:rsid w:val="00682F8F"/>
    <w:rsid w:val="00683D25"/>
    <w:rsid w:val="00690199"/>
    <w:rsid w:val="006946F7"/>
    <w:rsid w:val="00697C33"/>
    <w:rsid w:val="006A14A6"/>
    <w:rsid w:val="006A4422"/>
    <w:rsid w:val="006A6EA0"/>
    <w:rsid w:val="006B0FA7"/>
    <w:rsid w:val="006B1F09"/>
    <w:rsid w:val="006B24D4"/>
    <w:rsid w:val="006B6B99"/>
    <w:rsid w:val="006C0C9B"/>
    <w:rsid w:val="006C347F"/>
    <w:rsid w:val="006C4DED"/>
    <w:rsid w:val="006D10D9"/>
    <w:rsid w:val="006D21F5"/>
    <w:rsid w:val="006E416E"/>
    <w:rsid w:val="006E426A"/>
    <w:rsid w:val="006E4AC9"/>
    <w:rsid w:val="006F0E08"/>
    <w:rsid w:val="006F13F6"/>
    <w:rsid w:val="006F47F6"/>
    <w:rsid w:val="006F4C10"/>
    <w:rsid w:val="00705CA0"/>
    <w:rsid w:val="00706376"/>
    <w:rsid w:val="00711B37"/>
    <w:rsid w:val="00711FEB"/>
    <w:rsid w:val="0071303D"/>
    <w:rsid w:val="00713F89"/>
    <w:rsid w:val="00713FAD"/>
    <w:rsid w:val="00715ADF"/>
    <w:rsid w:val="00716365"/>
    <w:rsid w:val="00716472"/>
    <w:rsid w:val="00716B64"/>
    <w:rsid w:val="0071749C"/>
    <w:rsid w:val="0072464F"/>
    <w:rsid w:val="00725126"/>
    <w:rsid w:val="007251FB"/>
    <w:rsid w:val="0073059E"/>
    <w:rsid w:val="007336F4"/>
    <w:rsid w:val="00733BE5"/>
    <w:rsid w:val="00740D84"/>
    <w:rsid w:val="00741D9D"/>
    <w:rsid w:val="007429D8"/>
    <w:rsid w:val="007447B9"/>
    <w:rsid w:val="00745608"/>
    <w:rsid w:val="007476E4"/>
    <w:rsid w:val="007525ED"/>
    <w:rsid w:val="00752F62"/>
    <w:rsid w:val="00756BA2"/>
    <w:rsid w:val="00767EE5"/>
    <w:rsid w:val="00770834"/>
    <w:rsid w:val="007801E4"/>
    <w:rsid w:val="007807DF"/>
    <w:rsid w:val="00786372"/>
    <w:rsid w:val="00787D58"/>
    <w:rsid w:val="007900F8"/>
    <w:rsid w:val="00793E66"/>
    <w:rsid w:val="00794C8E"/>
    <w:rsid w:val="007978BA"/>
    <w:rsid w:val="007A0517"/>
    <w:rsid w:val="007B0BFB"/>
    <w:rsid w:val="007C0CD7"/>
    <w:rsid w:val="007C0E20"/>
    <w:rsid w:val="007C357D"/>
    <w:rsid w:val="007C4823"/>
    <w:rsid w:val="007D35A6"/>
    <w:rsid w:val="007D35EB"/>
    <w:rsid w:val="007E4899"/>
    <w:rsid w:val="007E513C"/>
    <w:rsid w:val="007E516F"/>
    <w:rsid w:val="007F3C93"/>
    <w:rsid w:val="00800DE3"/>
    <w:rsid w:val="0080322A"/>
    <w:rsid w:val="0080593A"/>
    <w:rsid w:val="00805A58"/>
    <w:rsid w:val="008079F8"/>
    <w:rsid w:val="0081138E"/>
    <w:rsid w:val="00812A4B"/>
    <w:rsid w:val="008148C3"/>
    <w:rsid w:val="00814F53"/>
    <w:rsid w:val="0081596D"/>
    <w:rsid w:val="0082025C"/>
    <w:rsid w:val="00820F11"/>
    <w:rsid w:val="00820F3A"/>
    <w:rsid w:val="00824810"/>
    <w:rsid w:val="008260B4"/>
    <w:rsid w:val="00830320"/>
    <w:rsid w:val="0083148E"/>
    <w:rsid w:val="0083449D"/>
    <w:rsid w:val="0083653E"/>
    <w:rsid w:val="008410AC"/>
    <w:rsid w:val="00844E39"/>
    <w:rsid w:val="00845AC1"/>
    <w:rsid w:val="00845B7E"/>
    <w:rsid w:val="0084648D"/>
    <w:rsid w:val="008479CB"/>
    <w:rsid w:val="00851EB0"/>
    <w:rsid w:val="00856D97"/>
    <w:rsid w:val="00857623"/>
    <w:rsid w:val="0086101F"/>
    <w:rsid w:val="00861ACD"/>
    <w:rsid w:val="00866828"/>
    <w:rsid w:val="00867B61"/>
    <w:rsid w:val="00867C76"/>
    <w:rsid w:val="00871B9C"/>
    <w:rsid w:val="00874BFC"/>
    <w:rsid w:val="008774BA"/>
    <w:rsid w:val="00877974"/>
    <w:rsid w:val="00877BBF"/>
    <w:rsid w:val="00881F71"/>
    <w:rsid w:val="00883A08"/>
    <w:rsid w:val="008870A6"/>
    <w:rsid w:val="008926D0"/>
    <w:rsid w:val="00892824"/>
    <w:rsid w:val="00892B47"/>
    <w:rsid w:val="00895B4A"/>
    <w:rsid w:val="008A5EC9"/>
    <w:rsid w:val="008A6BE4"/>
    <w:rsid w:val="008B1233"/>
    <w:rsid w:val="008B1246"/>
    <w:rsid w:val="008B59EB"/>
    <w:rsid w:val="008C5FFB"/>
    <w:rsid w:val="008C73A1"/>
    <w:rsid w:val="008C7DFC"/>
    <w:rsid w:val="008D2914"/>
    <w:rsid w:val="008D5378"/>
    <w:rsid w:val="008E0976"/>
    <w:rsid w:val="008F0AA7"/>
    <w:rsid w:val="00900BDA"/>
    <w:rsid w:val="00901198"/>
    <w:rsid w:val="0090351A"/>
    <w:rsid w:val="0090526C"/>
    <w:rsid w:val="009056B5"/>
    <w:rsid w:val="00910FDE"/>
    <w:rsid w:val="00912C21"/>
    <w:rsid w:val="00915621"/>
    <w:rsid w:val="00917CE7"/>
    <w:rsid w:val="00920A90"/>
    <w:rsid w:val="009219D9"/>
    <w:rsid w:val="00924AFB"/>
    <w:rsid w:val="0092553C"/>
    <w:rsid w:val="00931BAA"/>
    <w:rsid w:val="00933B24"/>
    <w:rsid w:val="0093653A"/>
    <w:rsid w:val="0094051F"/>
    <w:rsid w:val="00942B96"/>
    <w:rsid w:val="009433DE"/>
    <w:rsid w:val="00944D4D"/>
    <w:rsid w:val="00946011"/>
    <w:rsid w:val="009505A6"/>
    <w:rsid w:val="00950671"/>
    <w:rsid w:val="00953A7F"/>
    <w:rsid w:val="00953FB4"/>
    <w:rsid w:val="00955978"/>
    <w:rsid w:val="009566FA"/>
    <w:rsid w:val="00957EF7"/>
    <w:rsid w:val="00963664"/>
    <w:rsid w:val="00964266"/>
    <w:rsid w:val="00970CCE"/>
    <w:rsid w:val="009740B1"/>
    <w:rsid w:val="00982F14"/>
    <w:rsid w:val="009843CE"/>
    <w:rsid w:val="009859E9"/>
    <w:rsid w:val="00993E2F"/>
    <w:rsid w:val="009A1AD4"/>
    <w:rsid w:val="009A44BC"/>
    <w:rsid w:val="009A7EBF"/>
    <w:rsid w:val="009B0ED1"/>
    <w:rsid w:val="009B3BB7"/>
    <w:rsid w:val="009B4B79"/>
    <w:rsid w:val="009B747B"/>
    <w:rsid w:val="009C244F"/>
    <w:rsid w:val="009C40E8"/>
    <w:rsid w:val="009C436C"/>
    <w:rsid w:val="009C4D8A"/>
    <w:rsid w:val="009C5C69"/>
    <w:rsid w:val="009D1E7A"/>
    <w:rsid w:val="009D245F"/>
    <w:rsid w:val="009D4DB5"/>
    <w:rsid w:val="009E3DBA"/>
    <w:rsid w:val="009E63C4"/>
    <w:rsid w:val="009E7BCB"/>
    <w:rsid w:val="009F0628"/>
    <w:rsid w:val="009F0D60"/>
    <w:rsid w:val="009F1C67"/>
    <w:rsid w:val="009F2EFA"/>
    <w:rsid w:val="009F3407"/>
    <w:rsid w:val="009F47F8"/>
    <w:rsid w:val="009F4CAD"/>
    <w:rsid w:val="009F7813"/>
    <w:rsid w:val="00A02178"/>
    <w:rsid w:val="00A02FF4"/>
    <w:rsid w:val="00A06131"/>
    <w:rsid w:val="00A07DF1"/>
    <w:rsid w:val="00A10588"/>
    <w:rsid w:val="00A121D5"/>
    <w:rsid w:val="00A16257"/>
    <w:rsid w:val="00A20DAE"/>
    <w:rsid w:val="00A2348A"/>
    <w:rsid w:val="00A2437E"/>
    <w:rsid w:val="00A24BF3"/>
    <w:rsid w:val="00A26FCA"/>
    <w:rsid w:val="00A2700C"/>
    <w:rsid w:val="00A37ACC"/>
    <w:rsid w:val="00A41809"/>
    <w:rsid w:val="00A44ACF"/>
    <w:rsid w:val="00A4618D"/>
    <w:rsid w:val="00A50CFD"/>
    <w:rsid w:val="00A52020"/>
    <w:rsid w:val="00A53DF6"/>
    <w:rsid w:val="00A57303"/>
    <w:rsid w:val="00A63A1D"/>
    <w:rsid w:val="00A66B84"/>
    <w:rsid w:val="00A74984"/>
    <w:rsid w:val="00A74C24"/>
    <w:rsid w:val="00A74D07"/>
    <w:rsid w:val="00A76421"/>
    <w:rsid w:val="00A765CB"/>
    <w:rsid w:val="00A7701D"/>
    <w:rsid w:val="00A824A3"/>
    <w:rsid w:val="00A869A5"/>
    <w:rsid w:val="00A93F49"/>
    <w:rsid w:val="00AA252C"/>
    <w:rsid w:val="00AA441C"/>
    <w:rsid w:val="00AA490C"/>
    <w:rsid w:val="00AA4F25"/>
    <w:rsid w:val="00AB01D3"/>
    <w:rsid w:val="00AB5711"/>
    <w:rsid w:val="00AC08CF"/>
    <w:rsid w:val="00AC2BE6"/>
    <w:rsid w:val="00AC4646"/>
    <w:rsid w:val="00AC70E7"/>
    <w:rsid w:val="00AD1038"/>
    <w:rsid w:val="00AD2D44"/>
    <w:rsid w:val="00AD67DF"/>
    <w:rsid w:val="00AE15E5"/>
    <w:rsid w:val="00AE26D9"/>
    <w:rsid w:val="00AE2872"/>
    <w:rsid w:val="00AE28F2"/>
    <w:rsid w:val="00AE64CE"/>
    <w:rsid w:val="00AF2628"/>
    <w:rsid w:val="00AF4F15"/>
    <w:rsid w:val="00B05CCE"/>
    <w:rsid w:val="00B079BA"/>
    <w:rsid w:val="00B13AB2"/>
    <w:rsid w:val="00B144B0"/>
    <w:rsid w:val="00B14C06"/>
    <w:rsid w:val="00B159DA"/>
    <w:rsid w:val="00B22809"/>
    <w:rsid w:val="00B24F37"/>
    <w:rsid w:val="00B3371A"/>
    <w:rsid w:val="00B350FF"/>
    <w:rsid w:val="00B400C4"/>
    <w:rsid w:val="00B42337"/>
    <w:rsid w:val="00B47EB8"/>
    <w:rsid w:val="00B559D1"/>
    <w:rsid w:val="00B56188"/>
    <w:rsid w:val="00B57872"/>
    <w:rsid w:val="00B608D9"/>
    <w:rsid w:val="00B61D0D"/>
    <w:rsid w:val="00B641E9"/>
    <w:rsid w:val="00B659BC"/>
    <w:rsid w:val="00B66533"/>
    <w:rsid w:val="00B6721C"/>
    <w:rsid w:val="00B709D5"/>
    <w:rsid w:val="00B70C43"/>
    <w:rsid w:val="00B71809"/>
    <w:rsid w:val="00B71BCE"/>
    <w:rsid w:val="00B728F6"/>
    <w:rsid w:val="00B7342F"/>
    <w:rsid w:val="00B7357E"/>
    <w:rsid w:val="00B74516"/>
    <w:rsid w:val="00B763E3"/>
    <w:rsid w:val="00B827BA"/>
    <w:rsid w:val="00B9338E"/>
    <w:rsid w:val="00B9381B"/>
    <w:rsid w:val="00B95D17"/>
    <w:rsid w:val="00B95D8D"/>
    <w:rsid w:val="00B973C3"/>
    <w:rsid w:val="00BA021C"/>
    <w:rsid w:val="00BA6CF7"/>
    <w:rsid w:val="00BA739B"/>
    <w:rsid w:val="00BB012E"/>
    <w:rsid w:val="00BB242C"/>
    <w:rsid w:val="00BB2E4D"/>
    <w:rsid w:val="00BB3E38"/>
    <w:rsid w:val="00BB500F"/>
    <w:rsid w:val="00BC2709"/>
    <w:rsid w:val="00BC7BF2"/>
    <w:rsid w:val="00BD0728"/>
    <w:rsid w:val="00BD1B9C"/>
    <w:rsid w:val="00BD250F"/>
    <w:rsid w:val="00BD251A"/>
    <w:rsid w:val="00BD3B27"/>
    <w:rsid w:val="00BD53F4"/>
    <w:rsid w:val="00BD6621"/>
    <w:rsid w:val="00BE20D8"/>
    <w:rsid w:val="00BE24E3"/>
    <w:rsid w:val="00BE6BBB"/>
    <w:rsid w:val="00BF5F1B"/>
    <w:rsid w:val="00BF620E"/>
    <w:rsid w:val="00BF7F95"/>
    <w:rsid w:val="00C00EE3"/>
    <w:rsid w:val="00C0493A"/>
    <w:rsid w:val="00C05350"/>
    <w:rsid w:val="00C135C7"/>
    <w:rsid w:val="00C20A3D"/>
    <w:rsid w:val="00C2379F"/>
    <w:rsid w:val="00C30BD4"/>
    <w:rsid w:val="00C33329"/>
    <w:rsid w:val="00C40DD9"/>
    <w:rsid w:val="00C47646"/>
    <w:rsid w:val="00C52633"/>
    <w:rsid w:val="00C52BB7"/>
    <w:rsid w:val="00C66B88"/>
    <w:rsid w:val="00C75ADF"/>
    <w:rsid w:val="00C761C7"/>
    <w:rsid w:val="00C84C1F"/>
    <w:rsid w:val="00C85E60"/>
    <w:rsid w:val="00C901C2"/>
    <w:rsid w:val="00C91F8C"/>
    <w:rsid w:val="00C92A4A"/>
    <w:rsid w:val="00C93412"/>
    <w:rsid w:val="00C93F49"/>
    <w:rsid w:val="00C94FBE"/>
    <w:rsid w:val="00C953B2"/>
    <w:rsid w:val="00C958F8"/>
    <w:rsid w:val="00C962F2"/>
    <w:rsid w:val="00CA0833"/>
    <w:rsid w:val="00CA0F4C"/>
    <w:rsid w:val="00CA194F"/>
    <w:rsid w:val="00CA29E6"/>
    <w:rsid w:val="00CA5576"/>
    <w:rsid w:val="00CB3E4B"/>
    <w:rsid w:val="00CB5146"/>
    <w:rsid w:val="00CB5152"/>
    <w:rsid w:val="00CC07DA"/>
    <w:rsid w:val="00CC603D"/>
    <w:rsid w:val="00CC700B"/>
    <w:rsid w:val="00CD0280"/>
    <w:rsid w:val="00CD62D3"/>
    <w:rsid w:val="00CD731E"/>
    <w:rsid w:val="00CE4A9E"/>
    <w:rsid w:val="00CE5364"/>
    <w:rsid w:val="00CE594A"/>
    <w:rsid w:val="00CE6204"/>
    <w:rsid w:val="00CF384F"/>
    <w:rsid w:val="00CF6782"/>
    <w:rsid w:val="00D01F28"/>
    <w:rsid w:val="00D04271"/>
    <w:rsid w:val="00D067CA"/>
    <w:rsid w:val="00D105EB"/>
    <w:rsid w:val="00D11E95"/>
    <w:rsid w:val="00D125A1"/>
    <w:rsid w:val="00D125FC"/>
    <w:rsid w:val="00D13430"/>
    <w:rsid w:val="00D14A71"/>
    <w:rsid w:val="00D16652"/>
    <w:rsid w:val="00D20D9D"/>
    <w:rsid w:val="00D21AA7"/>
    <w:rsid w:val="00D22ACD"/>
    <w:rsid w:val="00D23937"/>
    <w:rsid w:val="00D24CB0"/>
    <w:rsid w:val="00D304AE"/>
    <w:rsid w:val="00D32665"/>
    <w:rsid w:val="00D37174"/>
    <w:rsid w:val="00D428D0"/>
    <w:rsid w:val="00D44DB5"/>
    <w:rsid w:val="00D44F94"/>
    <w:rsid w:val="00D613C2"/>
    <w:rsid w:val="00D6233E"/>
    <w:rsid w:val="00D62D3D"/>
    <w:rsid w:val="00D6342A"/>
    <w:rsid w:val="00D73D9B"/>
    <w:rsid w:val="00D774D9"/>
    <w:rsid w:val="00D81374"/>
    <w:rsid w:val="00D876D3"/>
    <w:rsid w:val="00D90B0A"/>
    <w:rsid w:val="00D962E0"/>
    <w:rsid w:val="00DA051E"/>
    <w:rsid w:val="00DA57AA"/>
    <w:rsid w:val="00DB2BE9"/>
    <w:rsid w:val="00DB7EC1"/>
    <w:rsid w:val="00DC1B53"/>
    <w:rsid w:val="00DC1EE5"/>
    <w:rsid w:val="00DC676A"/>
    <w:rsid w:val="00DD1E92"/>
    <w:rsid w:val="00DD1ED7"/>
    <w:rsid w:val="00DD27FE"/>
    <w:rsid w:val="00DD286C"/>
    <w:rsid w:val="00DD671E"/>
    <w:rsid w:val="00DD6A77"/>
    <w:rsid w:val="00DD6D1F"/>
    <w:rsid w:val="00DD77C7"/>
    <w:rsid w:val="00DD7B2D"/>
    <w:rsid w:val="00DE11A4"/>
    <w:rsid w:val="00DE5045"/>
    <w:rsid w:val="00DF2E58"/>
    <w:rsid w:val="00E07BC7"/>
    <w:rsid w:val="00E16CB9"/>
    <w:rsid w:val="00E16ED8"/>
    <w:rsid w:val="00E22C21"/>
    <w:rsid w:val="00E2346B"/>
    <w:rsid w:val="00E26590"/>
    <w:rsid w:val="00E30BD5"/>
    <w:rsid w:val="00E30E68"/>
    <w:rsid w:val="00E3295A"/>
    <w:rsid w:val="00E36341"/>
    <w:rsid w:val="00E419A8"/>
    <w:rsid w:val="00E4568C"/>
    <w:rsid w:val="00E50A97"/>
    <w:rsid w:val="00E50E2A"/>
    <w:rsid w:val="00E5326E"/>
    <w:rsid w:val="00E5669D"/>
    <w:rsid w:val="00E61325"/>
    <w:rsid w:val="00E64EBE"/>
    <w:rsid w:val="00E70126"/>
    <w:rsid w:val="00E73188"/>
    <w:rsid w:val="00E752A9"/>
    <w:rsid w:val="00E77364"/>
    <w:rsid w:val="00E80C61"/>
    <w:rsid w:val="00E81165"/>
    <w:rsid w:val="00E81B0C"/>
    <w:rsid w:val="00E82263"/>
    <w:rsid w:val="00E83B3B"/>
    <w:rsid w:val="00E84459"/>
    <w:rsid w:val="00E850FC"/>
    <w:rsid w:val="00E915C1"/>
    <w:rsid w:val="00E93EA8"/>
    <w:rsid w:val="00E94135"/>
    <w:rsid w:val="00E972DB"/>
    <w:rsid w:val="00EA3DCC"/>
    <w:rsid w:val="00EA7F0F"/>
    <w:rsid w:val="00EB37A2"/>
    <w:rsid w:val="00EB4587"/>
    <w:rsid w:val="00EB7757"/>
    <w:rsid w:val="00EC1554"/>
    <w:rsid w:val="00ED044B"/>
    <w:rsid w:val="00ED1A72"/>
    <w:rsid w:val="00ED518F"/>
    <w:rsid w:val="00ED6A41"/>
    <w:rsid w:val="00EE2D37"/>
    <w:rsid w:val="00F003EC"/>
    <w:rsid w:val="00F00557"/>
    <w:rsid w:val="00F02E47"/>
    <w:rsid w:val="00F03038"/>
    <w:rsid w:val="00F032F3"/>
    <w:rsid w:val="00F1091A"/>
    <w:rsid w:val="00F1134D"/>
    <w:rsid w:val="00F130CC"/>
    <w:rsid w:val="00F16F4E"/>
    <w:rsid w:val="00F1799F"/>
    <w:rsid w:val="00F20F5F"/>
    <w:rsid w:val="00F23939"/>
    <w:rsid w:val="00F23C6A"/>
    <w:rsid w:val="00F25AD0"/>
    <w:rsid w:val="00F2663F"/>
    <w:rsid w:val="00F26ECA"/>
    <w:rsid w:val="00F3093C"/>
    <w:rsid w:val="00F32452"/>
    <w:rsid w:val="00F35C1D"/>
    <w:rsid w:val="00F40B7C"/>
    <w:rsid w:val="00F40C79"/>
    <w:rsid w:val="00F43572"/>
    <w:rsid w:val="00F47CAB"/>
    <w:rsid w:val="00F50619"/>
    <w:rsid w:val="00F57E50"/>
    <w:rsid w:val="00F60053"/>
    <w:rsid w:val="00F608BB"/>
    <w:rsid w:val="00F61D64"/>
    <w:rsid w:val="00F65DA9"/>
    <w:rsid w:val="00F72915"/>
    <w:rsid w:val="00F8056D"/>
    <w:rsid w:val="00F80EA1"/>
    <w:rsid w:val="00F81973"/>
    <w:rsid w:val="00F81DB2"/>
    <w:rsid w:val="00F92F65"/>
    <w:rsid w:val="00F93BEA"/>
    <w:rsid w:val="00F95AF0"/>
    <w:rsid w:val="00F96B91"/>
    <w:rsid w:val="00F9778F"/>
    <w:rsid w:val="00FA29B4"/>
    <w:rsid w:val="00FA39FF"/>
    <w:rsid w:val="00FA6E67"/>
    <w:rsid w:val="00FB0696"/>
    <w:rsid w:val="00FB238C"/>
    <w:rsid w:val="00FB283E"/>
    <w:rsid w:val="00FB3784"/>
    <w:rsid w:val="00FC11E1"/>
    <w:rsid w:val="00FC1601"/>
    <w:rsid w:val="00FC4266"/>
    <w:rsid w:val="00FC4300"/>
    <w:rsid w:val="00FC5690"/>
    <w:rsid w:val="00FC5D6D"/>
    <w:rsid w:val="00FD00F5"/>
    <w:rsid w:val="00FD1642"/>
    <w:rsid w:val="00FD1A9E"/>
    <w:rsid w:val="00FD1C93"/>
    <w:rsid w:val="00FD3524"/>
    <w:rsid w:val="00FD5027"/>
    <w:rsid w:val="00FD5F25"/>
    <w:rsid w:val="00FE0B2C"/>
    <w:rsid w:val="00FE12D4"/>
    <w:rsid w:val="00FE360D"/>
    <w:rsid w:val="00FE45FC"/>
    <w:rsid w:val="00FE4D10"/>
    <w:rsid w:val="00FE5B7B"/>
    <w:rsid w:val="00FF223B"/>
    <w:rsid w:val="00FF3E6E"/>
    <w:rsid w:val="00FF4CC0"/>
    <w:rsid w:val="00FF4FC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5:docId w15:val="{A7FA3CEC-6F2D-40D2-AAA0-1BC1D8FED3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1"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sid w:val="003C3C05"/>
    <w:rPr>
      <w:rFonts w:ascii="Arial" w:eastAsia="Arial" w:hAnsi="Arial" w:cs="Arial"/>
    </w:rPr>
  </w:style>
  <w:style w:type="paragraph" w:styleId="1">
    <w:name w:val="heading 1"/>
    <w:basedOn w:val="a"/>
    <w:uiPriority w:val="1"/>
    <w:qFormat/>
    <w:rsid w:val="003C3C05"/>
    <w:pPr>
      <w:ind w:left="161"/>
      <w:outlineLvl w:val="0"/>
    </w:pPr>
    <w:rPr>
      <w:b/>
      <w:bCs/>
    </w:rPr>
  </w:style>
  <w:style w:type="paragraph" w:styleId="2">
    <w:name w:val="heading 2"/>
    <w:basedOn w:val="a"/>
    <w:next w:val="a"/>
    <w:link w:val="20"/>
    <w:uiPriority w:val="9"/>
    <w:semiHidden/>
    <w:unhideWhenUsed/>
    <w:qFormat/>
    <w:rsid w:val="00394F79"/>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rsid w:val="003C3C05"/>
    <w:tblPr>
      <w:tblInd w:w="0" w:type="dxa"/>
      <w:tblCellMar>
        <w:top w:w="0" w:type="dxa"/>
        <w:left w:w="0" w:type="dxa"/>
        <w:bottom w:w="0" w:type="dxa"/>
        <w:right w:w="0" w:type="dxa"/>
      </w:tblCellMar>
    </w:tblPr>
  </w:style>
  <w:style w:type="paragraph" w:styleId="10">
    <w:name w:val="toc 1"/>
    <w:basedOn w:val="a"/>
    <w:uiPriority w:val="39"/>
    <w:qFormat/>
    <w:rsid w:val="003C3C05"/>
    <w:pPr>
      <w:spacing w:before="253"/>
      <w:ind w:left="401"/>
    </w:pPr>
    <w:rPr>
      <w:b/>
      <w:bCs/>
    </w:rPr>
  </w:style>
  <w:style w:type="paragraph" w:styleId="21">
    <w:name w:val="toc 2"/>
    <w:basedOn w:val="a"/>
    <w:uiPriority w:val="1"/>
    <w:qFormat/>
    <w:rsid w:val="003C3C05"/>
    <w:pPr>
      <w:spacing w:line="252" w:lineRule="exact"/>
      <w:ind w:left="1054" w:hanging="370"/>
    </w:pPr>
    <w:rPr>
      <w:b/>
      <w:bCs/>
    </w:rPr>
  </w:style>
  <w:style w:type="paragraph" w:styleId="a3">
    <w:name w:val="Body Text"/>
    <w:basedOn w:val="a"/>
    <w:uiPriority w:val="1"/>
    <w:qFormat/>
    <w:rsid w:val="003C3C05"/>
  </w:style>
  <w:style w:type="paragraph" w:styleId="a4">
    <w:name w:val="List Paragraph"/>
    <w:aliases w:val="ordinary lists,References,Akapit z listą BS,List_Paragraph,Multilevel para_II,List Paragraph1,Bullet1,Main numbered paragraph,NumberedParas,Bullets,List Paragraph (numbered (a)),Numbered List Paragraph,NUMBERED PARAGRAPH,List Paragraph 1"/>
    <w:basedOn w:val="a"/>
    <w:link w:val="a5"/>
    <w:uiPriority w:val="34"/>
    <w:qFormat/>
    <w:rsid w:val="003C3C05"/>
    <w:pPr>
      <w:ind w:left="121" w:hanging="360"/>
      <w:jc w:val="both"/>
    </w:pPr>
  </w:style>
  <w:style w:type="paragraph" w:customStyle="1" w:styleId="TableParagraph">
    <w:name w:val="Table Paragraph"/>
    <w:basedOn w:val="a"/>
    <w:uiPriority w:val="1"/>
    <w:qFormat/>
    <w:rsid w:val="003C3C05"/>
    <w:pPr>
      <w:ind w:left="107"/>
    </w:pPr>
  </w:style>
  <w:style w:type="paragraph" w:styleId="a6">
    <w:name w:val="header"/>
    <w:basedOn w:val="a"/>
    <w:link w:val="a7"/>
    <w:uiPriority w:val="99"/>
    <w:unhideWhenUsed/>
    <w:rsid w:val="00E07BC7"/>
    <w:pPr>
      <w:tabs>
        <w:tab w:val="center" w:pos="4677"/>
        <w:tab w:val="right" w:pos="9355"/>
      </w:tabs>
    </w:pPr>
  </w:style>
  <w:style w:type="character" w:customStyle="1" w:styleId="a7">
    <w:name w:val="Верхний колонтитул Знак"/>
    <w:basedOn w:val="a0"/>
    <w:link w:val="a6"/>
    <w:uiPriority w:val="99"/>
    <w:rsid w:val="00E07BC7"/>
    <w:rPr>
      <w:rFonts w:ascii="Arial" w:eastAsia="Arial" w:hAnsi="Arial" w:cs="Arial"/>
    </w:rPr>
  </w:style>
  <w:style w:type="paragraph" w:styleId="a8">
    <w:name w:val="footer"/>
    <w:basedOn w:val="a"/>
    <w:link w:val="a9"/>
    <w:uiPriority w:val="99"/>
    <w:unhideWhenUsed/>
    <w:rsid w:val="00E07BC7"/>
    <w:pPr>
      <w:tabs>
        <w:tab w:val="center" w:pos="4677"/>
        <w:tab w:val="right" w:pos="9355"/>
      </w:tabs>
    </w:pPr>
  </w:style>
  <w:style w:type="character" w:customStyle="1" w:styleId="a9">
    <w:name w:val="Нижний колонтитул Знак"/>
    <w:basedOn w:val="a0"/>
    <w:link w:val="a8"/>
    <w:uiPriority w:val="99"/>
    <w:rsid w:val="00E07BC7"/>
    <w:rPr>
      <w:rFonts w:ascii="Arial" w:eastAsia="Arial" w:hAnsi="Arial" w:cs="Arial"/>
    </w:rPr>
  </w:style>
  <w:style w:type="paragraph" w:customStyle="1" w:styleId="Paragraph-LARPYM">
    <w:name w:val="Paragraph-LARP_YM"/>
    <w:basedOn w:val="a"/>
    <w:next w:val="a"/>
    <w:uiPriority w:val="99"/>
    <w:qFormat/>
    <w:rsid w:val="00953FB4"/>
    <w:pPr>
      <w:widowControl/>
      <w:autoSpaceDE/>
      <w:autoSpaceDN/>
      <w:spacing w:before="120" w:after="240" w:line="276" w:lineRule="auto"/>
      <w:jc w:val="both"/>
    </w:pPr>
    <w:rPr>
      <w:rFonts w:eastAsia="MS Mincho" w:cs="Times New Roman"/>
      <w:sz w:val="20"/>
      <w:szCs w:val="24"/>
    </w:rPr>
  </w:style>
  <w:style w:type="table" w:styleId="aa">
    <w:name w:val="Table Grid"/>
    <w:basedOn w:val="a1"/>
    <w:uiPriority w:val="39"/>
    <w:rsid w:val="001F1A47"/>
    <w:pPr>
      <w:widowControl/>
      <w:autoSpaceDE/>
      <w:autoSpaceDN/>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b">
    <w:name w:val="Hyperlink"/>
    <w:basedOn w:val="a0"/>
    <w:uiPriority w:val="99"/>
    <w:unhideWhenUsed/>
    <w:rsid w:val="00544428"/>
    <w:rPr>
      <w:color w:val="0000FF" w:themeColor="hyperlink"/>
      <w:u w:val="single"/>
    </w:rPr>
  </w:style>
  <w:style w:type="paragraph" w:styleId="ac">
    <w:name w:val="caption"/>
    <w:aliases w:val="Caption-Table,Table F2.,~Caption,Caption1,Caption-Table Char Char Char,Caption-Table Char Char Char Char Char,Caption-Table Char Char Char Char Char Char Char,Table Name-LARP YM,figure Char Char,figure,Table/Figure Heading,HBP,Map"/>
    <w:basedOn w:val="a"/>
    <w:next w:val="a3"/>
    <w:link w:val="ad"/>
    <w:unhideWhenUsed/>
    <w:qFormat/>
    <w:rsid w:val="0051083C"/>
    <w:pPr>
      <w:keepNext/>
      <w:widowControl/>
      <w:autoSpaceDE/>
      <w:autoSpaceDN/>
      <w:spacing w:before="260" w:after="200" w:line="260" w:lineRule="exact"/>
      <w:jc w:val="center"/>
    </w:pPr>
    <w:rPr>
      <w:rFonts w:eastAsia="SimSun" w:cs="Times New Roman"/>
      <w:b/>
      <w:bCs/>
      <w:sz w:val="20"/>
      <w:szCs w:val="18"/>
      <w:lang w:bidi="en-US"/>
    </w:rPr>
  </w:style>
  <w:style w:type="character" w:customStyle="1" w:styleId="ad">
    <w:name w:val="Название объекта Знак"/>
    <w:aliases w:val="Caption-Table Знак,Table F2. Знак,~Caption Знак,Caption1 Знак,Caption-Table Char Char Char Знак,Caption-Table Char Char Char Char Char Знак,Caption-Table Char Char Char Char Char Char Char Знак,Table Name-LARP YM Знак,figure Знак"/>
    <w:link w:val="ac"/>
    <w:locked/>
    <w:rsid w:val="0051083C"/>
    <w:rPr>
      <w:rFonts w:ascii="Arial" w:eastAsia="SimSun" w:hAnsi="Arial" w:cs="Times New Roman"/>
      <w:b/>
      <w:bCs/>
      <w:sz w:val="20"/>
      <w:szCs w:val="18"/>
      <w:lang w:bidi="en-US"/>
    </w:rPr>
  </w:style>
  <w:style w:type="character" w:customStyle="1" w:styleId="a5">
    <w:name w:val="Абзац списка Знак"/>
    <w:aliases w:val="ordinary lists Знак,References Знак,Akapit z listą BS Знак,List_Paragraph Знак,Multilevel para_II Знак,List Paragraph1 Знак,Bullet1 Знак,Main numbered paragraph Знак,NumberedParas Знак,Bullets Знак,List Paragraph (numbered (a)) Знак"/>
    <w:link w:val="a4"/>
    <w:uiPriority w:val="34"/>
    <w:qFormat/>
    <w:rsid w:val="0051083C"/>
    <w:rPr>
      <w:rFonts w:ascii="Arial" w:eastAsia="Arial" w:hAnsi="Arial" w:cs="Arial"/>
    </w:rPr>
  </w:style>
  <w:style w:type="character" w:customStyle="1" w:styleId="20">
    <w:name w:val="Заголовок 2 Знак"/>
    <w:basedOn w:val="a0"/>
    <w:link w:val="2"/>
    <w:uiPriority w:val="99"/>
    <w:rsid w:val="00394F79"/>
    <w:rPr>
      <w:rFonts w:asciiTheme="majorHAnsi" w:eastAsiaTheme="majorEastAsia" w:hAnsiTheme="majorHAnsi" w:cstheme="majorBidi"/>
      <w:color w:val="365F91" w:themeColor="accent1" w:themeShade="BF"/>
      <w:sz w:val="26"/>
      <w:szCs w:val="26"/>
    </w:rPr>
  </w:style>
  <w:style w:type="paragraph" w:styleId="ae">
    <w:name w:val="Balloon Text"/>
    <w:basedOn w:val="a"/>
    <w:link w:val="af"/>
    <w:uiPriority w:val="99"/>
    <w:semiHidden/>
    <w:unhideWhenUsed/>
    <w:rsid w:val="004A0F3A"/>
    <w:rPr>
      <w:rFonts w:ascii="Segoe UI" w:hAnsi="Segoe UI" w:cs="Segoe UI"/>
      <w:sz w:val="18"/>
      <w:szCs w:val="18"/>
    </w:rPr>
  </w:style>
  <w:style w:type="character" w:customStyle="1" w:styleId="af">
    <w:name w:val="Текст выноски Знак"/>
    <w:basedOn w:val="a0"/>
    <w:link w:val="ae"/>
    <w:uiPriority w:val="99"/>
    <w:semiHidden/>
    <w:rsid w:val="004A0F3A"/>
    <w:rPr>
      <w:rFonts w:ascii="Segoe UI" w:eastAsia="Arial" w:hAnsi="Segoe UI" w:cs="Segoe UI"/>
      <w:sz w:val="18"/>
      <w:szCs w:val="18"/>
    </w:rPr>
  </w:style>
  <w:style w:type="paragraph" w:styleId="af0">
    <w:name w:val="endnote text"/>
    <w:basedOn w:val="a"/>
    <w:link w:val="af1"/>
    <w:uiPriority w:val="99"/>
    <w:semiHidden/>
    <w:unhideWhenUsed/>
    <w:rsid w:val="004A0F3A"/>
    <w:rPr>
      <w:sz w:val="20"/>
      <w:szCs w:val="20"/>
    </w:rPr>
  </w:style>
  <w:style w:type="character" w:customStyle="1" w:styleId="af1">
    <w:name w:val="Текст концевой сноски Знак"/>
    <w:basedOn w:val="a0"/>
    <w:link w:val="af0"/>
    <w:uiPriority w:val="99"/>
    <w:semiHidden/>
    <w:rsid w:val="004A0F3A"/>
    <w:rPr>
      <w:rFonts w:ascii="Arial" w:eastAsia="Arial" w:hAnsi="Arial" w:cs="Arial"/>
      <w:sz w:val="20"/>
      <w:szCs w:val="20"/>
    </w:rPr>
  </w:style>
  <w:style w:type="character" w:styleId="af2">
    <w:name w:val="endnote reference"/>
    <w:basedOn w:val="a0"/>
    <w:uiPriority w:val="99"/>
    <w:semiHidden/>
    <w:unhideWhenUsed/>
    <w:rsid w:val="004A0F3A"/>
    <w:rPr>
      <w:vertAlign w:val="superscript"/>
    </w:rPr>
  </w:style>
  <w:style w:type="paragraph" w:styleId="af3">
    <w:name w:val="footnote text"/>
    <w:basedOn w:val="a"/>
    <w:link w:val="af4"/>
    <w:uiPriority w:val="99"/>
    <w:semiHidden/>
    <w:unhideWhenUsed/>
    <w:rsid w:val="004A0F3A"/>
    <w:rPr>
      <w:sz w:val="20"/>
      <w:szCs w:val="20"/>
    </w:rPr>
  </w:style>
  <w:style w:type="character" w:customStyle="1" w:styleId="af4">
    <w:name w:val="Текст сноски Знак"/>
    <w:basedOn w:val="a0"/>
    <w:link w:val="af3"/>
    <w:uiPriority w:val="99"/>
    <w:semiHidden/>
    <w:rsid w:val="004A0F3A"/>
    <w:rPr>
      <w:rFonts w:ascii="Arial" w:eastAsia="Arial" w:hAnsi="Arial" w:cs="Arial"/>
      <w:sz w:val="20"/>
      <w:szCs w:val="20"/>
    </w:rPr>
  </w:style>
  <w:style w:type="character" w:styleId="af5">
    <w:name w:val="footnote reference"/>
    <w:basedOn w:val="a0"/>
    <w:uiPriority w:val="99"/>
    <w:semiHidden/>
    <w:unhideWhenUsed/>
    <w:rsid w:val="004A0F3A"/>
    <w:rPr>
      <w:vertAlign w:val="superscript"/>
    </w:rPr>
  </w:style>
  <w:style w:type="paragraph" w:styleId="af6">
    <w:name w:val="TOC Heading"/>
    <w:basedOn w:val="1"/>
    <w:next w:val="a"/>
    <w:uiPriority w:val="39"/>
    <w:unhideWhenUsed/>
    <w:qFormat/>
    <w:rsid w:val="00FE12D4"/>
    <w:pPr>
      <w:keepNext/>
      <w:keepLines/>
      <w:widowControl/>
      <w:autoSpaceDE/>
      <w:autoSpaceDN/>
      <w:spacing w:before="240" w:line="259" w:lineRule="auto"/>
      <w:ind w:left="0"/>
      <w:outlineLvl w:val="9"/>
    </w:pPr>
    <w:rPr>
      <w:rFonts w:asciiTheme="majorHAnsi" w:eastAsiaTheme="majorEastAsia" w:hAnsiTheme="majorHAnsi" w:cstheme="majorBidi"/>
      <w:b w:val="0"/>
      <w:bCs w:val="0"/>
      <w:color w:val="365F91" w:themeColor="accent1" w:themeShade="BF"/>
      <w:sz w:val="32"/>
      <w:szCs w:val="32"/>
      <w:lang w:val="ru-RU" w:eastAsia="ru-RU"/>
    </w:rPr>
  </w:style>
  <w:style w:type="character" w:customStyle="1" w:styleId="mark">
    <w:name w:val="mark"/>
    <w:basedOn w:val="a0"/>
    <w:rsid w:val="00E64EBE"/>
  </w:style>
  <w:style w:type="paragraph" w:customStyle="1" w:styleId="BodyText31">
    <w:name w:val="Body Text 31"/>
    <w:basedOn w:val="a"/>
    <w:rsid w:val="00240E35"/>
    <w:pPr>
      <w:overflowPunct w:val="0"/>
      <w:adjustRightInd w:val="0"/>
      <w:textAlignment w:val="baseline"/>
    </w:pPr>
    <w:rPr>
      <w:rFonts w:ascii="Times New Roman" w:eastAsia="Times New Roman" w:hAnsi="Times New Roman" w:cs="Times New Roman"/>
      <w:sz w:val="24"/>
      <w:szCs w:val="20"/>
      <w:lang w:val="ru-RU" w:eastAsia="ru-RU"/>
    </w:rPr>
  </w:style>
  <w:style w:type="paragraph" w:customStyle="1" w:styleId="BodyText23">
    <w:name w:val="Body Text 23"/>
    <w:basedOn w:val="a"/>
    <w:rsid w:val="00A2700C"/>
    <w:pPr>
      <w:widowControl/>
      <w:overflowPunct w:val="0"/>
      <w:adjustRightInd w:val="0"/>
      <w:ind w:firstLine="720"/>
      <w:jc w:val="both"/>
      <w:textAlignment w:val="baseline"/>
    </w:pPr>
    <w:rPr>
      <w:rFonts w:eastAsia="Times New Roman" w:cs="Times New Roman"/>
      <w:sz w:val="24"/>
      <w:szCs w:val="20"/>
      <w:lang w:val="ru-RU" w:eastAsia="ru-RU"/>
    </w:rPr>
  </w:style>
  <w:style w:type="paragraph" w:customStyle="1" w:styleId="SCBody">
    <w:name w:val="SC Body"/>
    <w:basedOn w:val="a"/>
    <w:qFormat/>
    <w:rsid w:val="0090526C"/>
    <w:pPr>
      <w:widowControl/>
      <w:numPr>
        <w:numId w:val="11"/>
      </w:numPr>
      <w:autoSpaceDE/>
      <w:autoSpaceDN/>
      <w:spacing w:after="120" w:line="360" w:lineRule="auto"/>
    </w:pPr>
    <w:rPr>
      <w:rFonts w:eastAsiaTheme="minorHAnsi" w:cstheme="minorBidi"/>
      <w:lang w:val="en-GB"/>
    </w:rPr>
  </w:style>
  <w:style w:type="paragraph" w:customStyle="1" w:styleId="Default">
    <w:name w:val="Default"/>
    <w:rsid w:val="009F7813"/>
    <w:pPr>
      <w:widowControl/>
      <w:adjustRightInd w:val="0"/>
    </w:pPr>
    <w:rPr>
      <w:rFonts w:ascii="Arial" w:hAnsi="Arial" w:cs="Arial"/>
      <w:color w:val="000000"/>
      <w:sz w:val="24"/>
      <w:szCs w:val="24"/>
      <w:lang w:val="ru-RU"/>
    </w:rPr>
  </w:style>
  <w:style w:type="character" w:styleId="af7">
    <w:name w:val="FollowedHyperlink"/>
    <w:basedOn w:val="a0"/>
    <w:uiPriority w:val="99"/>
    <w:semiHidden/>
    <w:unhideWhenUsed/>
    <w:rsid w:val="0080593A"/>
    <w:rPr>
      <w:color w:val="800080" w:themeColor="followedHyperlink"/>
      <w:u w:val="single"/>
    </w:rPr>
  </w:style>
  <w:style w:type="character" w:styleId="af8">
    <w:name w:val="annotation reference"/>
    <w:basedOn w:val="a0"/>
    <w:uiPriority w:val="99"/>
    <w:semiHidden/>
    <w:unhideWhenUsed/>
    <w:rsid w:val="00D21AA7"/>
    <w:rPr>
      <w:sz w:val="16"/>
      <w:szCs w:val="16"/>
    </w:rPr>
  </w:style>
  <w:style w:type="paragraph" w:styleId="af9">
    <w:name w:val="annotation text"/>
    <w:basedOn w:val="a"/>
    <w:link w:val="afa"/>
    <w:uiPriority w:val="99"/>
    <w:semiHidden/>
    <w:unhideWhenUsed/>
    <w:rsid w:val="00D21AA7"/>
    <w:rPr>
      <w:sz w:val="20"/>
      <w:szCs w:val="20"/>
    </w:rPr>
  </w:style>
  <w:style w:type="character" w:customStyle="1" w:styleId="afa">
    <w:name w:val="Текст примечания Знак"/>
    <w:basedOn w:val="a0"/>
    <w:link w:val="af9"/>
    <w:uiPriority w:val="99"/>
    <w:semiHidden/>
    <w:rsid w:val="00D21AA7"/>
    <w:rPr>
      <w:rFonts w:ascii="Arial" w:eastAsia="Arial" w:hAnsi="Arial" w:cs="Arial"/>
      <w:sz w:val="20"/>
      <w:szCs w:val="20"/>
    </w:rPr>
  </w:style>
  <w:style w:type="paragraph" w:styleId="afb">
    <w:name w:val="annotation subject"/>
    <w:basedOn w:val="af9"/>
    <w:next w:val="af9"/>
    <w:link w:val="afc"/>
    <w:uiPriority w:val="99"/>
    <w:semiHidden/>
    <w:unhideWhenUsed/>
    <w:rsid w:val="00D21AA7"/>
    <w:rPr>
      <w:b/>
      <w:bCs/>
    </w:rPr>
  </w:style>
  <w:style w:type="character" w:customStyle="1" w:styleId="afc">
    <w:name w:val="Тема примечания Знак"/>
    <w:basedOn w:val="afa"/>
    <w:link w:val="afb"/>
    <w:uiPriority w:val="99"/>
    <w:semiHidden/>
    <w:rsid w:val="00D21AA7"/>
    <w:rPr>
      <w:rFonts w:ascii="Arial" w:eastAsia="Arial" w:hAnsi="Arial" w:cs="Arial"/>
      <w:b/>
      <w:bCs/>
      <w:sz w:val="20"/>
      <w:szCs w:val="20"/>
    </w:rPr>
  </w:style>
  <w:style w:type="character" w:customStyle="1" w:styleId="tlid-translation">
    <w:name w:val="tlid-translation"/>
    <w:basedOn w:val="a0"/>
    <w:rsid w:val="0047105B"/>
  </w:style>
  <w:style w:type="paragraph" w:customStyle="1" w:styleId="MediumGrid1-Accent21">
    <w:name w:val="Medium Grid 1 - Accent 21"/>
    <w:basedOn w:val="a"/>
    <w:qFormat/>
    <w:rsid w:val="00856D97"/>
    <w:pPr>
      <w:widowControl/>
      <w:suppressAutoHyphens/>
      <w:autoSpaceDE/>
      <w:autoSpaceDN/>
      <w:ind w:left="720"/>
      <w:contextualSpacing/>
    </w:pPr>
    <w:rPr>
      <w:rFonts w:eastAsia="Times New Roman" w:cs="Times"/>
      <w:lang w:val="ru-RU" w:eastAsia="zh-CN"/>
    </w:rPr>
  </w:style>
  <w:style w:type="paragraph" w:customStyle="1" w:styleId="Paraunnumbered">
    <w:name w:val="Para unnumbered"/>
    <w:basedOn w:val="a3"/>
    <w:link w:val="ParaunnumberedChar"/>
    <w:qFormat/>
    <w:rsid w:val="000867AF"/>
    <w:pPr>
      <w:widowControl/>
      <w:numPr>
        <w:numId w:val="32"/>
      </w:numPr>
      <w:autoSpaceDE/>
      <w:autoSpaceDN/>
      <w:spacing w:after="120"/>
      <w:ind w:left="0" w:firstLine="0"/>
      <w:jc w:val="both"/>
    </w:pPr>
    <w:rPr>
      <w:rFonts w:eastAsia="Times New Roman" w:cs="Times New Roman"/>
      <w:szCs w:val="26"/>
    </w:rPr>
  </w:style>
  <w:style w:type="character" w:customStyle="1" w:styleId="ParaunnumberedChar">
    <w:name w:val="Para unnumbered Char"/>
    <w:link w:val="Paraunnumbered"/>
    <w:rsid w:val="000867AF"/>
    <w:rPr>
      <w:rFonts w:ascii="Arial" w:eastAsia="Times New Roman" w:hAnsi="Arial" w:cs="Times New Roman"/>
      <w:szCs w:val="26"/>
    </w:rPr>
  </w:style>
  <w:style w:type="paragraph" w:styleId="afd">
    <w:name w:val="Normal (Web)"/>
    <w:basedOn w:val="a"/>
    <w:uiPriority w:val="99"/>
    <w:semiHidden/>
    <w:unhideWhenUsed/>
    <w:rsid w:val="00FF3E6E"/>
    <w:pPr>
      <w:widowControl/>
      <w:autoSpaceDE/>
      <w:autoSpaceDN/>
      <w:spacing w:before="100" w:beforeAutospacing="1" w:after="100" w:afterAutospacing="1"/>
    </w:pPr>
    <w:rPr>
      <w:rFonts w:ascii="Times New Roman" w:eastAsia="Times New Roman" w:hAnsi="Times New Roman" w:cs="Times New Roman"/>
      <w:sz w:val="24"/>
      <w:szCs w:val="24"/>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411758">
      <w:bodyDiv w:val="1"/>
      <w:marLeft w:val="0"/>
      <w:marRight w:val="0"/>
      <w:marTop w:val="0"/>
      <w:marBottom w:val="0"/>
      <w:divBdr>
        <w:top w:val="none" w:sz="0" w:space="0" w:color="auto"/>
        <w:left w:val="none" w:sz="0" w:space="0" w:color="auto"/>
        <w:bottom w:val="none" w:sz="0" w:space="0" w:color="auto"/>
        <w:right w:val="none" w:sz="0" w:space="0" w:color="auto"/>
      </w:divBdr>
    </w:div>
    <w:div w:id="1176379341">
      <w:bodyDiv w:val="1"/>
      <w:marLeft w:val="0"/>
      <w:marRight w:val="0"/>
      <w:marTop w:val="0"/>
      <w:marBottom w:val="0"/>
      <w:divBdr>
        <w:top w:val="none" w:sz="0" w:space="0" w:color="auto"/>
        <w:left w:val="none" w:sz="0" w:space="0" w:color="auto"/>
        <w:bottom w:val="none" w:sz="0" w:space="0" w:color="auto"/>
        <w:right w:val="none" w:sz="0" w:space="0" w:color="auto"/>
      </w:divBdr>
    </w:div>
    <w:div w:id="1469007010">
      <w:bodyDiv w:val="1"/>
      <w:marLeft w:val="0"/>
      <w:marRight w:val="0"/>
      <w:marTop w:val="0"/>
      <w:marBottom w:val="0"/>
      <w:divBdr>
        <w:top w:val="none" w:sz="0" w:space="0" w:color="auto"/>
        <w:left w:val="none" w:sz="0" w:space="0" w:color="auto"/>
        <w:bottom w:val="none" w:sz="0" w:space="0" w:color="auto"/>
        <w:right w:val="none" w:sz="0" w:space="0" w:color="auto"/>
      </w:divBdr>
    </w:div>
    <w:div w:id="1476870142">
      <w:bodyDiv w:val="1"/>
      <w:marLeft w:val="0"/>
      <w:marRight w:val="0"/>
      <w:marTop w:val="0"/>
      <w:marBottom w:val="0"/>
      <w:divBdr>
        <w:top w:val="none" w:sz="0" w:space="0" w:color="auto"/>
        <w:left w:val="none" w:sz="0" w:space="0" w:color="auto"/>
        <w:bottom w:val="none" w:sz="0" w:space="0" w:color="auto"/>
        <w:right w:val="none" w:sz="0" w:space="0" w:color="auto"/>
      </w:divBdr>
    </w:div>
    <w:div w:id="1518471112">
      <w:bodyDiv w:val="1"/>
      <w:marLeft w:val="0"/>
      <w:marRight w:val="0"/>
      <w:marTop w:val="0"/>
      <w:marBottom w:val="0"/>
      <w:divBdr>
        <w:top w:val="none" w:sz="0" w:space="0" w:color="auto"/>
        <w:left w:val="none" w:sz="0" w:space="0" w:color="auto"/>
        <w:bottom w:val="none" w:sz="0" w:space="0" w:color="auto"/>
        <w:right w:val="none" w:sz="0" w:space="0" w:color="auto"/>
      </w:divBdr>
    </w:div>
    <w:div w:id="1545479502">
      <w:bodyDiv w:val="1"/>
      <w:marLeft w:val="0"/>
      <w:marRight w:val="0"/>
      <w:marTop w:val="0"/>
      <w:marBottom w:val="0"/>
      <w:divBdr>
        <w:top w:val="none" w:sz="0" w:space="0" w:color="auto"/>
        <w:left w:val="none" w:sz="0" w:space="0" w:color="auto"/>
        <w:bottom w:val="none" w:sz="0" w:space="0" w:color="auto"/>
        <w:right w:val="none" w:sz="0" w:space="0" w:color="auto"/>
      </w:divBdr>
    </w:div>
    <w:div w:id="1616133455">
      <w:bodyDiv w:val="1"/>
      <w:marLeft w:val="0"/>
      <w:marRight w:val="0"/>
      <w:marTop w:val="0"/>
      <w:marBottom w:val="0"/>
      <w:divBdr>
        <w:top w:val="none" w:sz="0" w:space="0" w:color="auto"/>
        <w:left w:val="none" w:sz="0" w:space="0" w:color="auto"/>
        <w:bottom w:val="none" w:sz="0" w:space="0" w:color="auto"/>
        <w:right w:val="none" w:sz="0" w:space="0" w:color="auto"/>
      </w:divBdr>
    </w:div>
    <w:div w:id="1872378741">
      <w:bodyDiv w:val="1"/>
      <w:marLeft w:val="0"/>
      <w:marRight w:val="0"/>
      <w:marTop w:val="0"/>
      <w:marBottom w:val="0"/>
      <w:divBdr>
        <w:top w:val="none" w:sz="0" w:space="0" w:color="auto"/>
        <w:left w:val="none" w:sz="0" w:space="0" w:color="auto"/>
        <w:bottom w:val="none" w:sz="0" w:space="0" w:color="auto"/>
        <w:right w:val="none" w:sz="0" w:space="0" w:color="auto"/>
      </w:divBdr>
    </w:div>
    <w:div w:id="1881700589">
      <w:bodyDiv w:val="1"/>
      <w:marLeft w:val="0"/>
      <w:marRight w:val="0"/>
      <w:marTop w:val="0"/>
      <w:marBottom w:val="0"/>
      <w:divBdr>
        <w:top w:val="none" w:sz="0" w:space="0" w:color="auto"/>
        <w:left w:val="none" w:sz="0" w:space="0" w:color="auto"/>
        <w:bottom w:val="none" w:sz="0" w:space="0" w:color="auto"/>
        <w:right w:val="none" w:sz="0" w:space="0" w:color="auto"/>
      </w:divBdr>
    </w:div>
    <w:div w:id="204782665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34" Type="http://schemas.openxmlformats.org/officeDocument/2006/relationships/image" Target="media/image23.emf"/><Relationship Id="rId42" Type="http://schemas.openxmlformats.org/officeDocument/2006/relationships/image" Target="media/image31.emf"/><Relationship Id="rId47" Type="http://schemas.openxmlformats.org/officeDocument/2006/relationships/image" Target="media/image36.emf"/><Relationship Id="rId50" Type="http://schemas.openxmlformats.org/officeDocument/2006/relationships/image" Target="media/image39.emf"/><Relationship Id="rId55" Type="http://schemas.openxmlformats.org/officeDocument/2006/relationships/image" Target="media/image44.emf"/><Relationship Id="rId63" Type="http://schemas.openxmlformats.org/officeDocument/2006/relationships/hyperlink" Target="mailto:ch.keikin@atyrau.gov.kz" TargetMode="External"/><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jpeg"/><Relationship Id="rId32" Type="http://schemas.openxmlformats.org/officeDocument/2006/relationships/header" Target="header2.xml"/><Relationship Id="rId37" Type="http://schemas.openxmlformats.org/officeDocument/2006/relationships/image" Target="media/image26.emf"/><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emf"/><Relationship Id="rId58" Type="http://schemas.openxmlformats.org/officeDocument/2006/relationships/image" Target="media/image47.emf"/><Relationship Id="rId66" Type="http://schemas.openxmlformats.org/officeDocument/2006/relationships/footer" Target="footer3.xml"/><Relationship Id="rId5" Type="http://schemas.openxmlformats.org/officeDocument/2006/relationships/webSettings" Target="webSettings.xml"/><Relationship Id="rId61" Type="http://schemas.openxmlformats.org/officeDocument/2006/relationships/image" Target="media/image50.emf"/><Relationship Id="rId19" Type="http://schemas.openxmlformats.org/officeDocument/2006/relationships/image" Target="media/image10.jpe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emf"/><Relationship Id="rId35" Type="http://schemas.openxmlformats.org/officeDocument/2006/relationships/image" Target="media/image24.emf"/><Relationship Id="rId43" Type="http://schemas.openxmlformats.org/officeDocument/2006/relationships/image" Target="media/image32.emf"/><Relationship Id="rId48" Type="http://schemas.openxmlformats.org/officeDocument/2006/relationships/image" Target="media/image37.emf"/><Relationship Id="rId56" Type="http://schemas.openxmlformats.org/officeDocument/2006/relationships/image" Target="media/image45.emf"/><Relationship Id="rId64" Type="http://schemas.openxmlformats.org/officeDocument/2006/relationships/hyperlink" Target="https://l.instagram.com/?u=https%3A%2F%2Ft.me%2Fakimat_maqat&amp;e=ATOMT4PpAchiKtV4Rd76ZjJmYLKgU67ntR3Wa2_hwwUYLUwpDL0CWrcCAk5b8JsgSXkpxwSZkt5o9pqv88xhFw&amp;s=1" TargetMode="External"/><Relationship Id="rId8" Type="http://schemas.openxmlformats.org/officeDocument/2006/relationships/header" Target="header1.xml"/><Relationship Id="rId51" Type="http://schemas.openxmlformats.org/officeDocument/2006/relationships/image" Target="media/image40.emf"/><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footer" Target="footer2.xml"/><Relationship Id="rId38" Type="http://schemas.openxmlformats.org/officeDocument/2006/relationships/image" Target="media/image27.emf"/><Relationship Id="rId46" Type="http://schemas.openxmlformats.org/officeDocument/2006/relationships/image" Target="media/image35.png"/><Relationship Id="rId59" Type="http://schemas.openxmlformats.org/officeDocument/2006/relationships/image" Target="media/image48.emf"/><Relationship Id="rId67" Type="http://schemas.openxmlformats.org/officeDocument/2006/relationships/fontTable" Target="fontTable.xml"/><Relationship Id="rId20" Type="http://schemas.openxmlformats.org/officeDocument/2006/relationships/image" Target="media/image11.jpeg"/><Relationship Id="rId41" Type="http://schemas.openxmlformats.org/officeDocument/2006/relationships/image" Target="media/image30.emf"/><Relationship Id="rId54" Type="http://schemas.openxmlformats.org/officeDocument/2006/relationships/image" Target="media/image43.emf"/><Relationship Id="rId62" Type="http://schemas.openxmlformats.org/officeDocument/2006/relationships/hyperlink" Target="mailto:atyrau.info@kazautozhol.kz"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5.emf"/><Relationship Id="rId49" Type="http://schemas.openxmlformats.org/officeDocument/2006/relationships/image" Target="media/image38.emf"/><Relationship Id="rId57" Type="http://schemas.openxmlformats.org/officeDocument/2006/relationships/image" Target="media/image46.emf"/><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3.emf"/><Relationship Id="rId52" Type="http://schemas.openxmlformats.org/officeDocument/2006/relationships/image" Target="media/image41.emf"/><Relationship Id="rId60" Type="http://schemas.openxmlformats.org/officeDocument/2006/relationships/image" Target="media/image49.emf"/><Relationship Id="rId65" Type="http://schemas.openxmlformats.org/officeDocument/2006/relationships/header" Target="header3.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9744A4-1478-4CAA-A85F-CA7BA5B88C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4178</TotalTime>
  <Pages>66</Pages>
  <Words>10375</Words>
  <Characters>59139</Characters>
  <Application>Microsoft Office Word</Application>
  <DocSecurity>0</DocSecurity>
  <Lines>492</Lines>
  <Paragraphs>138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69376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Armine Simonyan</dc:creator>
  <cp:lastModifiedBy>zh.kenesary@mail.ru</cp:lastModifiedBy>
  <cp:revision>268</cp:revision>
  <cp:lastPrinted>2021-07-16T10:17:00Z</cp:lastPrinted>
  <dcterms:created xsi:type="dcterms:W3CDTF">2020-05-04T18:42:00Z</dcterms:created>
  <dcterms:modified xsi:type="dcterms:W3CDTF">2021-08-05T16:08:00Z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2017-09-12T00:00:00Z</vt:filetime>
  </property>
  <property fmtid="{D5CDD505-2E9C-101B-9397-08002B2CF9AE}" pid="3" name="Creator">
    <vt:lpwstr>Acrobat PDFMaker 9.0 for Word</vt:lpwstr>
  </property>
  <property fmtid="{D5CDD505-2E9C-101B-9397-08002B2CF9AE}" pid="4" name="LastSaved">
    <vt:filetime>2019-01-28T00:00:00Z</vt:filetime>
  </property>
</Properties>
</file>